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49" w:rsidRPr="00585027" w:rsidRDefault="00484249" w:rsidP="00484249">
      <w:pPr>
        <w:spacing w:after="0"/>
        <w:jc w:val="center"/>
        <w:rPr>
          <w:b/>
          <w:sz w:val="24"/>
        </w:rPr>
      </w:pPr>
      <w:r w:rsidRPr="00585027">
        <w:rPr>
          <w:b/>
          <w:sz w:val="24"/>
        </w:rPr>
        <w:t xml:space="preserve">Maestría en </w:t>
      </w:r>
      <w:r>
        <w:rPr>
          <w:b/>
          <w:sz w:val="24"/>
        </w:rPr>
        <w:t>Estudios Sociales Latinoamericanos-</w:t>
      </w:r>
      <w:r w:rsidRPr="00585027">
        <w:rPr>
          <w:b/>
          <w:sz w:val="24"/>
        </w:rPr>
        <w:t>Segundo cuatrimestre 2018</w:t>
      </w:r>
    </w:p>
    <w:p w:rsidR="00484249" w:rsidRDefault="00484249" w:rsidP="00484249">
      <w:pPr>
        <w:spacing w:after="0"/>
        <w:jc w:val="center"/>
        <w:rPr>
          <w:b/>
          <w:sz w:val="24"/>
        </w:rPr>
      </w:pPr>
      <w:r w:rsidRPr="00585027">
        <w:rPr>
          <w:b/>
          <w:sz w:val="24"/>
        </w:rPr>
        <w:t>Días y horarios de cursada</w:t>
      </w:r>
    </w:p>
    <w:p w:rsidR="00484249" w:rsidRPr="00585027" w:rsidRDefault="00484249" w:rsidP="0048424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SEDE CONSTITUCIÓN</w:t>
      </w:r>
    </w:p>
    <w:p w:rsidR="000B5255" w:rsidRDefault="000B5255"/>
    <w:p w:rsidR="00FB28BC" w:rsidRPr="00FB28BC" w:rsidRDefault="00FB28BC" w:rsidP="00FB28BC">
      <w:pPr>
        <w:spacing w:after="0"/>
        <w:rPr>
          <w:b/>
          <w:sz w:val="24"/>
        </w:rPr>
      </w:pPr>
      <w:r w:rsidRPr="00FB28BC">
        <w:rPr>
          <w:b/>
          <w:sz w:val="24"/>
        </w:rPr>
        <w:t>Las Ciencias Sociales Latinoamericanas: del pensamiento social a las ciencias sociales</w:t>
      </w:r>
    </w:p>
    <w:p w:rsidR="00FB28BC" w:rsidRPr="00FB28BC" w:rsidRDefault="00FB28BC" w:rsidP="00FB28BC">
      <w:pPr>
        <w:spacing w:after="0"/>
        <w:rPr>
          <w:sz w:val="24"/>
        </w:rPr>
      </w:pPr>
      <w:r w:rsidRPr="00FB28BC">
        <w:rPr>
          <w:sz w:val="24"/>
        </w:rPr>
        <w:t>Prof. José Casco y Juan  Morales</w:t>
      </w:r>
    </w:p>
    <w:p w:rsidR="00FB28BC" w:rsidRPr="00FB28BC" w:rsidRDefault="00FB28BC" w:rsidP="00FB28BC">
      <w:pPr>
        <w:spacing w:after="0"/>
        <w:rPr>
          <w:sz w:val="24"/>
        </w:rPr>
      </w:pPr>
      <w:r w:rsidRPr="00FB28BC">
        <w:rPr>
          <w:sz w:val="24"/>
        </w:rPr>
        <w:t>Martes 14/8, 28/8, 11/9, 16/10 de 9 a 13 hs.</w:t>
      </w:r>
    </w:p>
    <w:p w:rsidR="00FB28BC" w:rsidRPr="00FB28BC" w:rsidRDefault="00FB28BC" w:rsidP="00FB28BC">
      <w:pPr>
        <w:spacing w:after="0"/>
        <w:rPr>
          <w:sz w:val="24"/>
        </w:rPr>
      </w:pPr>
      <w:r w:rsidRPr="00FB28BC">
        <w:rPr>
          <w:sz w:val="24"/>
        </w:rPr>
        <w:t xml:space="preserve">Martes 25/9, 2/10 de 9 a 13 hs. </w:t>
      </w:r>
    </w:p>
    <w:p w:rsidR="00FB28BC" w:rsidRPr="00FB28BC" w:rsidRDefault="00FB28BC" w:rsidP="00FB28BC">
      <w:pPr>
        <w:spacing w:after="0"/>
        <w:rPr>
          <w:sz w:val="24"/>
        </w:rPr>
      </w:pPr>
      <w:r w:rsidRPr="00FB28BC">
        <w:rPr>
          <w:sz w:val="24"/>
        </w:rPr>
        <w:t>Viernes 28/9, 5/10 de 9 a 13 hs.</w:t>
      </w:r>
    </w:p>
    <w:p w:rsidR="00FB28BC" w:rsidRPr="00FB28BC" w:rsidRDefault="00FB28BC" w:rsidP="00FB28BC">
      <w:pPr>
        <w:spacing w:after="0"/>
        <w:rPr>
          <w:sz w:val="24"/>
        </w:rPr>
      </w:pPr>
    </w:p>
    <w:p w:rsidR="00FB28BC" w:rsidRPr="00FB28BC" w:rsidRDefault="00FB28BC" w:rsidP="00FB28BC">
      <w:pPr>
        <w:spacing w:after="0"/>
        <w:rPr>
          <w:b/>
          <w:sz w:val="24"/>
        </w:rPr>
      </w:pPr>
      <w:r w:rsidRPr="00FB28BC">
        <w:rPr>
          <w:b/>
          <w:sz w:val="24"/>
        </w:rPr>
        <w:t>Sistemas y procesos políticos latinoamericanos. Revoluciones sociales latinoamericanas</w:t>
      </w:r>
    </w:p>
    <w:p w:rsidR="00FB28BC" w:rsidRPr="00FB28BC" w:rsidRDefault="00FB28BC" w:rsidP="00FB28BC">
      <w:pPr>
        <w:spacing w:after="0"/>
        <w:rPr>
          <w:sz w:val="24"/>
        </w:rPr>
      </w:pPr>
      <w:r w:rsidRPr="00FB28BC">
        <w:rPr>
          <w:sz w:val="24"/>
        </w:rPr>
        <w:t>Prof.  Martin Ribadero</w:t>
      </w:r>
    </w:p>
    <w:p w:rsidR="00FB28BC" w:rsidRPr="00FB28BC" w:rsidRDefault="00FB28BC" w:rsidP="00FB28BC">
      <w:pPr>
        <w:spacing w:after="0"/>
        <w:rPr>
          <w:sz w:val="24"/>
        </w:rPr>
      </w:pPr>
      <w:r w:rsidRPr="00FB28BC">
        <w:rPr>
          <w:sz w:val="24"/>
        </w:rPr>
        <w:t>Viernes 17/8, 24/8, 31/8, 7/9, 14/9, 12/10, 19/10 de 9 a 13 hs</w:t>
      </w:r>
    </w:p>
    <w:p w:rsidR="00FB28BC" w:rsidRPr="00FB28BC" w:rsidRDefault="00FB28BC" w:rsidP="00FB28BC">
      <w:pPr>
        <w:spacing w:after="0"/>
        <w:rPr>
          <w:sz w:val="24"/>
        </w:rPr>
      </w:pPr>
      <w:r w:rsidRPr="00FB28BC">
        <w:rPr>
          <w:sz w:val="24"/>
        </w:rPr>
        <w:t>Martes 18/9 de 9 a 13 hs.</w:t>
      </w:r>
    </w:p>
    <w:p w:rsidR="00FB28BC" w:rsidRPr="00FB28BC" w:rsidRDefault="00FB28BC" w:rsidP="00FB28BC">
      <w:pPr>
        <w:spacing w:after="0"/>
        <w:rPr>
          <w:b/>
          <w:sz w:val="24"/>
        </w:rPr>
      </w:pPr>
    </w:p>
    <w:p w:rsidR="00FB28BC" w:rsidRPr="00FB28BC" w:rsidRDefault="00FB28BC" w:rsidP="00FB28BC">
      <w:pPr>
        <w:spacing w:after="0"/>
        <w:rPr>
          <w:b/>
          <w:sz w:val="24"/>
        </w:rPr>
      </w:pPr>
      <w:r w:rsidRPr="00FB28BC">
        <w:rPr>
          <w:b/>
          <w:sz w:val="24"/>
        </w:rPr>
        <w:t>Taller de Tesis (no disponible como seminario optativo)</w:t>
      </w:r>
    </w:p>
    <w:p w:rsidR="00FB28BC" w:rsidRPr="00FB28BC" w:rsidRDefault="00FB28BC" w:rsidP="00FB28BC">
      <w:pPr>
        <w:spacing w:after="0"/>
        <w:rPr>
          <w:sz w:val="24"/>
        </w:rPr>
      </w:pPr>
      <w:proofErr w:type="spellStart"/>
      <w:r w:rsidRPr="00FB28BC">
        <w:rPr>
          <w:sz w:val="24"/>
        </w:rPr>
        <w:t>Profs</w:t>
      </w:r>
      <w:proofErr w:type="spellEnd"/>
      <w:r w:rsidRPr="00FB28BC">
        <w:rPr>
          <w:sz w:val="24"/>
        </w:rPr>
        <w:t xml:space="preserve">. Verónica Giordano y Lorena  Soler </w:t>
      </w:r>
    </w:p>
    <w:p w:rsidR="00FB28BC" w:rsidRPr="00FB28BC" w:rsidRDefault="00FB28BC" w:rsidP="00FB28BC">
      <w:pPr>
        <w:spacing w:after="0"/>
        <w:rPr>
          <w:sz w:val="24"/>
        </w:rPr>
      </w:pPr>
      <w:r w:rsidRPr="00FB28BC">
        <w:rPr>
          <w:sz w:val="24"/>
        </w:rPr>
        <w:t>Martes 21/8, 4/9, 9/10, 23/10, 30/10, 6/11, 13/11 de 9 a 13 hs.</w:t>
      </w:r>
    </w:p>
    <w:p w:rsidR="00FB28BC" w:rsidRPr="00FB28BC" w:rsidRDefault="00FB28BC" w:rsidP="00FB28BC">
      <w:pPr>
        <w:spacing w:after="0"/>
        <w:rPr>
          <w:b/>
          <w:sz w:val="24"/>
        </w:rPr>
      </w:pPr>
    </w:p>
    <w:p w:rsidR="00FB28BC" w:rsidRPr="00FB28BC" w:rsidRDefault="00FB28BC" w:rsidP="00FB28BC">
      <w:pPr>
        <w:spacing w:after="0"/>
        <w:rPr>
          <w:b/>
          <w:sz w:val="24"/>
        </w:rPr>
      </w:pPr>
      <w:r w:rsidRPr="00FB28BC">
        <w:rPr>
          <w:b/>
          <w:sz w:val="24"/>
        </w:rPr>
        <w:t>Procesos de Integración en América Latina</w:t>
      </w:r>
    </w:p>
    <w:p w:rsidR="00FB28BC" w:rsidRPr="00FB28BC" w:rsidRDefault="00FB28BC" w:rsidP="00FB28BC">
      <w:pPr>
        <w:spacing w:after="0"/>
        <w:rPr>
          <w:sz w:val="24"/>
        </w:rPr>
      </w:pPr>
      <w:proofErr w:type="spellStart"/>
      <w:r w:rsidRPr="00FB28BC">
        <w:rPr>
          <w:sz w:val="24"/>
        </w:rPr>
        <w:t>Profs</w:t>
      </w:r>
      <w:proofErr w:type="spellEnd"/>
      <w:r w:rsidRPr="00FB28BC">
        <w:rPr>
          <w:sz w:val="24"/>
        </w:rPr>
        <w:t xml:space="preserve">. Nicolás </w:t>
      </w:r>
      <w:proofErr w:type="spellStart"/>
      <w:r w:rsidRPr="00FB28BC">
        <w:rPr>
          <w:sz w:val="24"/>
        </w:rPr>
        <w:t>Comini</w:t>
      </w:r>
      <w:proofErr w:type="spellEnd"/>
      <w:r w:rsidRPr="00FB28BC">
        <w:rPr>
          <w:sz w:val="24"/>
        </w:rPr>
        <w:t xml:space="preserve"> y Alejandro </w:t>
      </w:r>
      <w:proofErr w:type="spellStart"/>
      <w:r w:rsidRPr="00FB28BC">
        <w:rPr>
          <w:sz w:val="24"/>
        </w:rPr>
        <w:t>Frenkel</w:t>
      </w:r>
      <w:proofErr w:type="spellEnd"/>
    </w:p>
    <w:p w:rsidR="00FB28BC" w:rsidRPr="00FB28BC" w:rsidRDefault="00FB28BC" w:rsidP="00FB28BC">
      <w:pPr>
        <w:spacing w:after="0"/>
        <w:rPr>
          <w:sz w:val="24"/>
        </w:rPr>
      </w:pPr>
      <w:r w:rsidRPr="00FB28BC">
        <w:rPr>
          <w:sz w:val="24"/>
        </w:rPr>
        <w:t>Viernes 26/10, 2/11, 9/11, 16/11, 23/11, 30/11 de 9 a 13 hs.</w:t>
      </w:r>
    </w:p>
    <w:p w:rsidR="00FB28BC" w:rsidRPr="00FB28BC" w:rsidRDefault="00FB28BC" w:rsidP="00FB28BC">
      <w:pPr>
        <w:spacing w:after="0"/>
        <w:rPr>
          <w:sz w:val="24"/>
        </w:rPr>
      </w:pPr>
      <w:r w:rsidRPr="00FB28BC">
        <w:rPr>
          <w:sz w:val="24"/>
        </w:rPr>
        <w:t>Martes 20/11, 27/11 de 9 a 13 hs.</w:t>
      </w:r>
    </w:p>
    <w:p w:rsidR="00516D6D" w:rsidRPr="00FB28BC" w:rsidRDefault="00516D6D" w:rsidP="00FB28BC">
      <w:pPr>
        <w:spacing w:after="0"/>
        <w:rPr>
          <w:sz w:val="28"/>
          <w:szCs w:val="24"/>
        </w:rPr>
      </w:pPr>
    </w:p>
    <w:sectPr w:rsidR="00516D6D" w:rsidRPr="00FB28BC" w:rsidSect="000B525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49" w:rsidRDefault="00484249" w:rsidP="00484249">
      <w:pPr>
        <w:spacing w:after="0" w:line="240" w:lineRule="auto"/>
      </w:pPr>
      <w:r>
        <w:separator/>
      </w:r>
    </w:p>
  </w:endnote>
  <w:endnote w:type="continuationSeparator" w:id="1">
    <w:p w:rsidR="00484249" w:rsidRDefault="00484249" w:rsidP="0048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49" w:rsidRDefault="00484249" w:rsidP="00484249">
      <w:pPr>
        <w:spacing w:after="0" w:line="240" w:lineRule="auto"/>
      </w:pPr>
      <w:r>
        <w:separator/>
      </w:r>
    </w:p>
  </w:footnote>
  <w:footnote w:type="continuationSeparator" w:id="1">
    <w:p w:rsidR="00484249" w:rsidRDefault="00484249" w:rsidP="0048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49" w:rsidRDefault="00484249">
    <w:pPr>
      <w:pStyle w:val="Encabezado"/>
    </w:pPr>
    <w:r w:rsidRPr="00484249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5624830</wp:posOffset>
          </wp:positionH>
          <wp:positionV relativeFrom="paragraph">
            <wp:posOffset>-224155</wp:posOffset>
          </wp:positionV>
          <wp:extent cx="959485" cy="1021715"/>
          <wp:effectExtent l="19050" t="0" r="0" b="0"/>
          <wp:wrapThrough wrapText="bothSides">
            <wp:wrapPolygon edited="0">
              <wp:start x="-429" y="0"/>
              <wp:lineTo x="-429" y="21345"/>
              <wp:lineTo x="21443" y="21345"/>
              <wp:lineTo x="21443" y="0"/>
              <wp:lineTo x="-429" y="0"/>
            </wp:wrapPolygon>
          </wp:wrapThrough>
          <wp:docPr id="3" name="Imagen 3" descr="logo pequ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que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Pr="00484249">
      <w:rPr>
        <w:noProof/>
        <w:lang w:eastAsia="es-AR"/>
      </w:rPr>
      <w:drawing>
        <wp:inline distT="0" distB="0" distL="0" distR="0">
          <wp:extent cx="5612130" cy="708576"/>
          <wp:effectExtent l="1905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84249"/>
    <w:rsid w:val="000B5255"/>
    <w:rsid w:val="00286916"/>
    <w:rsid w:val="0040689C"/>
    <w:rsid w:val="00484249"/>
    <w:rsid w:val="00516D6D"/>
    <w:rsid w:val="00615667"/>
    <w:rsid w:val="00B61C0D"/>
    <w:rsid w:val="00FB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4249"/>
  </w:style>
  <w:style w:type="paragraph" w:styleId="Piedepgina">
    <w:name w:val="footer"/>
    <w:basedOn w:val="Normal"/>
    <w:link w:val="PiedepginaCar"/>
    <w:uiPriority w:val="99"/>
    <w:semiHidden/>
    <w:unhideWhenUsed/>
    <w:rsid w:val="004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4249"/>
  </w:style>
  <w:style w:type="paragraph" w:styleId="Textodeglobo">
    <w:name w:val="Balloon Text"/>
    <w:basedOn w:val="Normal"/>
    <w:link w:val="TextodegloboCar"/>
    <w:uiPriority w:val="99"/>
    <w:semiHidden/>
    <w:unhideWhenUsed/>
    <w:rsid w:val="0048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33226813</dc:creator>
  <cp:lastModifiedBy>33226813</cp:lastModifiedBy>
  <cp:revision>3</cp:revision>
  <dcterms:created xsi:type="dcterms:W3CDTF">2018-06-27T18:54:00Z</dcterms:created>
  <dcterms:modified xsi:type="dcterms:W3CDTF">2018-07-03T14:35:00Z</dcterms:modified>
</cp:coreProperties>
</file>