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B8D26" w14:textId="77777777" w:rsidR="0058089D" w:rsidRDefault="0058089D" w:rsidP="0058089D">
      <w:pPr>
        <w:spacing w:line="320" w:lineRule="atLeast"/>
        <w:rPr>
          <w:rFonts w:ascii="Bookman Old Style" w:hAnsi="Bookman Old Style"/>
          <w:sz w:val="22"/>
        </w:rPr>
      </w:pPr>
      <w:bookmarkStart w:id="0" w:name="_GoBack"/>
      <w:bookmarkEnd w:id="0"/>
      <w:r>
        <w:rPr>
          <w:rFonts w:ascii="Bookman Old Style" w:hAnsi="Bookman Old Style"/>
          <w:sz w:val="22"/>
        </w:rPr>
        <w:t>Universidad de Buenos Aires</w:t>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p>
    <w:p w14:paraId="1052C88B" w14:textId="77777777" w:rsidR="0058089D" w:rsidRDefault="0058089D" w:rsidP="0058089D">
      <w:pPr>
        <w:spacing w:line="320" w:lineRule="atLeast"/>
        <w:rPr>
          <w:rFonts w:ascii="Bookman Old Style" w:hAnsi="Bookman Old Style"/>
          <w:sz w:val="22"/>
        </w:rPr>
      </w:pPr>
      <w:r>
        <w:rPr>
          <w:rFonts w:ascii="Bookman Old Style" w:hAnsi="Bookman Old Style"/>
          <w:sz w:val="22"/>
        </w:rPr>
        <w:t xml:space="preserve">Facultad de Ciencias Sociales           </w:t>
      </w:r>
    </w:p>
    <w:p w14:paraId="52E438E3" w14:textId="77777777" w:rsidR="0058089D" w:rsidRDefault="0058089D" w:rsidP="0058089D">
      <w:pPr>
        <w:spacing w:line="320" w:lineRule="atLeast"/>
        <w:rPr>
          <w:rFonts w:ascii="Bookman Old Style" w:hAnsi="Bookman Old Style"/>
          <w:sz w:val="22"/>
        </w:rPr>
      </w:pPr>
      <w:r>
        <w:rPr>
          <w:rFonts w:ascii="Bookman Old Style" w:hAnsi="Bookman Old Style"/>
          <w:sz w:val="22"/>
        </w:rPr>
        <w:t>Maestría en Intervención</w:t>
      </w:r>
    </w:p>
    <w:p w14:paraId="186745BE" w14:textId="77777777" w:rsidR="0058089D" w:rsidRDefault="0058089D" w:rsidP="0058089D">
      <w:pPr>
        <w:spacing w:line="320" w:lineRule="atLeast"/>
        <w:jc w:val="both"/>
        <w:rPr>
          <w:rFonts w:ascii="Bookman Old Style" w:hAnsi="Bookman Old Style"/>
          <w:sz w:val="22"/>
        </w:rPr>
      </w:pPr>
    </w:p>
    <w:p w14:paraId="4CEB455E" w14:textId="77777777" w:rsidR="0058089D" w:rsidRDefault="0058089D" w:rsidP="0058089D">
      <w:pPr>
        <w:spacing w:line="320" w:lineRule="atLeast"/>
        <w:jc w:val="both"/>
        <w:rPr>
          <w:rFonts w:ascii="Bookman Old Style" w:hAnsi="Bookman Old Style"/>
          <w:sz w:val="22"/>
        </w:rPr>
      </w:pPr>
    </w:p>
    <w:p w14:paraId="78D0FB97" w14:textId="6DF003B7" w:rsidR="0058089D" w:rsidRDefault="0058089D" w:rsidP="0058089D">
      <w:pPr>
        <w:spacing w:line="320" w:lineRule="atLeast"/>
        <w:jc w:val="center"/>
        <w:rPr>
          <w:rFonts w:ascii="Bookman Old Style" w:hAnsi="Bookman Old Style"/>
          <w:b/>
          <w:sz w:val="22"/>
        </w:rPr>
      </w:pPr>
      <w:r>
        <w:rPr>
          <w:rFonts w:ascii="Bookman Old Style" w:hAnsi="Bookman Old Style"/>
          <w:b/>
          <w:sz w:val="22"/>
        </w:rPr>
        <w:t>METODOLOGÍA DE LA INVESTIGACIÓN</w:t>
      </w:r>
      <w:r w:rsidR="00C925E2">
        <w:rPr>
          <w:rFonts w:ascii="Bookman Old Style" w:hAnsi="Bookman Old Style"/>
          <w:b/>
          <w:sz w:val="22"/>
        </w:rPr>
        <w:t xml:space="preserve"> II</w:t>
      </w:r>
      <w:r>
        <w:rPr>
          <w:rFonts w:ascii="Bookman Old Style" w:hAnsi="Bookman Old Style"/>
          <w:b/>
          <w:sz w:val="22"/>
        </w:rPr>
        <w:t>.</w:t>
      </w:r>
    </w:p>
    <w:p w14:paraId="0450C4E6" w14:textId="77777777" w:rsidR="0058089D" w:rsidRDefault="0058089D" w:rsidP="0058089D">
      <w:pPr>
        <w:spacing w:line="320" w:lineRule="atLeast"/>
        <w:jc w:val="center"/>
        <w:rPr>
          <w:rFonts w:ascii="Bookman Old Style" w:hAnsi="Bookman Old Style"/>
          <w:b/>
          <w:sz w:val="22"/>
        </w:rPr>
      </w:pPr>
      <w:r>
        <w:rPr>
          <w:rFonts w:ascii="Bookman Old Style" w:hAnsi="Bookman Old Style"/>
          <w:b/>
          <w:sz w:val="22"/>
        </w:rPr>
        <w:t>Curso 2° Cuatrimestre 2019.</w:t>
      </w:r>
    </w:p>
    <w:p w14:paraId="299E548B" w14:textId="77777777" w:rsidR="0058089D" w:rsidRDefault="0058089D" w:rsidP="0058089D">
      <w:pPr>
        <w:spacing w:line="320" w:lineRule="atLeast"/>
        <w:jc w:val="both"/>
        <w:rPr>
          <w:rFonts w:ascii="Bookman Old Style" w:hAnsi="Bookman Old Style"/>
          <w:sz w:val="22"/>
        </w:rPr>
      </w:pPr>
    </w:p>
    <w:p w14:paraId="3A1E19AF" w14:textId="77777777" w:rsidR="0058089D" w:rsidRDefault="0058089D" w:rsidP="0058089D">
      <w:pPr>
        <w:spacing w:line="320" w:lineRule="atLeast"/>
        <w:jc w:val="right"/>
        <w:rPr>
          <w:rFonts w:ascii="Bookman Old Style" w:hAnsi="Bookman Old Style"/>
          <w:sz w:val="22"/>
        </w:rPr>
      </w:pPr>
      <w:r>
        <w:rPr>
          <w:rFonts w:ascii="Bookman Old Style" w:hAnsi="Bookman Old Style"/>
          <w:sz w:val="22"/>
        </w:rPr>
        <w:t>Profesor: Federico Luis Schuster</w:t>
      </w:r>
    </w:p>
    <w:p w14:paraId="2FCC2977" w14:textId="77777777" w:rsidR="0058089D" w:rsidRDefault="0058089D" w:rsidP="0058089D">
      <w:pPr>
        <w:spacing w:line="320" w:lineRule="atLeast"/>
        <w:jc w:val="right"/>
        <w:rPr>
          <w:rFonts w:ascii="Bookman Old Style" w:hAnsi="Bookman Old Style"/>
          <w:sz w:val="22"/>
        </w:rPr>
      </w:pPr>
    </w:p>
    <w:p w14:paraId="465F7A5E" w14:textId="77777777" w:rsidR="0058089D" w:rsidRDefault="0058089D" w:rsidP="0058089D">
      <w:pPr>
        <w:spacing w:line="320" w:lineRule="atLeast"/>
        <w:jc w:val="right"/>
        <w:rPr>
          <w:rFonts w:ascii="Bookman Old Style" w:hAnsi="Bookman Old Style"/>
          <w:b/>
          <w:sz w:val="22"/>
        </w:rPr>
      </w:pPr>
    </w:p>
    <w:p w14:paraId="57E65492" w14:textId="77777777" w:rsidR="0058089D" w:rsidRDefault="0058089D" w:rsidP="0058089D">
      <w:pPr>
        <w:spacing w:line="320" w:lineRule="atLeast"/>
        <w:jc w:val="right"/>
        <w:rPr>
          <w:rFonts w:ascii="Bookman Old Style" w:hAnsi="Bookman Old Style"/>
          <w:b/>
          <w:sz w:val="22"/>
        </w:rPr>
      </w:pPr>
    </w:p>
    <w:p w14:paraId="3A473883" w14:textId="77777777" w:rsidR="0058089D" w:rsidRDefault="0058089D" w:rsidP="0058089D">
      <w:pPr>
        <w:spacing w:line="320" w:lineRule="atLeast"/>
        <w:jc w:val="center"/>
        <w:rPr>
          <w:rFonts w:ascii="Bookman Old Style" w:hAnsi="Bookman Old Style"/>
          <w:b/>
          <w:sz w:val="22"/>
        </w:rPr>
      </w:pPr>
      <w:r>
        <w:rPr>
          <w:rFonts w:ascii="Bookman Old Style" w:hAnsi="Bookman Old Style"/>
          <w:b/>
          <w:sz w:val="22"/>
        </w:rPr>
        <w:t>PROGRAMA</w:t>
      </w:r>
    </w:p>
    <w:p w14:paraId="594FBA67" w14:textId="77777777" w:rsidR="0058089D" w:rsidRDefault="0058089D" w:rsidP="0058089D">
      <w:pPr>
        <w:spacing w:line="320" w:lineRule="atLeast"/>
        <w:jc w:val="both"/>
        <w:rPr>
          <w:rFonts w:ascii="Bookman Old Style" w:hAnsi="Bookman Old Style"/>
          <w:sz w:val="22"/>
        </w:rPr>
      </w:pPr>
    </w:p>
    <w:p w14:paraId="62AEDFD3" w14:textId="77777777" w:rsidR="0058089D" w:rsidRDefault="0058089D" w:rsidP="0058089D">
      <w:pPr>
        <w:spacing w:line="320" w:lineRule="atLeast"/>
        <w:jc w:val="both"/>
        <w:rPr>
          <w:rFonts w:ascii="Bookman Old Style" w:hAnsi="Bookman Old Style"/>
          <w:b/>
          <w:sz w:val="22"/>
        </w:rPr>
      </w:pPr>
      <w:r>
        <w:rPr>
          <w:rFonts w:ascii="Bookman Old Style" w:hAnsi="Bookman Old Style"/>
          <w:b/>
          <w:sz w:val="22"/>
        </w:rPr>
        <w:t>INTRODUCCIÓN</w:t>
      </w:r>
    </w:p>
    <w:p w14:paraId="69CD9CC2" w14:textId="77777777" w:rsidR="0058089D" w:rsidRDefault="0058089D" w:rsidP="0058089D">
      <w:pPr>
        <w:spacing w:line="320" w:lineRule="atLeast"/>
        <w:jc w:val="both"/>
        <w:rPr>
          <w:rFonts w:ascii="Bookman Old Style" w:hAnsi="Bookman Old Style"/>
          <w:sz w:val="22"/>
        </w:rPr>
      </w:pPr>
    </w:p>
    <w:p w14:paraId="1003A907" w14:textId="77777777" w:rsidR="0058089D" w:rsidRDefault="0058089D" w:rsidP="0058089D">
      <w:pPr>
        <w:spacing w:line="320" w:lineRule="atLeast"/>
        <w:jc w:val="both"/>
        <w:rPr>
          <w:rFonts w:ascii="Bookman Old Style" w:hAnsi="Bookman Old Style"/>
          <w:sz w:val="22"/>
        </w:rPr>
      </w:pPr>
      <w:r>
        <w:rPr>
          <w:rFonts w:ascii="Bookman Old Style" w:hAnsi="Bookman Old Style"/>
          <w:sz w:val="22"/>
        </w:rPr>
        <w:tab/>
        <w:t>La discusión del método científico en general y en las ciencias sociales en particular resulta una cuestión central en la problemática de la investigación desde hace mucho tiempo. ¿Cómo abordar el conocimiento de lo social con garantías de validez intersubjetiva? Esta pregunta ha tenido a lo largo del siglo una variada gama de respuestas. En la actualidad, las ciencias sociales cuentan con una variada caja de herramientas, fundamentadas teórica y epistemológicamente, que permiten abordar de modo riguroso el complejo mundo social, obteniendo confiabilidad y validez en la producción del conocimiento.</w:t>
      </w:r>
    </w:p>
    <w:p w14:paraId="77783041" w14:textId="77777777" w:rsidR="0058089D" w:rsidRDefault="0058089D" w:rsidP="0058089D">
      <w:pPr>
        <w:spacing w:line="320" w:lineRule="atLeast"/>
        <w:jc w:val="both"/>
        <w:rPr>
          <w:rFonts w:ascii="Bookman Old Style" w:hAnsi="Bookman Old Style"/>
          <w:sz w:val="22"/>
        </w:rPr>
      </w:pPr>
    </w:p>
    <w:p w14:paraId="58E02F17" w14:textId="77777777" w:rsidR="0058089D" w:rsidRDefault="0058089D" w:rsidP="0058089D">
      <w:pPr>
        <w:spacing w:line="320" w:lineRule="atLeast"/>
        <w:jc w:val="both"/>
        <w:rPr>
          <w:rFonts w:ascii="Bookman Old Style" w:hAnsi="Bookman Old Style"/>
          <w:sz w:val="22"/>
        </w:rPr>
      </w:pPr>
      <w:r>
        <w:rPr>
          <w:rFonts w:ascii="Bookman Old Style" w:hAnsi="Bookman Old Style"/>
          <w:sz w:val="22"/>
        </w:rPr>
        <w:tab/>
        <w:t>En nuestro caso, trataremos de proveer al dominio de tales herramientas en la producción de un tipo particular de investigación, que liga el conocimiento a la intervención. Mostraremos los fuertes vínculos que unen a las Ciencias Sociales históricamente con los procesos de intervención, más allá de lo habitualmente reconocido.</w:t>
      </w:r>
    </w:p>
    <w:p w14:paraId="2B7B5A67" w14:textId="77777777" w:rsidR="0058089D" w:rsidRDefault="0058089D" w:rsidP="0058089D">
      <w:pPr>
        <w:spacing w:line="320" w:lineRule="atLeast"/>
        <w:jc w:val="both"/>
        <w:rPr>
          <w:rFonts w:ascii="Bookman Old Style" w:hAnsi="Bookman Old Style"/>
          <w:sz w:val="22"/>
        </w:rPr>
      </w:pPr>
    </w:p>
    <w:p w14:paraId="3647DB1D" w14:textId="0951D3BF" w:rsidR="0058089D" w:rsidRDefault="0058089D" w:rsidP="0058089D">
      <w:pPr>
        <w:spacing w:line="320" w:lineRule="atLeast"/>
        <w:ind w:firstLine="708"/>
        <w:jc w:val="both"/>
        <w:rPr>
          <w:rFonts w:ascii="Bookman Old Style" w:hAnsi="Bookman Old Style"/>
          <w:sz w:val="22"/>
        </w:rPr>
      </w:pPr>
      <w:r>
        <w:rPr>
          <w:rFonts w:ascii="Bookman Old Style" w:hAnsi="Bookman Old Style"/>
          <w:sz w:val="22"/>
        </w:rPr>
        <w:t xml:space="preserve">El programa que seguiremos </w:t>
      </w:r>
      <w:r w:rsidR="00222333">
        <w:rPr>
          <w:rFonts w:ascii="Bookman Old Style" w:hAnsi="Bookman Old Style"/>
          <w:sz w:val="22"/>
        </w:rPr>
        <w:t xml:space="preserve">plantea </w:t>
      </w:r>
      <w:r w:rsidR="002B6E58">
        <w:rPr>
          <w:rFonts w:ascii="Bookman Old Style" w:hAnsi="Bookman Old Style"/>
          <w:sz w:val="22"/>
        </w:rPr>
        <w:t xml:space="preserve">la continuidad de la desarrollada en el primer cuatrimestre y se orientará a </w:t>
      </w:r>
      <w:r w:rsidR="00215DE5">
        <w:rPr>
          <w:rFonts w:ascii="Bookman Old Style" w:hAnsi="Bookman Old Style"/>
          <w:sz w:val="22"/>
        </w:rPr>
        <w:t>una modalidad de taller, de modo de trabajar con las propuestas d</w:t>
      </w:r>
      <w:r w:rsidR="009E0B0C">
        <w:rPr>
          <w:rFonts w:ascii="Bookman Old Style" w:hAnsi="Bookman Old Style"/>
          <w:sz w:val="22"/>
        </w:rPr>
        <w:t xml:space="preserve">e tesis o TIF de las y los estudiantes. Se aplicarán los conceptos </w:t>
      </w:r>
      <w:r w:rsidR="00504569">
        <w:rPr>
          <w:rFonts w:ascii="Bookman Old Style" w:hAnsi="Bookman Old Style"/>
          <w:sz w:val="22"/>
        </w:rPr>
        <w:t xml:space="preserve">aprendidos en la primera parte para </w:t>
      </w:r>
      <w:r w:rsidR="00A60DE9">
        <w:rPr>
          <w:rFonts w:ascii="Bookman Old Style" w:hAnsi="Bookman Old Style"/>
          <w:sz w:val="22"/>
        </w:rPr>
        <w:t xml:space="preserve">la formulación de </w:t>
      </w:r>
      <w:r w:rsidR="00ED1321">
        <w:rPr>
          <w:rFonts w:ascii="Bookman Old Style" w:hAnsi="Bookman Old Style"/>
          <w:sz w:val="22"/>
        </w:rPr>
        <w:t>un pre</w:t>
      </w:r>
      <w:r w:rsidR="002E33FC">
        <w:rPr>
          <w:rFonts w:ascii="Bookman Old Style" w:hAnsi="Bookman Old Style"/>
          <w:sz w:val="22"/>
        </w:rPr>
        <w:t>-</w:t>
      </w:r>
      <w:r w:rsidR="00ED1321">
        <w:rPr>
          <w:rFonts w:ascii="Bookman Old Style" w:hAnsi="Bookman Old Style"/>
          <w:sz w:val="22"/>
        </w:rPr>
        <w:t>proyecto de tesis</w:t>
      </w:r>
      <w:r w:rsidR="005F5842">
        <w:rPr>
          <w:rFonts w:ascii="Bookman Old Style" w:hAnsi="Bookman Old Style"/>
          <w:sz w:val="22"/>
        </w:rPr>
        <w:t xml:space="preserve">, que será </w:t>
      </w:r>
      <w:r w:rsidR="00FF0FA7">
        <w:rPr>
          <w:rFonts w:ascii="Bookman Old Style" w:hAnsi="Bookman Old Style"/>
          <w:sz w:val="22"/>
        </w:rPr>
        <w:t>la actividad requerida para la evaluación final del curso.</w:t>
      </w:r>
    </w:p>
    <w:p w14:paraId="7DADBC20" w14:textId="77777777" w:rsidR="0058089D" w:rsidRDefault="0058089D" w:rsidP="0058089D">
      <w:pPr>
        <w:spacing w:line="320" w:lineRule="atLeast"/>
        <w:jc w:val="both"/>
        <w:rPr>
          <w:rFonts w:ascii="Bookman Old Style" w:hAnsi="Bookman Old Style"/>
          <w:sz w:val="22"/>
        </w:rPr>
      </w:pPr>
      <w:r>
        <w:rPr>
          <w:rFonts w:ascii="Bookman Old Style" w:hAnsi="Bookman Old Style"/>
          <w:sz w:val="22"/>
        </w:rPr>
        <w:tab/>
      </w:r>
    </w:p>
    <w:p w14:paraId="0D171A9A" w14:textId="77777777" w:rsidR="0058089D" w:rsidRDefault="0058089D" w:rsidP="0058089D">
      <w:pPr>
        <w:spacing w:line="320" w:lineRule="atLeast"/>
        <w:jc w:val="both"/>
        <w:rPr>
          <w:rFonts w:ascii="Bookman Old Style" w:hAnsi="Bookman Old Style"/>
          <w:sz w:val="22"/>
        </w:rPr>
      </w:pPr>
      <w:r>
        <w:rPr>
          <w:rFonts w:ascii="Bookman Old Style" w:hAnsi="Bookman Old Style"/>
          <w:sz w:val="22"/>
        </w:rPr>
        <w:tab/>
        <w:t xml:space="preserve">En nuestra propuesta integraremos dos miradas analíticas de la tarea de investigación, la estática de los métodos científicos y la dinámica de los procesos de investigación. En verdad, la distinción tiene únicamente efectos pedagógicos, ya que la ciencia es un proceso de toma de decisiones en la acción que, eso sí, </w:t>
      </w:r>
      <w:r>
        <w:rPr>
          <w:rFonts w:ascii="Bookman Old Style" w:hAnsi="Bookman Old Style"/>
          <w:sz w:val="22"/>
        </w:rPr>
        <w:lastRenderedPageBreak/>
        <w:t xml:space="preserve">pone en juego cada vez sus reglas lógicas de constitución. De tal modo, el curso asumirá una concepción pragmática, entendiendo por tal cosa la visión que asume a la investigación como un sistema de prácticas, un modo de producción cognitiva de carácter colectivo, con reglas ordenadoras de carácter lógico.    </w:t>
      </w:r>
    </w:p>
    <w:p w14:paraId="4A644CE7" w14:textId="77777777" w:rsidR="0058089D" w:rsidRDefault="0058089D" w:rsidP="0058089D">
      <w:pPr>
        <w:spacing w:line="320" w:lineRule="atLeast"/>
        <w:jc w:val="both"/>
        <w:rPr>
          <w:rFonts w:ascii="Bookman Old Style" w:hAnsi="Bookman Old Style"/>
          <w:sz w:val="22"/>
        </w:rPr>
      </w:pPr>
    </w:p>
    <w:p w14:paraId="04E71449" w14:textId="77777777" w:rsidR="0058089D" w:rsidRDefault="0058089D" w:rsidP="0058089D">
      <w:pPr>
        <w:spacing w:line="320" w:lineRule="atLeast"/>
        <w:jc w:val="both"/>
        <w:rPr>
          <w:rFonts w:ascii="Bookman Old Style" w:hAnsi="Bookman Old Style"/>
          <w:sz w:val="22"/>
        </w:rPr>
      </w:pPr>
      <w:r>
        <w:rPr>
          <w:rFonts w:ascii="Bookman Old Style" w:hAnsi="Bookman Old Style"/>
          <w:sz w:val="22"/>
        </w:rPr>
        <w:tab/>
        <w:t>Sobre estas bases y con la vista puesta en los modos en que estos problemas orientan o afectan la investigación social es que le ofrecemos el presente curso.</w:t>
      </w:r>
    </w:p>
    <w:p w14:paraId="3001EA3F" w14:textId="77777777" w:rsidR="0058089D" w:rsidRDefault="0058089D" w:rsidP="0058089D">
      <w:pPr>
        <w:spacing w:line="320" w:lineRule="atLeast"/>
        <w:jc w:val="both"/>
        <w:rPr>
          <w:rFonts w:ascii="Bookman Old Style" w:hAnsi="Bookman Old Style"/>
          <w:sz w:val="22"/>
        </w:rPr>
      </w:pPr>
    </w:p>
    <w:p w14:paraId="54842F6E" w14:textId="77777777" w:rsidR="0058089D" w:rsidRDefault="0058089D" w:rsidP="0058089D">
      <w:pPr>
        <w:spacing w:line="300" w:lineRule="atLeast"/>
        <w:rPr>
          <w:rFonts w:ascii="Bookman Old Style" w:hAnsi="Bookman Old Style"/>
          <w:b/>
          <w:sz w:val="22"/>
          <w:u w:val="single"/>
        </w:rPr>
      </w:pPr>
      <w:r>
        <w:rPr>
          <w:rFonts w:ascii="Bookman Old Style" w:hAnsi="Bookman Old Style"/>
          <w:b/>
          <w:sz w:val="22"/>
          <w:u w:val="single"/>
        </w:rPr>
        <w:t>Características del Curso.</w:t>
      </w:r>
    </w:p>
    <w:p w14:paraId="6E1C5FCE" w14:textId="77777777" w:rsidR="0058089D" w:rsidRDefault="0058089D" w:rsidP="0058089D">
      <w:pPr>
        <w:spacing w:line="300" w:lineRule="atLeast"/>
        <w:rPr>
          <w:rFonts w:ascii="Bookman Old Style" w:hAnsi="Bookman Old Style"/>
          <w:b/>
          <w:sz w:val="22"/>
        </w:rPr>
      </w:pPr>
    </w:p>
    <w:p w14:paraId="519461AA" w14:textId="70B79864" w:rsidR="0058089D" w:rsidRDefault="0058089D" w:rsidP="0058089D">
      <w:pPr>
        <w:spacing w:line="300" w:lineRule="atLeast"/>
        <w:jc w:val="both"/>
        <w:rPr>
          <w:rFonts w:ascii="Bookman Old Style" w:hAnsi="Bookman Old Style"/>
          <w:sz w:val="22"/>
        </w:rPr>
      </w:pPr>
      <w:r>
        <w:rPr>
          <w:rFonts w:ascii="Bookman Old Style" w:hAnsi="Bookman Old Style"/>
          <w:b/>
          <w:sz w:val="22"/>
        </w:rPr>
        <w:t>1. Cursada.</w:t>
      </w:r>
      <w:r>
        <w:rPr>
          <w:rFonts w:ascii="Bookman Old Style" w:hAnsi="Bookman Old Style"/>
          <w:sz w:val="22"/>
        </w:rPr>
        <w:tab/>
        <w:t xml:space="preserve">El curso tiene una duración total de </w:t>
      </w:r>
      <w:r w:rsidR="000401F7">
        <w:rPr>
          <w:rFonts w:ascii="Bookman Old Style" w:hAnsi="Bookman Old Style"/>
          <w:sz w:val="22"/>
        </w:rPr>
        <w:t>35</w:t>
      </w:r>
      <w:r>
        <w:rPr>
          <w:rFonts w:ascii="Bookman Old Style" w:hAnsi="Bookman Old Style"/>
          <w:sz w:val="22"/>
        </w:rPr>
        <w:t xml:space="preserve"> horas reloj, agrupadas en </w:t>
      </w:r>
      <w:r w:rsidR="0085239B">
        <w:rPr>
          <w:rFonts w:ascii="Bookman Old Style" w:hAnsi="Bookman Old Style"/>
          <w:sz w:val="22"/>
        </w:rPr>
        <w:t xml:space="preserve">7 reuniones de </w:t>
      </w:r>
      <w:r w:rsidR="00F9380B">
        <w:rPr>
          <w:rFonts w:ascii="Bookman Old Style" w:hAnsi="Bookman Old Style"/>
          <w:sz w:val="22"/>
        </w:rPr>
        <w:t>3 horas y 3</w:t>
      </w:r>
      <w:r>
        <w:rPr>
          <w:rFonts w:ascii="Bookman Old Style" w:hAnsi="Bookman Old Style"/>
          <w:sz w:val="22"/>
        </w:rPr>
        <w:t xml:space="preserve"> reuniones de 4 horas cada una. Las reuniones tendrán lugar los días: viernes </w:t>
      </w:r>
      <w:r w:rsidR="00F9380B">
        <w:rPr>
          <w:rFonts w:ascii="Bookman Old Style" w:hAnsi="Bookman Old Style"/>
          <w:sz w:val="22"/>
        </w:rPr>
        <w:t>1</w:t>
      </w:r>
      <w:r>
        <w:rPr>
          <w:rFonts w:ascii="Bookman Old Style" w:hAnsi="Bookman Old Style"/>
          <w:sz w:val="22"/>
        </w:rPr>
        <w:t xml:space="preserve">1 de </w:t>
      </w:r>
      <w:r w:rsidR="00C615E2">
        <w:rPr>
          <w:rFonts w:ascii="Bookman Old Style" w:hAnsi="Bookman Old Style"/>
          <w:sz w:val="22"/>
        </w:rPr>
        <w:t>octubre</w:t>
      </w:r>
      <w:r>
        <w:rPr>
          <w:rFonts w:ascii="Bookman Old Style" w:hAnsi="Bookman Old Style"/>
          <w:sz w:val="22"/>
        </w:rPr>
        <w:t xml:space="preserve"> de 1</w:t>
      </w:r>
      <w:r w:rsidR="00C615E2">
        <w:rPr>
          <w:rFonts w:ascii="Bookman Old Style" w:hAnsi="Bookman Old Style"/>
          <w:sz w:val="22"/>
        </w:rPr>
        <w:t>9</w:t>
      </w:r>
      <w:r>
        <w:rPr>
          <w:rFonts w:ascii="Bookman Old Style" w:hAnsi="Bookman Old Style"/>
          <w:sz w:val="22"/>
        </w:rPr>
        <w:t xml:space="preserve"> a 2</w:t>
      </w:r>
      <w:r w:rsidR="00C615E2">
        <w:rPr>
          <w:rFonts w:ascii="Bookman Old Style" w:hAnsi="Bookman Old Style"/>
          <w:sz w:val="22"/>
        </w:rPr>
        <w:t>2</w:t>
      </w:r>
      <w:r>
        <w:rPr>
          <w:rFonts w:ascii="Bookman Old Style" w:hAnsi="Bookman Old Style"/>
          <w:sz w:val="22"/>
        </w:rPr>
        <w:t xml:space="preserve"> horas</w:t>
      </w:r>
      <w:r w:rsidR="00281FDE">
        <w:rPr>
          <w:rFonts w:ascii="Bookman Old Style" w:hAnsi="Bookman Old Style"/>
          <w:sz w:val="22"/>
        </w:rPr>
        <w:t xml:space="preserve">, </w:t>
      </w:r>
      <w:r>
        <w:rPr>
          <w:rFonts w:ascii="Bookman Old Style" w:hAnsi="Bookman Old Style"/>
          <w:sz w:val="22"/>
        </w:rPr>
        <w:t>sábado 1</w:t>
      </w:r>
      <w:r w:rsidR="00C615E2">
        <w:rPr>
          <w:rFonts w:ascii="Bookman Old Style" w:hAnsi="Bookman Old Style"/>
          <w:sz w:val="22"/>
        </w:rPr>
        <w:t>2</w:t>
      </w:r>
      <w:r>
        <w:rPr>
          <w:rFonts w:ascii="Bookman Old Style" w:hAnsi="Bookman Old Style"/>
          <w:sz w:val="22"/>
        </w:rPr>
        <w:t xml:space="preserve"> de </w:t>
      </w:r>
      <w:r w:rsidR="00281FDE">
        <w:rPr>
          <w:rFonts w:ascii="Bookman Old Style" w:hAnsi="Bookman Old Style"/>
          <w:sz w:val="22"/>
        </w:rPr>
        <w:t>octubre</w:t>
      </w:r>
      <w:r>
        <w:rPr>
          <w:rFonts w:ascii="Bookman Old Style" w:hAnsi="Bookman Old Style"/>
          <w:sz w:val="22"/>
        </w:rPr>
        <w:t xml:space="preserve"> de 9 a 13, viernes 1</w:t>
      </w:r>
      <w:r w:rsidR="00AA13C8">
        <w:rPr>
          <w:rFonts w:ascii="Bookman Old Style" w:hAnsi="Bookman Old Style"/>
          <w:sz w:val="22"/>
        </w:rPr>
        <w:t>8</w:t>
      </w:r>
      <w:r>
        <w:rPr>
          <w:rFonts w:ascii="Bookman Old Style" w:hAnsi="Bookman Old Style"/>
          <w:sz w:val="22"/>
        </w:rPr>
        <w:t xml:space="preserve"> de </w:t>
      </w:r>
      <w:r w:rsidR="00AA13C8">
        <w:rPr>
          <w:rFonts w:ascii="Bookman Old Style" w:hAnsi="Bookman Old Style"/>
          <w:sz w:val="22"/>
        </w:rPr>
        <w:t>octubre</w:t>
      </w:r>
      <w:r>
        <w:rPr>
          <w:rFonts w:ascii="Bookman Old Style" w:hAnsi="Bookman Old Style"/>
          <w:sz w:val="22"/>
        </w:rPr>
        <w:t xml:space="preserve"> de 1</w:t>
      </w:r>
      <w:r w:rsidR="00AA13C8">
        <w:rPr>
          <w:rFonts w:ascii="Bookman Old Style" w:hAnsi="Bookman Old Style"/>
          <w:sz w:val="22"/>
        </w:rPr>
        <w:t>6</w:t>
      </w:r>
      <w:r>
        <w:rPr>
          <w:rFonts w:ascii="Bookman Old Style" w:hAnsi="Bookman Old Style"/>
          <w:sz w:val="22"/>
        </w:rPr>
        <w:t xml:space="preserve"> a 1</w:t>
      </w:r>
      <w:r w:rsidR="00AA13C8">
        <w:rPr>
          <w:rFonts w:ascii="Bookman Old Style" w:hAnsi="Bookman Old Style"/>
          <w:sz w:val="22"/>
        </w:rPr>
        <w:t>9</w:t>
      </w:r>
      <w:r>
        <w:rPr>
          <w:rFonts w:ascii="Bookman Old Style" w:hAnsi="Bookman Old Style"/>
          <w:sz w:val="22"/>
        </w:rPr>
        <w:t>, viernes 2</w:t>
      </w:r>
      <w:r w:rsidR="00514B2C">
        <w:rPr>
          <w:rFonts w:ascii="Bookman Old Style" w:hAnsi="Bookman Old Style"/>
          <w:sz w:val="22"/>
        </w:rPr>
        <w:t>5</w:t>
      </w:r>
      <w:r>
        <w:rPr>
          <w:rFonts w:ascii="Bookman Old Style" w:hAnsi="Bookman Old Style"/>
          <w:sz w:val="22"/>
        </w:rPr>
        <w:t xml:space="preserve"> de </w:t>
      </w:r>
      <w:r w:rsidR="00514B2C">
        <w:rPr>
          <w:rFonts w:ascii="Bookman Old Style" w:hAnsi="Bookman Old Style"/>
          <w:sz w:val="22"/>
        </w:rPr>
        <w:t>octubre</w:t>
      </w:r>
      <w:r>
        <w:rPr>
          <w:rFonts w:ascii="Bookman Old Style" w:hAnsi="Bookman Old Style"/>
          <w:sz w:val="22"/>
        </w:rPr>
        <w:t xml:space="preserve"> de 1</w:t>
      </w:r>
      <w:r w:rsidR="00514B2C">
        <w:rPr>
          <w:rFonts w:ascii="Bookman Old Style" w:hAnsi="Bookman Old Style"/>
          <w:sz w:val="22"/>
        </w:rPr>
        <w:t>9</w:t>
      </w:r>
      <w:r>
        <w:rPr>
          <w:rFonts w:ascii="Bookman Old Style" w:hAnsi="Bookman Old Style"/>
          <w:sz w:val="22"/>
        </w:rPr>
        <w:t xml:space="preserve"> a 2</w:t>
      </w:r>
      <w:r w:rsidR="00514B2C">
        <w:rPr>
          <w:rFonts w:ascii="Bookman Old Style" w:hAnsi="Bookman Old Style"/>
          <w:sz w:val="22"/>
        </w:rPr>
        <w:t>2</w:t>
      </w:r>
      <w:r w:rsidR="00460C0E">
        <w:rPr>
          <w:rFonts w:ascii="Bookman Old Style" w:hAnsi="Bookman Old Style"/>
          <w:sz w:val="22"/>
        </w:rPr>
        <w:t xml:space="preserve">, </w:t>
      </w:r>
      <w:r>
        <w:rPr>
          <w:rFonts w:ascii="Bookman Old Style" w:hAnsi="Bookman Old Style"/>
          <w:sz w:val="22"/>
        </w:rPr>
        <w:t>sábado 2</w:t>
      </w:r>
      <w:r w:rsidR="00460C0E">
        <w:rPr>
          <w:rFonts w:ascii="Bookman Old Style" w:hAnsi="Bookman Old Style"/>
          <w:sz w:val="22"/>
        </w:rPr>
        <w:t>6</w:t>
      </w:r>
      <w:r>
        <w:rPr>
          <w:rFonts w:ascii="Bookman Old Style" w:hAnsi="Bookman Old Style"/>
          <w:sz w:val="22"/>
        </w:rPr>
        <w:t xml:space="preserve"> de </w:t>
      </w:r>
      <w:r w:rsidR="00460C0E">
        <w:rPr>
          <w:rFonts w:ascii="Bookman Old Style" w:hAnsi="Bookman Old Style"/>
          <w:sz w:val="22"/>
        </w:rPr>
        <w:t>octubre</w:t>
      </w:r>
      <w:r>
        <w:rPr>
          <w:rFonts w:ascii="Bookman Old Style" w:hAnsi="Bookman Old Style"/>
          <w:sz w:val="22"/>
        </w:rPr>
        <w:t xml:space="preserve"> de 9 a 13</w:t>
      </w:r>
      <w:r w:rsidR="00460C0E">
        <w:rPr>
          <w:rFonts w:ascii="Bookman Old Style" w:hAnsi="Bookman Old Style"/>
          <w:sz w:val="22"/>
        </w:rPr>
        <w:t xml:space="preserve">, </w:t>
      </w:r>
      <w:r>
        <w:rPr>
          <w:rFonts w:ascii="Bookman Old Style" w:hAnsi="Bookman Old Style"/>
          <w:sz w:val="22"/>
        </w:rPr>
        <w:t xml:space="preserve">viernes 1 de </w:t>
      </w:r>
      <w:r w:rsidR="00F74649">
        <w:rPr>
          <w:rFonts w:ascii="Bookman Old Style" w:hAnsi="Bookman Old Style"/>
          <w:sz w:val="22"/>
        </w:rPr>
        <w:t>noviembre</w:t>
      </w:r>
      <w:r>
        <w:rPr>
          <w:rFonts w:ascii="Bookman Old Style" w:hAnsi="Bookman Old Style"/>
          <w:sz w:val="22"/>
        </w:rPr>
        <w:t xml:space="preserve"> de 1</w:t>
      </w:r>
      <w:r w:rsidR="00F74649">
        <w:rPr>
          <w:rFonts w:ascii="Bookman Old Style" w:hAnsi="Bookman Old Style"/>
          <w:sz w:val="22"/>
        </w:rPr>
        <w:t>6</w:t>
      </w:r>
      <w:r>
        <w:rPr>
          <w:rFonts w:ascii="Bookman Old Style" w:hAnsi="Bookman Old Style"/>
          <w:sz w:val="22"/>
        </w:rPr>
        <w:t xml:space="preserve"> a 1</w:t>
      </w:r>
      <w:r w:rsidR="00F74649">
        <w:rPr>
          <w:rFonts w:ascii="Bookman Old Style" w:hAnsi="Bookman Old Style"/>
          <w:sz w:val="22"/>
        </w:rPr>
        <w:t>9, viernes</w:t>
      </w:r>
      <w:r>
        <w:rPr>
          <w:rFonts w:ascii="Bookman Old Style" w:hAnsi="Bookman Old Style"/>
          <w:sz w:val="22"/>
        </w:rPr>
        <w:t xml:space="preserve"> </w:t>
      </w:r>
      <w:r w:rsidR="008E72B0">
        <w:rPr>
          <w:rFonts w:ascii="Bookman Old Style" w:hAnsi="Bookman Old Style"/>
          <w:sz w:val="22"/>
        </w:rPr>
        <w:t>8 de noviembre de 19 a 22</w:t>
      </w:r>
      <w:r w:rsidR="004833E2">
        <w:rPr>
          <w:rFonts w:ascii="Bookman Old Style" w:hAnsi="Bookman Old Style"/>
          <w:sz w:val="22"/>
        </w:rPr>
        <w:t xml:space="preserve">, </w:t>
      </w:r>
      <w:r>
        <w:rPr>
          <w:rFonts w:ascii="Bookman Old Style" w:hAnsi="Bookman Old Style"/>
          <w:sz w:val="22"/>
        </w:rPr>
        <w:t xml:space="preserve">sábado </w:t>
      </w:r>
      <w:r w:rsidR="004833E2">
        <w:rPr>
          <w:rFonts w:ascii="Bookman Old Style" w:hAnsi="Bookman Old Style"/>
          <w:sz w:val="22"/>
        </w:rPr>
        <w:t>9</w:t>
      </w:r>
      <w:r>
        <w:rPr>
          <w:rFonts w:ascii="Bookman Old Style" w:hAnsi="Bookman Old Style"/>
          <w:sz w:val="22"/>
        </w:rPr>
        <w:t xml:space="preserve"> de </w:t>
      </w:r>
      <w:r w:rsidR="004833E2">
        <w:rPr>
          <w:rFonts w:ascii="Bookman Old Style" w:hAnsi="Bookman Old Style"/>
          <w:sz w:val="22"/>
        </w:rPr>
        <w:t>noviembre</w:t>
      </w:r>
      <w:r>
        <w:rPr>
          <w:rFonts w:ascii="Bookman Old Style" w:hAnsi="Bookman Old Style"/>
          <w:sz w:val="22"/>
        </w:rPr>
        <w:t xml:space="preserve"> de 9 a 13</w:t>
      </w:r>
      <w:r w:rsidR="005124BD">
        <w:rPr>
          <w:rFonts w:ascii="Bookman Old Style" w:hAnsi="Bookman Old Style"/>
          <w:sz w:val="22"/>
        </w:rPr>
        <w:t>, viernes 15 de noviembre de 16 a 19</w:t>
      </w:r>
      <w:r w:rsidR="00EE78BA">
        <w:rPr>
          <w:rFonts w:ascii="Bookman Old Style" w:hAnsi="Bookman Old Style"/>
          <w:sz w:val="22"/>
        </w:rPr>
        <w:t xml:space="preserve"> y viernes 22 de noviembre de 19 a 22</w:t>
      </w:r>
      <w:r>
        <w:rPr>
          <w:rFonts w:ascii="Bookman Old Style" w:hAnsi="Bookman Old Style"/>
          <w:sz w:val="22"/>
        </w:rPr>
        <w:t xml:space="preserve">. </w:t>
      </w:r>
    </w:p>
    <w:p w14:paraId="44738C1A" w14:textId="6A6AF6E9" w:rsidR="0058089D" w:rsidRDefault="0058089D" w:rsidP="0058089D">
      <w:pPr>
        <w:spacing w:line="300" w:lineRule="atLeast"/>
        <w:jc w:val="both"/>
        <w:rPr>
          <w:rFonts w:ascii="Bookman Old Style" w:hAnsi="Bookman Old Style"/>
          <w:sz w:val="22"/>
        </w:rPr>
      </w:pPr>
      <w:r>
        <w:rPr>
          <w:rFonts w:ascii="Bookman Old Style" w:hAnsi="Bookman Old Style"/>
          <w:b/>
          <w:sz w:val="22"/>
        </w:rPr>
        <w:t xml:space="preserve">2. Requisitos. </w:t>
      </w:r>
      <w:r>
        <w:rPr>
          <w:rFonts w:ascii="Bookman Old Style" w:hAnsi="Bookman Old Style"/>
          <w:sz w:val="22"/>
        </w:rPr>
        <w:t>Para la aprobación del curso se requerirá una asistencia conforme a la reglamentación general de la Maestría y la realización de un Trabajo final</w:t>
      </w:r>
      <w:r w:rsidR="00EE78BA">
        <w:rPr>
          <w:rFonts w:ascii="Bookman Old Style" w:hAnsi="Bookman Old Style"/>
          <w:sz w:val="22"/>
        </w:rPr>
        <w:t>, consistente en la elaboración de un pre-proyecto de tesis de maestría</w:t>
      </w:r>
      <w:r>
        <w:rPr>
          <w:rFonts w:ascii="Bookman Old Style" w:hAnsi="Bookman Old Style"/>
          <w:sz w:val="22"/>
        </w:rPr>
        <w:t xml:space="preserve">. </w:t>
      </w:r>
    </w:p>
    <w:p w14:paraId="1FD29704" w14:textId="4D204094" w:rsidR="0058089D" w:rsidRDefault="0058089D" w:rsidP="0058089D">
      <w:pPr>
        <w:spacing w:line="300" w:lineRule="atLeast"/>
        <w:jc w:val="both"/>
        <w:rPr>
          <w:rFonts w:ascii="Bookman Old Style" w:hAnsi="Bookman Old Style"/>
          <w:sz w:val="22"/>
        </w:rPr>
      </w:pPr>
      <w:r>
        <w:rPr>
          <w:rFonts w:ascii="Bookman Old Style" w:hAnsi="Bookman Old Style"/>
          <w:b/>
          <w:sz w:val="22"/>
        </w:rPr>
        <w:t xml:space="preserve">3. Metodología. </w:t>
      </w:r>
      <w:r>
        <w:rPr>
          <w:rFonts w:ascii="Bookman Old Style" w:hAnsi="Bookman Old Style"/>
          <w:sz w:val="22"/>
        </w:rPr>
        <w:t xml:space="preserve">El curso consistirá en el desarrollo de un conjunto de temas básicos expuestos más abajo, pero sobre todo en el reconocimiento de estos temas y problemas en los casos que se analicen, con fuerte participación de los asistentes. Se trabajará con un esquema de exposición dialogada y taller. </w:t>
      </w:r>
    </w:p>
    <w:p w14:paraId="6CF8388F" w14:textId="592549F6" w:rsidR="0058089D" w:rsidRDefault="0058089D" w:rsidP="0058089D">
      <w:pPr>
        <w:spacing w:line="300" w:lineRule="atLeast"/>
        <w:jc w:val="both"/>
        <w:rPr>
          <w:rFonts w:ascii="Bookman Old Style" w:hAnsi="Bookman Old Style"/>
          <w:sz w:val="22"/>
        </w:rPr>
      </w:pPr>
      <w:r>
        <w:rPr>
          <w:rFonts w:ascii="Bookman Old Style" w:hAnsi="Bookman Old Style"/>
          <w:b/>
          <w:sz w:val="22"/>
        </w:rPr>
        <w:t xml:space="preserve">4. Evaluación. </w:t>
      </w:r>
      <w:r>
        <w:rPr>
          <w:rFonts w:ascii="Bookman Old Style" w:hAnsi="Bookman Old Style"/>
          <w:sz w:val="22"/>
        </w:rPr>
        <w:t xml:space="preserve">Se evaluará por medio de un trabajo a entregar una vez finalizado el curso. El mismo consistirá en un </w:t>
      </w:r>
      <w:r w:rsidR="00CF60C1">
        <w:rPr>
          <w:rFonts w:ascii="Bookman Old Style" w:hAnsi="Bookman Old Style"/>
          <w:sz w:val="22"/>
        </w:rPr>
        <w:t>pre-proyecto</w:t>
      </w:r>
      <w:r w:rsidR="00422FEC">
        <w:rPr>
          <w:rFonts w:ascii="Bookman Old Style" w:hAnsi="Bookman Old Style"/>
          <w:sz w:val="22"/>
        </w:rPr>
        <w:t xml:space="preserve"> de tesis</w:t>
      </w:r>
      <w:r w:rsidR="0005188C">
        <w:rPr>
          <w:rFonts w:ascii="Bookman Old Style" w:hAnsi="Bookman Old Style"/>
          <w:sz w:val="22"/>
        </w:rPr>
        <w:t xml:space="preserve"> de un máximo de 15</w:t>
      </w:r>
      <w:r>
        <w:rPr>
          <w:rFonts w:ascii="Bookman Old Style" w:hAnsi="Bookman Old Style"/>
          <w:sz w:val="22"/>
        </w:rPr>
        <w:t xml:space="preserve"> páginas sobre algún tema </w:t>
      </w:r>
      <w:r w:rsidR="0005188C">
        <w:rPr>
          <w:rFonts w:ascii="Bookman Old Style" w:hAnsi="Bookman Old Style"/>
          <w:sz w:val="22"/>
        </w:rPr>
        <w:t xml:space="preserve">pertinente </w:t>
      </w:r>
      <w:r w:rsidR="00CF60C1">
        <w:rPr>
          <w:rFonts w:ascii="Bookman Old Style" w:hAnsi="Bookman Old Style"/>
          <w:sz w:val="22"/>
        </w:rPr>
        <w:t>a los objetivos de la Maestría</w:t>
      </w:r>
      <w:r>
        <w:rPr>
          <w:rFonts w:ascii="Bookman Old Style" w:hAnsi="Bookman Old Style"/>
          <w:sz w:val="22"/>
        </w:rPr>
        <w:t xml:space="preserve">, previo acuerdo con el profesor responsable. Fecha de entrega: </w:t>
      </w:r>
      <w:r w:rsidR="00CF60C1">
        <w:rPr>
          <w:rFonts w:ascii="Bookman Old Style" w:hAnsi="Bookman Old Style"/>
          <w:sz w:val="22"/>
        </w:rPr>
        <w:t>de acuerdo a reglamento</w:t>
      </w:r>
      <w:r>
        <w:rPr>
          <w:rFonts w:ascii="Bookman Old Style" w:hAnsi="Bookman Old Style"/>
          <w:sz w:val="22"/>
        </w:rPr>
        <w:t>. Se considerará la participación en clase.</w:t>
      </w:r>
    </w:p>
    <w:p w14:paraId="099ECA6D" w14:textId="77777777" w:rsidR="0058089D" w:rsidRDefault="0058089D" w:rsidP="0058089D">
      <w:pPr>
        <w:spacing w:line="300" w:lineRule="atLeast"/>
        <w:jc w:val="both"/>
        <w:rPr>
          <w:rFonts w:ascii="Bookman Old Style" w:hAnsi="Bookman Old Style"/>
          <w:b/>
          <w:sz w:val="22"/>
        </w:rPr>
      </w:pPr>
      <w:r>
        <w:rPr>
          <w:rFonts w:ascii="Bookman Old Style" w:hAnsi="Bookman Old Style"/>
          <w:b/>
          <w:sz w:val="22"/>
        </w:rPr>
        <w:t>5. Objetivos.</w:t>
      </w:r>
    </w:p>
    <w:p w14:paraId="2BC87078" w14:textId="77777777" w:rsidR="0058089D" w:rsidRDefault="0058089D" w:rsidP="0058089D">
      <w:pPr>
        <w:spacing w:line="320" w:lineRule="atLeast"/>
        <w:jc w:val="both"/>
        <w:rPr>
          <w:rFonts w:ascii="Bookman Old Style" w:hAnsi="Bookman Old Style"/>
          <w:sz w:val="22"/>
        </w:rPr>
      </w:pPr>
      <w:r>
        <w:rPr>
          <w:rFonts w:ascii="Bookman Old Style" w:hAnsi="Bookman Old Style"/>
          <w:sz w:val="22"/>
          <w:u w:val="single"/>
        </w:rPr>
        <w:t>Generales</w:t>
      </w:r>
      <w:r>
        <w:rPr>
          <w:rFonts w:ascii="Bookman Old Style" w:hAnsi="Bookman Old Style"/>
          <w:sz w:val="22"/>
        </w:rPr>
        <w:t>: Que los maestrantes</w:t>
      </w:r>
    </w:p>
    <w:p w14:paraId="438F8043" w14:textId="77777777" w:rsidR="0058089D" w:rsidRDefault="0058089D" w:rsidP="0058089D">
      <w:pPr>
        <w:spacing w:line="320" w:lineRule="atLeast"/>
        <w:jc w:val="both"/>
        <w:rPr>
          <w:rFonts w:ascii="Bookman Old Style" w:hAnsi="Bookman Old Style"/>
          <w:sz w:val="22"/>
        </w:rPr>
      </w:pPr>
      <w:r>
        <w:rPr>
          <w:rFonts w:ascii="Bookman Old Style" w:hAnsi="Bookman Old Style"/>
          <w:sz w:val="22"/>
        </w:rPr>
        <w:t>- Adquieran los conocimientos actualizados respecto de los problemas metodológicos en ciencias sociales.</w:t>
      </w:r>
    </w:p>
    <w:p w14:paraId="73386DEB" w14:textId="77777777" w:rsidR="0058089D" w:rsidRDefault="0058089D" w:rsidP="0058089D">
      <w:pPr>
        <w:spacing w:line="320" w:lineRule="atLeast"/>
        <w:jc w:val="both"/>
        <w:rPr>
          <w:rFonts w:ascii="Bookman Old Style" w:hAnsi="Bookman Old Style"/>
          <w:sz w:val="22"/>
        </w:rPr>
      </w:pPr>
      <w:r>
        <w:rPr>
          <w:rFonts w:ascii="Bookman Old Style" w:hAnsi="Bookman Old Style"/>
          <w:sz w:val="22"/>
        </w:rPr>
        <w:t>- Manejen el vocabulario específico.</w:t>
      </w:r>
    </w:p>
    <w:p w14:paraId="56DDB992" w14:textId="77777777" w:rsidR="0058089D" w:rsidRDefault="0058089D" w:rsidP="0058089D">
      <w:pPr>
        <w:spacing w:line="320" w:lineRule="atLeast"/>
        <w:jc w:val="both"/>
        <w:rPr>
          <w:rFonts w:ascii="Bookman Old Style" w:hAnsi="Bookman Old Style"/>
          <w:sz w:val="22"/>
        </w:rPr>
      </w:pPr>
      <w:r>
        <w:rPr>
          <w:rFonts w:ascii="Bookman Old Style" w:hAnsi="Bookman Old Style"/>
          <w:sz w:val="22"/>
        </w:rPr>
        <w:t>- Alcancen la capacidad de reflexión sobre la propia tarea científica y de intervención.</w:t>
      </w:r>
    </w:p>
    <w:p w14:paraId="1324F0C8" w14:textId="77777777" w:rsidR="0058089D" w:rsidRDefault="0058089D" w:rsidP="0058089D">
      <w:pPr>
        <w:spacing w:line="320" w:lineRule="atLeast"/>
        <w:jc w:val="both"/>
        <w:rPr>
          <w:rFonts w:ascii="Bookman Old Style" w:hAnsi="Bookman Old Style"/>
          <w:b/>
          <w:sz w:val="22"/>
        </w:rPr>
      </w:pPr>
    </w:p>
    <w:p w14:paraId="0B35DADD" w14:textId="77777777" w:rsidR="0058089D" w:rsidRDefault="0058089D" w:rsidP="0058089D">
      <w:pPr>
        <w:spacing w:line="320" w:lineRule="atLeast"/>
        <w:jc w:val="both"/>
        <w:rPr>
          <w:rFonts w:ascii="Bookman Old Style" w:hAnsi="Bookman Old Style"/>
          <w:sz w:val="22"/>
        </w:rPr>
      </w:pPr>
      <w:r>
        <w:rPr>
          <w:rFonts w:ascii="Bookman Old Style" w:hAnsi="Bookman Old Style"/>
          <w:sz w:val="22"/>
          <w:u w:val="single"/>
        </w:rPr>
        <w:t xml:space="preserve">Específicos: </w:t>
      </w:r>
      <w:r>
        <w:rPr>
          <w:rFonts w:ascii="Bookman Old Style" w:hAnsi="Bookman Old Style"/>
          <w:sz w:val="22"/>
        </w:rPr>
        <w:t xml:space="preserve"> Que los maestrantes</w:t>
      </w:r>
    </w:p>
    <w:p w14:paraId="2C19F839" w14:textId="77777777" w:rsidR="0058089D" w:rsidRDefault="0058089D" w:rsidP="0058089D">
      <w:pPr>
        <w:spacing w:line="320" w:lineRule="atLeast"/>
        <w:jc w:val="both"/>
        <w:rPr>
          <w:rFonts w:ascii="Bookman Old Style" w:hAnsi="Bookman Old Style"/>
          <w:sz w:val="22"/>
        </w:rPr>
      </w:pPr>
      <w:r>
        <w:rPr>
          <w:rFonts w:ascii="Bookman Old Style" w:hAnsi="Bookman Old Style"/>
          <w:sz w:val="22"/>
        </w:rPr>
        <w:t>- Comprendan los problemas inherentes a la relación entre conocimiento y experiencia y conozcan las soluciones propuestas.</w:t>
      </w:r>
    </w:p>
    <w:p w14:paraId="7B54756D" w14:textId="77777777" w:rsidR="0058089D" w:rsidRDefault="0058089D" w:rsidP="0058089D">
      <w:pPr>
        <w:spacing w:line="320" w:lineRule="atLeast"/>
        <w:jc w:val="both"/>
        <w:rPr>
          <w:rFonts w:ascii="Bookman Old Style" w:hAnsi="Bookman Old Style"/>
          <w:sz w:val="22"/>
        </w:rPr>
      </w:pPr>
      <w:r>
        <w:rPr>
          <w:rFonts w:ascii="Bookman Old Style" w:hAnsi="Bookman Old Style"/>
          <w:sz w:val="22"/>
        </w:rPr>
        <w:t>- Dominen los conceptos centrales que hacen a la teoría y práctica de la ciencia social.</w:t>
      </w:r>
    </w:p>
    <w:p w14:paraId="7229C4D0" w14:textId="77777777" w:rsidR="0058089D" w:rsidRDefault="0058089D" w:rsidP="0058089D">
      <w:pPr>
        <w:spacing w:line="320" w:lineRule="atLeast"/>
        <w:jc w:val="both"/>
        <w:rPr>
          <w:rFonts w:ascii="Bookman Old Style" w:hAnsi="Bookman Old Style"/>
          <w:sz w:val="22"/>
        </w:rPr>
      </w:pPr>
      <w:r>
        <w:rPr>
          <w:rFonts w:ascii="Bookman Old Style" w:hAnsi="Bookman Old Style"/>
          <w:sz w:val="22"/>
        </w:rPr>
        <w:t>- Conozcan las principales teorías y herramientas metodológicas.</w:t>
      </w:r>
    </w:p>
    <w:p w14:paraId="47706742" w14:textId="77777777" w:rsidR="0058089D" w:rsidRDefault="0058089D" w:rsidP="0058089D">
      <w:pPr>
        <w:spacing w:line="320" w:lineRule="atLeast"/>
        <w:jc w:val="both"/>
        <w:rPr>
          <w:rFonts w:ascii="Bookman Old Style" w:hAnsi="Bookman Old Style"/>
          <w:sz w:val="22"/>
        </w:rPr>
      </w:pPr>
      <w:r>
        <w:rPr>
          <w:rFonts w:ascii="Bookman Old Style" w:hAnsi="Bookman Old Style"/>
          <w:sz w:val="22"/>
        </w:rPr>
        <w:lastRenderedPageBreak/>
        <w:t>- Reconozcan cuáles son los temas y problemas del conocimiento social.</w:t>
      </w:r>
    </w:p>
    <w:p w14:paraId="3E362705" w14:textId="55C35FC5" w:rsidR="0058089D" w:rsidRDefault="0058089D" w:rsidP="0058089D">
      <w:pPr>
        <w:spacing w:line="320" w:lineRule="atLeast"/>
        <w:jc w:val="both"/>
        <w:rPr>
          <w:rFonts w:ascii="Bookman Old Style" w:hAnsi="Bookman Old Style"/>
          <w:sz w:val="22"/>
        </w:rPr>
      </w:pPr>
      <w:r>
        <w:rPr>
          <w:rFonts w:ascii="Bookman Old Style" w:hAnsi="Bookman Old Style"/>
          <w:sz w:val="22"/>
        </w:rPr>
        <w:t>- Reflexionen sobre la actividad cognoscitiva e investigativa en su campo de trabajo.</w:t>
      </w:r>
    </w:p>
    <w:p w14:paraId="433DEF38" w14:textId="11BF4CFA" w:rsidR="00541859" w:rsidRDefault="00541859" w:rsidP="0058089D">
      <w:pPr>
        <w:spacing w:line="320" w:lineRule="atLeast"/>
        <w:jc w:val="both"/>
        <w:rPr>
          <w:rFonts w:ascii="Bookman Old Style" w:hAnsi="Bookman Old Style"/>
          <w:sz w:val="22"/>
        </w:rPr>
      </w:pPr>
      <w:r>
        <w:rPr>
          <w:rFonts w:ascii="Bookman Old Style" w:hAnsi="Bookman Old Style"/>
          <w:sz w:val="22"/>
        </w:rPr>
        <w:t>- Puedan elaborar u</w:t>
      </w:r>
      <w:r w:rsidR="00BC1907">
        <w:rPr>
          <w:rFonts w:ascii="Bookman Old Style" w:hAnsi="Bookman Old Style"/>
          <w:sz w:val="22"/>
        </w:rPr>
        <w:t>na primera versión de su posible proyecto de tesis.</w:t>
      </w:r>
    </w:p>
    <w:p w14:paraId="3E83AEB4" w14:textId="77777777" w:rsidR="0058089D" w:rsidRDefault="0058089D" w:rsidP="0058089D">
      <w:pPr>
        <w:spacing w:line="320" w:lineRule="atLeast"/>
        <w:jc w:val="both"/>
        <w:rPr>
          <w:rFonts w:ascii="Bookman Old Style" w:hAnsi="Bookman Old Style"/>
          <w:b/>
          <w:sz w:val="22"/>
        </w:rPr>
      </w:pPr>
    </w:p>
    <w:p w14:paraId="5CD1F898" w14:textId="77777777" w:rsidR="0058089D" w:rsidRDefault="0058089D" w:rsidP="0058089D">
      <w:pPr>
        <w:spacing w:line="320" w:lineRule="atLeast"/>
        <w:jc w:val="both"/>
        <w:rPr>
          <w:rFonts w:ascii="Bookman Old Style" w:hAnsi="Bookman Old Style"/>
          <w:b/>
          <w:sz w:val="22"/>
        </w:rPr>
      </w:pPr>
      <w:r>
        <w:rPr>
          <w:rFonts w:ascii="Bookman Old Style" w:hAnsi="Bookman Old Style"/>
          <w:b/>
          <w:sz w:val="22"/>
        </w:rPr>
        <w:t>CONTENIDOS.</w:t>
      </w:r>
    </w:p>
    <w:p w14:paraId="7E3ACAD0" w14:textId="77777777" w:rsidR="0058089D" w:rsidRDefault="0058089D" w:rsidP="0058089D">
      <w:pPr>
        <w:spacing w:line="300" w:lineRule="atLeast"/>
        <w:jc w:val="both"/>
        <w:rPr>
          <w:rFonts w:ascii="Bookman Old Style" w:hAnsi="Bookman Old Style"/>
          <w:b/>
          <w:sz w:val="22"/>
        </w:rPr>
      </w:pPr>
    </w:p>
    <w:p w14:paraId="2B8DAC36" w14:textId="387FB990" w:rsidR="0058089D" w:rsidRDefault="0058089D" w:rsidP="0058089D">
      <w:pPr>
        <w:spacing w:line="300" w:lineRule="atLeast"/>
        <w:jc w:val="both"/>
        <w:rPr>
          <w:rFonts w:ascii="Bookman Old Style" w:hAnsi="Bookman Old Style"/>
          <w:b/>
          <w:sz w:val="22"/>
        </w:rPr>
      </w:pPr>
      <w:r>
        <w:rPr>
          <w:rFonts w:ascii="Bookman Old Style" w:hAnsi="Bookman Old Style"/>
          <w:b/>
          <w:sz w:val="22"/>
        </w:rPr>
        <w:t>BLOQUE TEMÁTICO. PROCESOS DE INVESTIGACIÓN.</w:t>
      </w:r>
    </w:p>
    <w:p w14:paraId="751453D4" w14:textId="77777777" w:rsidR="0058089D" w:rsidRDefault="0058089D" w:rsidP="0058089D">
      <w:pPr>
        <w:spacing w:line="300" w:lineRule="atLeast"/>
        <w:jc w:val="both"/>
        <w:rPr>
          <w:rFonts w:ascii="Bookman Old Style" w:hAnsi="Bookman Old Style"/>
          <w:b/>
          <w:sz w:val="22"/>
        </w:rPr>
      </w:pPr>
    </w:p>
    <w:p w14:paraId="27E0DF68" w14:textId="3BC6CACE" w:rsidR="0058089D" w:rsidRDefault="0058089D" w:rsidP="0058089D">
      <w:pPr>
        <w:spacing w:line="300" w:lineRule="atLeast"/>
        <w:jc w:val="both"/>
        <w:rPr>
          <w:rFonts w:ascii="Bookman Old Style" w:hAnsi="Bookman Old Style"/>
          <w:b/>
          <w:sz w:val="22"/>
        </w:rPr>
      </w:pPr>
      <w:r>
        <w:rPr>
          <w:rFonts w:ascii="Bookman Old Style" w:hAnsi="Bookman Old Style"/>
          <w:b/>
          <w:sz w:val="22"/>
        </w:rPr>
        <w:t xml:space="preserve">Unidad </w:t>
      </w:r>
      <w:r w:rsidR="00081F9B">
        <w:rPr>
          <w:rFonts w:ascii="Bookman Old Style" w:hAnsi="Bookman Old Style"/>
          <w:b/>
          <w:sz w:val="22"/>
        </w:rPr>
        <w:t>1</w:t>
      </w:r>
      <w:r>
        <w:rPr>
          <w:rFonts w:ascii="Bookman Old Style" w:hAnsi="Bookman Old Style"/>
          <w:b/>
          <w:sz w:val="22"/>
        </w:rPr>
        <w:t>. Estrategias metodológicas y pragmática científica.</w:t>
      </w:r>
    </w:p>
    <w:p w14:paraId="78E76821" w14:textId="77777777" w:rsidR="0058089D" w:rsidRDefault="0058089D" w:rsidP="0058089D">
      <w:pPr>
        <w:pStyle w:val="Textoindependiente21"/>
        <w:rPr>
          <w:rFonts w:ascii="Bookman Old Style" w:hAnsi="Bookman Old Style"/>
          <w:sz w:val="22"/>
        </w:rPr>
      </w:pPr>
    </w:p>
    <w:p w14:paraId="6092A18A" w14:textId="77777777" w:rsidR="0058089D" w:rsidRDefault="0058089D" w:rsidP="0058089D">
      <w:pPr>
        <w:pStyle w:val="Textoindependiente21"/>
        <w:rPr>
          <w:rFonts w:ascii="Bookman Old Style" w:hAnsi="Bookman Old Style"/>
          <w:sz w:val="22"/>
        </w:rPr>
      </w:pPr>
      <w:r>
        <w:rPr>
          <w:rFonts w:ascii="Bookman Old Style" w:hAnsi="Bookman Old Style"/>
          <w:sz w:val="22"/>
        </w:rPr>
        <w:tab/>
        <w:t xml:space="preserve">La noción de problema. La fundación del problema de investigación. Tipos de problema. La conexión entre el problema de investigación y el estado del conocimiento. Tema y problema de investigación. De la pregunta al problema. Entre el problema y la hipótesis. La idea de solución. Problema y paradigma, programa de investigación, tradición de investigación o redes teóricas. Aspectos sociales en la construcción de problemas. De la fundación del problema al diseño de investigación. La construcción de la estrategia metodológica. Los objetivos de la investigación. Tipos de objetivo. </w:t>
      </w:r>
    </w:p>
    <w:p w14:paraId="744C062B" w14:textId="77777777" w:rsidR="0058089D" w:rsidRDefault="0058089D" w:rsidP="0058089D">
      <w:pPr>
        <w:spacing w:line="360" w:lineRule="auto"/>
        <w:jc w:val="both"/>
        <w:rPr>
          <w:rFonts w:ascii="Bookman Old Style" w:hAnsi="Bookman Old Style"/>
          <w:sz w:val="22"/>
        </w:rPr>
      </w:pPr>
    </w:p>
    <w:p w14:paraId="23959410" w14:textId="77777777" w:rsidR="0058089D" w:rsidRDefault="0058089D" w:rsidP="0058089D">
      <w:pPr>
        <w:pBdr>
          <w:top w:val="single" w:sz="4" w:space="1" w:color="000000"/>
          <w:left w:val="single" w:sz="4" w:space="1" w:color="000000"/>
          <w:bottom w:val="single" w:sz="4" w:space="1" w:color="000000"/>
          <w:right w:val="single" w:sz="4" w:space="1" w:color="000000"/>
        </w:pBdr>
        <w:spacing w:line="320" w:lineRule="atLeast"/>
        <w:ind w:right="6804"/>
        <w:jc w:val="both"/>
        <w:rPr>
          <w:rFonts w:ascii="Bookman Old Style" w:hAnsi="Bookman Old Style"/>
          <w:b/>
          <w:sz w:val="22"/>
        </w:rPr>
      </w:pPr>
      <w:r>
        <w:rPr>
          <w:rFonts w:ascii="Bookman Old Style" w:hAnsi="Bookman Old Style"/>
          <w:b/>
          <w:sz w:val="22"/>
        </w:rPr>
        <w:t>Bibliografía.</w:t>
      </w:r>
    </w:p>
    <w:p w14:paraId="3C5DE7C7" w14:textId="77777777" w:rsidR="0058089D" w:rsidRDefault="0058089D" w:rsidP="0058089D">
      <w:pPr>
        <w:spacing w:line="320" w:lineRule="atLeast"/>
        <w:jc w:val="both"/>
        <w:rPr>
          <w:rFonts w:ascii="Bookman Old Style" w:hAnsi="Bookman Old Style"/>
          <w:sz w:val="22"/>
        </w:rPr>
      </w:pPr>
    </w:p>
    <w:p w14:paraId="79919F72" w14:textId="77777777" w:rsidR="0058089D" w:rsidRDefault="0058089D" w:rsidP="0058089D">
      <w:pPr>
        <w:numPr>
          <w:ilvl w:val="0"/>
          <w:numId w:val="6"/>
        </w:numPr>
        <w:spacing w:line="320" w:lineRule="atLeast"/>
        <w:jc w:val="both"/>
        <w:rPr>
          <w:rFonts w:ascii="Bookman Old Style" w:hAnsi="Bookman Old Style"/>
          <w:b/>
          <w:sz w:val="22"/>
          <w:u w:val="single"/>
        </w:rPr>
      </w:pPr>
      <w:r>
        <w:rPr>
          <w:rFonts w:ascii="Bookman Old Style" w:hAnsi="Bookman Old Style"/>
          <w:b/>
          <w:sz w:val="22"/>
          <w:u w:val="single"/>
        </w:rPr>
        <w:t>Básica.</w:t>
      </w:r>
    </w:p>
    <w:p w14:paraId="629ED6AB" w14:textId="77777777" w:rsidR="0058089D" w:rsidRDefault="0058089D" w:rsidP="0058089D">
      <w:pPr>
        <w:spacing w:line="320" w:lineRule="atLeast"/>
        <w:jc w:val="both"/>
        <w:rPr>
          <w:rFonts w:ascii="Bookman Old Style" w:hAnsi="Bookman Old Style"/>
          <w:b/>
          <w:sz w:val="22"/>
        </w:rPr>
      </w:pPr>
    </w:p>
    <w:p w14:paraId="029E3A83" w14:textId="77777777" w:rsidR="0058089D" w:rsidRPr="003B62D9" w:rsidRDefault="0058089D" w:rsidP="0058089D">
      <w:pPr>
        <w:pStyle w:val="Sangradetextonormal"/>
        <w:numPr>
          <w:ilvl w:val="0"/>
          <w:numId w:val="4"/>
        </w:numPr>
      </w:pPr>
      <w:r w:rsidRPr="003B62D9">
        <w:t xml:space="preserve">Schuster, Félix Gustavo. “Consecuencias metodológicas del contexto de aplicación”. En </w:t>
      </w:r>
      <w:r w:rsidRPr="003B62D9">
        <w:rPr>
          <w:i/>
        </w:rPr>
        <w:t>Redes</w:t>
      </w:r>
      <w:r w:rsidRPr="003B62D9">
        <w:t>, Vol. 2, Núm. 4, 1995, pp. 79-95. Universidad Nacional de Quilmes.</w:t>
      </w:r>
    </w:p>
    <w:p w14:paraId="0B3765A5" w14:textId="77777777" w:rsidR="0058089D" w:rsidRPr="003B62D9" w:rsidRDefault="0058089D" w:rsidP="0058089D">
      <w:pPr>
        <w:pStyle w:val="Sangradetextonormal"/>
        <w:numPr>
          <w:ilvl w:val="0"/>
          <w:numId w:val="4"/>
        </w:numPr>
      </w:pPr>
      <w:r w:rsidRPr="003B62D9">
        <w:t>Laudan, Larry. EL PROGRESO Y SUS PROBLEMAS. Ed. Progreso, Barcelona, 1987. Prólogo a la edición español</w:t>
      </w:r>
    </w:p>
    <w:p w14:paraId="67432B4E" w14:textId="77777777" w:rsidR="0058089D" w:rsidRPr="003B62D9" w:rsidRDefault="0058089D" w:rsidP="0058089D">
      <w:pPr>
        <w:numPr>
          <w:ilvl w:val="0"/>
          <w:numId w:val="4"/>
        </w:numPr>
        <w:spacing w:line="360" w:lineRule="auto"/>
        <w:jc w:val="both"/>
        <w:rPr>
          <w:rFonts w:ascii="Bookman Old Style" w:hAnsi="Bookman Old Style"/>
          <w:sz w:val="22"/>
          <w:lang w:val="en-US"/>
        </w:rPr>
      </w:pPr>
      <w:r w:rsidRPr="003B62D9">
        <w:rPr>
          <w:rFonts w:ascii="Bookman Old Style" w:hAnsi="Bookman Old Style"/>
          <w:sz w:val="22"/>
          <w:lang w:val="en-US"/>
        </w:rPr>
        <w:t xml:space="preserve">PICKERING, Andrew : From Science as Knowledge to Science as Practice – </w:t>
      </w:r>
      <w:proofErr w:type="spellStart"/>
      <w:r w:rsidRPr="003B62D9">
        <w:rPr>
          <w:rFonts w:ascii="Bookman Old Style" w:hAnsi="Bookman Old Style"/>
          <w:sz w:val="22"/>
          <w:lang w:val="en-US"/>
        </w:rPr>
        <w:t>En</w:t>
      </w:r>
      <w:proofErr w:type="spellEnd"/>
      <w:r w:rsidRPr="003B62D9">
        <w:rPr>
          <w:rFonts w:ascii="Bookman Old Style" w:hAnsi="Bookman Old Style"/>
          <w:sz w:val="22"/>
          <w:lang w:val="en-US"/>
        </w:rPr>
        <w:t xml:space="preserve"> Social Studies of Sciences – Oxford University Press – 1990</w:t>
      </w:r>
    </w:p>
    <w:p w14:paraId="16E1414C" w14:textId="77777777" w:rsidR="0058089D" w:rsidRPr="003B62D9" w:rsidRDefault="0058089D" w:rsidP="0058089D">
      <w:pPr>
        <w:numPr>
          <w:ilvl w:val="0"/>
          <w:numId w:val="4"/>
        </w:numPr>
        <w:spacing w:line="360" w:lineRule="auto"/>
        <w:jc w:val="both"/>
        <w:rPr>
          <w:rFonts w:ascii="Bookman Old Style" w:hAnsi="Bookman Old Style"/>
          <w:sz w:val="22"/>
        </w:rPr>
      </w:pPr>
      <w:r w:rsidRPr="003B62D9">
        <w:rPr>
          <w:rFonts w:ascii="Bookman Old Style" w:hAnsi="Bookman Old Style"/>
          <w:sz w:val="22"/>
        </w:rPr>
        <w:t>Kuhn , Thomas : La tensión esencial: Tradición e innovación en la investigación científica  (</w:t>
      </w:r>
      <w:proofErr w:type="spellStart"/>
      <w:r w:rsidRPr="003B62D9">
        <w:rPr>
          <w:rFonts w:ascii="Bookman Old Style" w:hAnsi="Bookman Old Style"/>
          <w:sz w:val="22"/>
        </w:rPr>
        <w:t>Pag</w:t>
      </w:r>
      <w:proofErr w:type="spellEnd"/>
      <w:r w:rsidRPr="003B62D9">
        <w:rPr>
          <w:rFonts w:ascii="Bookman Old Style" w:hAnsi="Bookman Old Style"/>
          <w:sz w:val="22"/>
        </w:rPr>
        <w:t>. 248 /262) En La Tensión esencial – Fondo de Cultura Económica – México – 1996 (reimpresión)</w:t>
      </w:r>
    </w:p>
    <w:p w14:paraId="5A92AF5D" w14:textId="77777777" w:rsidR="0058089D" w:rsidRPr="003B62D9" w:rsidRDefault="0058089D" w:rsidP="0058089D">
      <w:pPr>
        <w:numPr>
          <w:ilvl w:val="0"/>
          <w:numId w:val="4"/>
        </w:numPr>
        <w:spacing w:line="360" w:lineRule="auto"/>
        <w:jc w:val="both"/>
        <w:rPr>
          <w:rFonts w:ascii="Bookman Old Style" w:hAnsi="Bookman Old Style"/>
          <w:sz w:val="22"/>
        </w:rPr>
      </w:pPr>
      <w:proofErr w:type="spellStart"/>
      <w:r w:rsidRPr="003B62D9">
        <w:rPr>
          <w:rFonts w:ascii="Bookman Old Style" w:hAnsi="Bookman Old Style"/>
          <w:sz w:val="22"/>
        </w:rPr>
        <w:t>Lahire</w:t>
      </w:r>
      <w:proofErr w:type="spellEnd"/>
      <w:r w:rsidRPr="003B62D9">
        <w:rPr>
          <w:rFonts w:ascii="Bookman Old Style" w:hAnsi="Bookman Old Style"/>
          <w:sz w:val="22"/>
        </w:rPr>
        <w:t xml:space="preserve">, Bernard. EL ESPÍRITU SOCIOLÓGICO. Buenos Aires, </w:t>
      </w:r>
      <w:proofErr w:type="spellStart"/>
      <w:r w:rsidRPr="003B62D9">
        <w:rPr>
          <w:rFonts w:ascii="Bookman Old Style" w:hAnsi="Bookman Old Style"/>
          <w:sz w:val="22"/>
        </w:rPr>
        <w:t>Manatial</w:t>
      </w:r>
      <w:proofErr w:type="spellEnd"/>
      <w:r w:rsidRPr="003B62D9">
        <w:rPr>
          <w:rFonts w:ascii="Bookman Old Style" w:hAnsi="Bookman Old Style"/>
          <w:sz w:val="22"/>
        </w:rPr>
        <w:t>, 2006.</w:t>
      </w:r>
    </w:p>
    <w:p w14:paraId="485E69D0" w14:textId="77777777" w:rsidR="0058089D" w:rsidRPr="006A3AC5" w:rsidRDefault="0058089D" w:rsidP="0058089D">
      <w:pPr>
        <w:numPr>
          <w:ilvl w:val="0"/>
          <w:numId w:val="4"/>
        </w:numPr>
        <w:spacing w:line="360" w:lineRule="auto"/>
        <w:jc w:val="both"/>
        <w:rPr>
          <w:rFonts w:ascii="Bookman Old Style" w:hAnsi="Bookman Old Style"/>
          <w:sz w:val="22"/>
          <w:lang w:val="en-US"/>
        </w:rPr>
      </w:pPr>
      <w:proofErr w:type="spellStart"/>
      <w:r w:rsidRPr="003B62D9">
        <w:rPr>
          <w:rFonts w:ascii="Bookman Old Style" w:hAnsi="Bookman Old Style"/>
          <w:sz w:val="22"/>
          <w:lang w:val="en-US"/>
        </w:rPr>
        <w:t>Hintikka</w:t>
      </w:r>
      <w:proofErr w:type="spellEnd"/>
      <w:r w:rsidRPr="003B62D9">
        <w:rPr>
          <w:rFonts w:ascii="Bookman Old Style" w:hAnsi="Bookman Old Style"/>
          <w:sz w:val="22"/>
          <w:lang w:val="en-US"/>
        </w:rPr>
        <w:t xml:space="preserve">, Jaakko. </w:t>
      </w:r>
      <w:r w:rsidRPr="003B62D9">
        <w:rPr>
          <w:rFonts w:ascii="Bookman Old Style" w:hAnsi="Bookman Old Style"/>
          <w:i/>
          <w:sz w:val="22"/>
          <w:lang w:val="en-US"/>
        </w:rPr>
        <w:t xml:space="preserve">Inquiry as Inquiry: </w:t>
      </w:r>
      <w:r>
        <w:rPr>
          <w:rFonts w:ascii="Bookman Old Style" w:hAnsi="Bookman Old Style"/>
          <w:i/>
          <w:sz w:val="22"/>
          <w:lang w:val="en-US"/>
        </w:rPr>
        <w:t xml:space="preserve">A </w:t>
      </w:r>
      <w:r w:rsidRPr="003B62D9">
        <w:rPr>
          <w:rFonts w:ascii="Bookman Old Style" w:hAnsi="Bookman Old Style"/>
          <w:i/>
          <w:sz w:val="22"/>
          <w:lang w:val="en-US"/>
        </w:rPr>
        <w:t>Logic of Scientific Discovery</w:t>
      </w:r>
      <w:r w:rsidRPr="003B62D9">
        <w:rPr>
          <w:rFonts w:ascii="Bookman Old Style" w:hAnsi="Bookman Old Style"/>
          <w:sz w:val="22"/>
          <w:lang w:val="en-US"/>
        </w:rPr>
        <w:t xml:space="preserve">. </w:t>
      </w:r>
      <w:r w:rsidRPr="006A3AC5">
        <w:rPr>
          <w:rFonts w:ascii="Bookman Old Style" w:hAnsi="Bookman Old Style"/>
          <w:sz w:val="22"/>
          <w:lang w:val="en-US"/>
        </w:rPr>
        <w:t>Kluwer Ac. Publ., Dordrecht, 1999.</w:t>
      </w:r>
    </w:p>
    <w:p w14:paraId="690E2109" w14:textId="77777777" w:rsidR="0058089D" w:rsidRPr="006A3AC5" w:rsidRDefault="0058089D" w:rsidP="0058089D">
      <w:pPr>
        <w:spacing w:line="360" w:lineRule="auto"/>
        <w:ind w:left="360"/>
        <w:jc w:val="both"/>
        <w:rPr>
          <w:rFonts w:ascii="Bookman Old Style" w:hAnsi="Bookman Old Style"/>
          <w:sz w:val="22"/>
          <w:lang w:val="en-US"/>
        </w:rPr>
      </w:pPr>
    </w:p>
    <w:p w14:paraId="5E163341" w14:textId="77777777" w:rsidR="0058089D" w:rsidRDefault="0058089D" w:rsidP="0058089D">
      <w:pPr>
        <w:numPr>
          <w:ilvl w:val="0"/>
          <w:numId w:val="6"/>
        </w:numPr>
        <w:spacing w:line="360" w:lineRule="auto"/>
        <w:jc w:val="both"/>
        <w:rPr>
          <w:rFonts w:ascii="Bookman Old Style" w:hAnsi="Bookman Old Style"/>
          <w:b/>
          <w:sz w:val="22"/>
          <w:u w:val="single"/>
        </w:rPr>
      </w:pPr>
      <w:r>
        <w:rPr>
          <w:rFonts w:ascii="Bookman Old Style" w:hAnsi="Bookman Old Style"/>
          <w:b/>
          <w:sz w:val="22"/>
          <w:u w:val="single"/>
        </w:rPr>
        <w:lastRenderedPageBreak/>
        <w:t>De apoyo.</w:t>
      </w:r>
    </w:p>
    <w:p w14:paraId="14B92E6A" w14:textId="77777777" w:rsidR="0058089D" w:rsidRDefault="0058089D" w:rsidP="0058089D">
      <w:pPr>
        <w:numPr>
          <w:ilvl w:val="0"/>
          <w:numId w:val="4"/>
        </w:numPr>
        <w:spacing w:line="360" w:lineRule="auto"/>
        <w:jc w:val="both"/>
        <w:rPr>
          <w:rFonts w:ascii="Bookman Old Style" w:hAnsi="Bookman Old Style"/>
          <w:sz w:val="22"/>
        </w:rPr>
      </w:pPr>
      <w:r>
        <w:rPr>
          <w:rFonts w:ascii="Bookman Old Style" w:hAnsi="Bookman Old Style"/>
          <w:sz w:val="22"/>
        </w:rPr>
        <w:t>Klimovsky, Gregorio. LAS DESVENTURAS DEL CONOCIMIENTO CIENTÍFICO, A-Z, Buenos Aires, 1993.</w:t>
      </w:r>
    </w:p>
    <w:p w14:paraId="1F365E45" w14:textId="77777777" w:rsidR="0058089D" w:rsidRDefault="0058089D" w:rsidP="0058089D">
      <w:pPr>
        <w:numPr>
          <w:ilvl w:val="0"/>
          <w:numId w:val="4"/>
        </w:numPr>
        <w:spacing w:line="360" w:lineRule="auto"/>
        <w:jc w:val="both"/>
        <w:rPr>
          <w:rFonts w:ascii="Bookman Old Style" w:hAnsi="Bookman Old Style"/>
          <w:sz w:val="22"/>
        </w:rPr>
      </w:pPr>
      <w:r>
        <w:rPr>
          <w:rFonts w:ascii="Bookman Old Style" w:hAnsi="Bookman Old Style"/>
          <w:sz w:val="22"/>
        </w:rPr>
        <w:t>Kuhn, Thomas LA ESTRUCTURA DE LAS REVOLUCIONES CIENTÍFICAS. FCE, México, 1971.</w:t>
      </w:r>
    </w:p>
    <w:p w14:paraId="03CB34AB" w14:textId="77777777" w:rsidR="0058089D" w:rsidRDefault="0058089D" w:rsidP="0058089D">
      <w:pPr>
        <w:numPr>
          <w:ilvl w:val="0"/>
          <w:numId w:val="4"/>
        </w:numPr>
        <w:spacing w:line="360" w:lineRule="auto"/>
        <w:jc w:val="both"/>
        <w:rPr>
          <w:rFonts w:ascii="Bookman Old Style" w:hAnsi="Bookman Old Style"/>
          <w:sz w:val="22"/>
        </w:rPr>
      </w:pPr>
      <w:r>
        <w:rPr>
          <w:rFonts w:ascii="Bookman Old Style" w:hAnsi="Bookman Old Style"/>
          <w:sz w:val="22"/>
        </w:rPr>
        <w:t>Heller, Agnes. "De la hermenéutica en las ciencias sociales a la hermenéutica de las ciencias sociales", en HISTORIA Y FUTURO ¿SOBREVIVIRÁ LA MODERNIDAD? Península/ Ideas, Madrid, 1991.</w:t>
      </w:r>
    </w:p>
    <w:p w14:paraId="25B02F0F" w14:textId="77777777" w:rsidR="0058089D" w:rsidRDefault="0058089D" w:rsidP="0058089D">
      <w:pPr>
        <w:spacing w:line="360" w:lineRule="auto"/>
        <w:jc w:val="both"/>
        <w:rPr>
          <w:rFonts w:ascii="Bookman Old Style" w:hAnsi="Bookman Old Style"/>
          <w:sz w:val="22"/>
        </w:rPr>
      </w:pPr>
    </w:p>
    <w:p w14:paraId="730A08FF" w14:textId="3F1F7F5C" w:rsidR="0058089D" w:rsidRDefault="0058089D" w:rsidP="0058089D">
      <w:pPr>
        <w:spacing w:line="360" w:lineRule="auto"/>
        <w:ind w:right="-96"/>
        <w:jc w:val="both"/>
        <w:rPr>
          <w:rFonts w:ascii="Bookman Old Style" w:hAnsi="Bookman Old Style"/>
          <w:b/>
          <w:sz w:val="22"/>
          <w:lang w:val="es-MX"/>
        </w:rPr>
      </w:pPr>
      <w:r>
        <w:rPr>
          <w:rFonts w:ascii="Bookman Old Style" w:hAnsi="Bookman Old Style"/>
          <w:b/>
          <w:sz w:val="22"/>
          <w:lang w:val="es-MX"/>
        </w:rPr>
        <w:t xml:space="preserve">Unidad </w:t>
      </w:r>
      <w:r w:rsidR="004E127A">
        <w:rPr>
          <w:rFonts w:ascii="Bookman Old Style" w:hAnsi="Bookman Old Style"/>
          <w:b/>
          <w:sz w:val="22"/>
          <w:lang w:val="es-MX"/>
        </w:rPr>
        <w:t>2</w:t>
      </w:r>
      <w:r>
        <w:rPr>
          <w:rFonts w:ascii="Bookman Old Style" w:hAnsi="Bookman Old Style"/>
          <w:b/>
          <w:sz w:val="22"/>
          <w:lang w:val="es-MX"/>
        </w:rPr>
        <w:t>. La investigación científica (o el método, entre el lenguaje y el mundo).</w:t>
      </w:r>
    </w:p>
    <w:p w14:paraId="63080177" w14:textId="77777777" w:rsidR="0058089D" w:rsidRDefault="0058089D" w:rsidP="0058089D">
      <w:pPr>
        <w:spacing w:line="360" w:lineRule="auto"/>
        <w:jc w:val="both"/>
        <w:rPr>
          <w:rFonts w:ascii="Bookman Old Style" w:hAnsi="Bookman Old Style"/>
          <w:b/>
          <w:sz w:val="22"/>
        </w:rPr>
      </w:pPr>
    </w:p>
    <w:p w14:paraId="452D228C" w14:textId="77777777" w:rsidR="0058089D" w:rsidRDefault="0058089D" w:rsidP="0058089D">
      <w:pPr>
        <w:spacing w:line="360" w:lineRule="auto"/>
        <w:jc w:val="both"/>
        <w:rPr>
          <w:rFonts w:ascii="Bookman Old Style" w:hAnsi="Bookman Old Style"/>
          <w:sz w:val="22"/>
        </w:rPr>
      </w:pPr>
      <w:r>
        <w:rPr>
          <w:rFonts w:ascii="Bookman Old Style" w:hAnsi="Bookman Old Style"/>
          <w:sz w:val="22"/>
        </w:rPr>
        <w:tab/>
        <w:t>La base empírica. Lenguaje y base empírica. La relación con la teoría. La construcción del dato. Dato e información empírica. Construcción de conceptos. Conceptos y teorías. Términos teóricos. Definición teórica y operacional. Medición. Caracterización y problemas. Aspectos cuantitativos y no cuantitativos. El marco teórico. La diferencia entre teoría, supuestos, conocimiento previo y marco teórico de una investigación. Cimientos y supuestos del método y las técnicas de investigación científica.</w:t>
      </w:r>
    </w:p>
    <w:p w14:paraId="6F933969" w14:textId="77777777" w:rsidR="0058089D" w:rsidRDefault="0058089D" w:rsidP="0058089D">
      <w:pPr>
        <w:spacing w:line="360" w:lineRule="auto"/>
        <w:jc w:val="both"/>
        <w:rPr>
          <w:rFonts w:ascii="Bookman Old Style" w:hAnsi="Bookman Old Style"/>
          <w:sz w:val="22"/>
        </w:rPr>
      </w:pPr>
    </w:p>
    <w:p w14:paraId="7E0E6834" w14:textId="77777777" w:rsidR="0058089D" w:rsidRDefault="0058089D" w:rsidP="0058089D">
      <w:pPr>
        <w:pBdr>
          <w:top w:val="single" w:sz="4" w:space="1" w:color="000000"/>
          <w:left w:val="single" w:sz="4" w:space="1" w:color="000000"/>
          <w:bottom w:val="single" w:sz="4" w:space="1" w:color="000000"/>
          <w:right w:val="single" w:sz="4" w:space="1" w:color="000000"/>
        </w:pBdr>
        <w:spacing w:line="320" w:lineRule="atLeast"/>
        <w:ind w:right="6804"/>
        <w:jc w:val="both"/>
        <w:rPr>
          <w:rFonts w:ascii="Bookman Old Style" w:hAnsi="Bookman Old Style"/>
          <w:b/>
          <w:sz w:val="22"/>
        </w:rPr>
      </w:pPr>
      <w:r>
        <w:rPr>
          <w:rFonts w:ascii="Bookman Old Style" w:hAnsi="Bookman Old Style"/>
          <w:b/>
          <w:sz w:val="22"/>
        </w:rPr>
        <w:t>Bibliografía.</w:t>
      </w:r>
    </w:p>
    <w:p w14:paraId="09C084DC" w14:textId="77777777" w:rsidR="0058089D" w:rsidRDefault="0058089D" w:rsidP="0058089D">
      <w:pPr>
        <w:spacing w:line="320" w:lineRule="atLeast"/>
        <w:jc w:val="both"/>
        <w:rPr>
          <w:rFonts w:ascii="Bookman Old Style" w:hAnsi="Bookman Old Style"/>
          <w:sz w:val="22"/>
        </w:rPr>
      </w:pPr>
    </w:p>
    <w:p w14:paraId="39B5AA0A" w14:textId="77777777" w:rsidR="0058089D" w:rsidRDefault="0058089D" w:rsidP="0058089D">
      <w:pPr>
        <w:numPr>
          <w:ilvl w:val="0"/>
          <w:numId w:val="6"/>
        </w:numPr>
        <w:spacing w:line="320" w:lineRule="atLeast"/>
        <w:jc w:val="both"/>
        <w:rPr>
          <w:rFonts w:ascii="Bookman Old Style" w:hAnsi="Bookman Old Style"/>
          <w:b/>
          <w:sz w:val="22"/>
          <w:u w:val="single"/>
        </w:rPr>
      </w:pPr>
      <w:r>
        <w:rPr>
          <w:rFonts w:ascii="Bookman Old Style" w:hAnsi="Bookman Old Style"/>
          <w:b/>
          <w:sz w:val="22"/>
          <w:u w:val="single"/>
        </w:rPr>
        <w:t>Básica.</w:t>
      </w:r>
    </w:p>
    <w:p w14:paraId="09490B5E" w14:textId="77777777" w:rsidR="0058089D" w:rsidRDefault="0058089D" w:rsidP="0058089D">
      <w:pPr>
        <w:spacing w:line="320" w:lineRule="atLeast"/>
        <w:jc w:val="both"/>
        <w:rPr>
          <w:rFonts w:ascii="Bookman Old Style" w:hAnsi="Bookman Old Style"/>
          <w:b/>
          <w:sz w:val="22"/>
          <w:u w:val="single"/>
        </w:rPr>
      </w:pPr>
    </w:p>
    <w:p w14:paraId="5245BE6F" w14:textId="4E893D21" w:rsidR="0058089D" w:rsidRPr="003B62D9" w:rsidRDefault="00283DE8" w:rsidP="0058089D">
      <w:pPr>
        <w:pStyle w:val="Textoindependiente21"/>
        <w:numPr>
          <w:ilvl w:val="0"/>
          <w:numId w:val="5"/>
        </w:numPr>
        <w:spacing w:line="320" w:lineRule="atLeast"/>
        <w:rPr>
          <w:rFonts w:ascii="Bookman Old Style" w:hAnsi="Bookman Old Style"/>
          <w:sz w:val="22"/>
        </w:rPr>
      </w:pPr>
      <w:proofErr w:type="spellStart"/>
      <w:r w:rsidRPr="00283DE8">
        <w:rPr>
          <w:rFonts w:ascii="Bookman Old Style" w:hAnsi="Bookman Old Style"/>
          <w:sz w:val="22"/>
        </w:rPr>
        <w:t>Bartolini</w:t>
      </w:r>
      <w:proofErr w:type="spellEnd"/>
      <w:r w:rsidRPr="00283DE8">
        <w:rPr>
          <w:rFonts w:ascii="Bookman Old Style" w:hAnsi="Bookman Old Style"/>
          <w:sz w:val="22"/>
        </w:rPr>
        <w:t xml:space="preserve">, Stefano 1994 “Metodología de la investigación política”, en Gianfranco Pasquino, Stefano </w:t>
      </w:r>
      <w:proofErr w:type="spellStart"/>
      <w:r w:rsidRPr="00283DE8">
        <w:rPr>
          <w:rFonts w:ascii="Bookman Old Style" w:hAnsi="Bookman Old Style"/>
          <w:sz w:val="22"/>
        </w:rPr>
        <w:t>Bartolini</w:t>
      </w:r>
      <w:proofErr w:type="spellEnd"/>
      <w:r w:rsidRPr="00283DE8">
        <w:rPr>
          <w:rFonts w:ascii="Bookman Old Style" w:hAnsi="Bookman Old Style"/>
          <w:sz w:val="22"/>
        </w:rPr>
        <w:t xml:space="preserve"> et al., </w:t>
      </w:r>
      <w:r w:rsidRPr="00CC53DB">
        <w:rPr>
          <w:rFonts w:ascii="Bookman Old Style" w:hAnsi="Bookman Old Style"/>
          <w:i/>
          <w:sz w:val="22"/>
        </w:rPr>
        <w:t>Manual de ciencia política</w:t>
      </w:r>
      <w:r w:rsidRPr="00283DE8">
        <w:rPr>
          <w:rFonts w:ascii="Bookman Old Style" w:hAnsi="Bookman Old Style"/>
          <w:sz w:val="22"/>
        </w:rPr>
        <w:t>, Alianza Universal (Textos, núm. 125), Madrid.</w:t>
      </w:r>
    </w:p>
    <w:p w14:paraId="58A78562" w14:textId="77777777" w:rsidR="0058089D" w:rsidRPr="003B62D9" w:rsidRDefault="0058089D" w:rsidP="0058089D">
      <w:pPr>
        <w:pStyle w:val="Textoindependiente21"/>
        <w:spacing w:line="320" w:lineRule="atLeast"/>
        <w:rPr>
          <w:rFonts w:ascii="Bookman Old Style" w:hAnsi="Bookman Old Style"/>
          <w:sz w:val="22"/>
        </w:rPr>
      </w:pPr>
    </w:p>
    <w:p w14:paraId="2DB4F15F" w14:textId="77777777" w:rsidR="0058089D" w:rsidRPr="003B62D9" w:rsidRDefault="0058089D" w:rsidP="0058089D">
      <w:pPr>
        <w:numPr>
          <w:ilvl w:val="0"/>
          <w:numId w:val="5"/>
        </w:numPr>
        <w:spacing w:line="320" w:lineRule="atLeast"/>
        <w:jc w:val="both"/>
        <w:rPr>
          <w:rFonts w:ascii="Bookman Old Style" w:hAnsi="Bookman Old Style"/>
          <w:sz w:val="22"/>
        </w:rPr>
      </w:pPr>
      <w:r w:rsidRPr="003B62D9">
        <w:rPr>
          <w:rFonts w:ascii="Bookman Old Style" w:hAnsi="Bookman Old Style"/>
          <w:sz w:val="22"/>
        </w:rPr>
        <w:t xml:space="preserve">Bourdieu, Pierre; </w:t>
      </w:r>
      <w:proofErr w:type="spellStart"/>
      <w:r w:rsidRPr="003B62D9">
        <w:rPr>
          <w:rFonts w:ascii="Bookman Old Style" w:hAnsi="Bookman Old Style"/>
          <w:sz w:val="22"/>
        </w:rPr>
        <w:t>Chamboredon</w:t>
      </w:r>
      <w:proofErr w:type="spellEnd"/>
      <w:r w:rsidRPr="003B62D9">
        <w:rPr>
          <w:rFonts w:ascii="Bookman Old Style" w:hAnsi="Bookman Old Style"/>
          <w:sz w:val="22"/>
        </w:rPr>
        <w:t xml:space="preserve">, Jean-Claude; </w:t>
      </w:r>
      <w:proofErr w:type="spellStart"/>
      <w:r w:rsidRPr="003B62D9">
        <w:rPr>
          <w:rFonts w:ascii="Bookman Old Style" w:hAnsi="Bookman Old Style"/>
          <w:sz w:val="22"/>
        </w:rPr>
        <w:t>Passeron</w:t>
      </w:r>
      <w:proofErr w:type="spellEnd"/>
      <w:r w:rsidRPr="003B62D9">
        <w:rPr>
          <w:rFonts w:ascii="Bookman Old Style" w:hAnsi="Bookman Old Style"/>
          <w:sz w:val="22"/>
        </w:rPr>
        <w:t>, Jean-Claude: “Introducción: epistemología y metodología” en El Oficio del Sociólogo – Siglo XXI – México – 1999</w:t>
      </w:r>
    </w:p>
    <w:p w14:paraId="119C8B27" w14:textId="77777777" w:rsidR="0058089D" w:rsidRPr="003B62D9" w:rsidRDefault="0058089D" w:rsidP="0058089D">
      <w:pPr>
        <w:pStyle w:val="Prrafodelista"/>
        <w:rPr>
          <w:rFonts w:ascii="Bookman Old Style" w:hAnsi="Bookman Old Style"/>
          <w:sz w:val="22"/>
        </w:rPr>
      </w:pPr>
    </w:p>
    <w:p w14:paraId="3D930F24" w14:textId="77777777" w:rsidR="0058089D" w:rsidRPr="003B62D9" w:rsidRDefault="0058089D" w:rsidP="0058089D">
      <w:pPr>
        <w:numPr>
          <w:ilvl w:val="0"/>
          <w:numId w:val="5"/>
        </w:numPr>
        <w:spacing w:line="320" w:lineRule="atLeast"/>
        <w:jc w:val="both"/>
        <w:rPr>
          <w:rFonts w:ascii="Bookman Old Style" w:hAnsi="Bookman Old Style"/>
          <w:sz w:val="22"/>
        </w:rPr>
      </w:pPr>
      <w:r w:rsidRPr="003B62D9">
        <w:rPr>
          <w:rFonts w:ascii="Bookman Old Style" w:hAnsi="Bookman Old Style"/>
          <w:sz w:val="22"/>
        </w:rPr>
        <w:t xml:space="preserve">Bourdieu, Pierre. </w:t>
      </w:r>
      <w:r w:rsidRPr="003B62D9">
        <w:rPr>
          <w:rFonts w:ascii="Bookman Old Style" w:hAnsi="Bookman Old Style"/>
          <w:i/>
          <w:sz w:val="22"/>
        </w:rPr>
        <w:t>El sentido práctico.</w:t>
      </w:r>
      <w:r w:rsidRPr="003B62D9">
        <w:rPr>
          <w:rFonts w:ascii="Bookman Old Style" w:hAnsi="Bookman Old Style"/>
          <w:sz w:val="22"/>
        </w:rPr>
        <w:t xml:space="preserve"> Siglo XXI, Buenos Aires, 2007. Págs. 43 a 69.</w:t>
      </w:r>
    </w:p>
    <w:p w14:paraId="4DB8A5DA" w14:textId="77777777" w:rsidR="0058089D" w:rsidRPr="003B62D9" w:rsidRDefault="0058089D" w:rsidP="0058089D">
      <w:pPr>
        <w:pStyle w:val="Prrafodelista"/>
        <w:rPr>
          <w:rFonts w:ascii="Bookman Old Style" w:hAnsi="Bookman Old Style"/>
          <w:sz w:val="22"/>
        </w:rPr>
      </w:pPr>
    </w:p>
    <w:p w14:paraId="3FBF8ADD" w14:textId="77777777" w:rsidR="0058089D" w:rsidRPr="003B62D9" w:rsidRDefault="0058089D" w:rsidP="0058089D">
      <w:pPr>
        <w:numPr>
          <w:ilvl w:val="0"/>
          <w:numId w:val="5"/>
        </w:numPr>
        <w:spacing w:line="320" w:lineRule="atLeast"/>
        <w:jc w:val="both"/>
        <w:rPr>
          <w:rFonts w:ascii="Bookman Old Style" w:hAnsi="Bookman Old Style"/>
          <w:sz w:val="22"/>
        </w:rPr>
      </w:pPr>
      <w:r w:rsidRPr="003B62D9">
        <w:rPr>
          <w:rFonts w:ascii="Bookman Old Style" w:hAnsi="Bookman Old Style"/>
          <w:sz w:val="22"/>
        </w:rPr>
        <w:t xml:space="preserve">Quirós, Julieta. </w:t>
      </w:r>
      <w:r w:rsidRPr="003B62D9">
        <w:rPr>
          <w:rFonts w:ascii="Bookman Old Style" w:hAnsi="Bookman Old Style"/>
          <w:i/>
          <w:sz w:val="22"/>
        </w:rPr>
        <w:t>El porqué de los que van.</w:t>
      </w:r>
      <w:r w:rsidRPr="003B62D9">
        <w:rPr>
          <w:rFonts w:ascii="Bookman Old Style" w:hAnsi="Bookman Old Style"/>
          <w:sz w:val="22"/>
        </w:rPr>
        <w:t xml:space="preserve"> Antropofagia, Buenos Aires, 2011</w:t>
      </w:r>
    </w:p>
    <w:p w14:paraId="323F24FD" w14:textId="77777777" w:rsidR="0058089D" w:rsidRPr="003B62D9" w:rsidRDefault="0058089D" w:rsidP="0058089D">
      <w:pPr>
        <w:pStyle w:val="Prrafodelista"/>
        <w:rPr>
          <w:rFonts w:ascii="Bookman Old Style" w:hAnsi="Bookman Old Style"/>
          <w:sz w:val="22"/>
        </w:rPr>
      </w:pPr>
    </w:p>
    <w:p w14:paraId="3B7ADC8C" w14:textId="41FE93EC" w:rsidR="0058089D" w:rsidRDefault="0058089D" w:rsidP="0058089D">
      <w:pPr>
        <w:numPr>
          <w:ilvl w:val="0"/>
          <w:numId w:val="5"/>
        </w:numPr>
        <w:spacing w:line="320" w:lineRule="atLeast"/>
        <w:jc w:val="both"/>
        <w:rPr>
          <w:rFonts w:ascii="Bookman Old Style" w:hAnsi="Bookman Old Style"/>
          <w:sz w:val="22"/>
          <w:lang w:val="en-US"/>
        </w:rPr>
      </w:pPr>
      <w:r w:rsidRPr="005D0FBA">
        <w:rPr>
          <w:rFonts w:ascii="Bookman Old Style" w:hAnsi="Bookman Old Style"/>
          <w:sz w:val="22"/>
          <w:lang w:val="en-US"/>
        </w:rPr>
        <w:lastRenderedPageBreak/>
        <w:t xml:space="preserve">Hacking, Ian. </w:t>
      </w:r>
      <w:r w:rsidRPr="005D0FBA">
        <w:rPr>
          <w:rFonts w:ascii="Bookman Old Style" w:hAnsi="Bookman Old Style"/>
          <w:i/>
          <w:sz w:val="22"/>
          <w:lang w:val="en-US"/>
        </w:rPr>
        <w:t xml:space="preserve">The Social Construction of What? </w:t>
      </w:r>
      <w:r w:rsidRPr="003B62D9">
        <w:rPr>
          <w:rFonts w:ascii="Bookman Old Style" w:hAnsi="Bookman Old Style"/>
          <w:sz w:val="22"/>
          <w:lang w:val="en-US"/>
        </w:rPr>
        <w:t>Harvard U.P., Cambridge, Mass.,</w:t>
      </w:r>
      <w:r>
        <w:rPr>
          <w:rFonts w:ascii="Bookman Old Style" w:hAnsi="Bookman Old Style"/>
          <w:sz w:val="22"/>
          <w:lang w:val="en-US"/>
        </w:rPr>
        <w:t xml:space="preserve"> </w:t>
      </w:r>
      <w:r w:rsidRPr="003B62D9">
        <w:rPr>
          <w:rFonts w:ascii="Bookman Old Style" w:hAnsi="Bookman Old Style"/>
          <w:sz w:val="22"/>
          <w:lang w:val="en-US"/>
        </w:rPr>
        <w:t>2000.</w:t>
      </w:r>
    </w:p>
    <w:p w14:paraId="154A52CB" w14:textId="77777777" w:rsidR="00CC53DB" w:rsidRDefault="00CC53DB" w:rsidP="00CC53DB">
      <w:pPr>
        <w:pStyle w:val="Prrafodelista"/>
        <w:rPr>
          <w:rFonts w:ascii="Bookman Old Style" w:hAnsi="Bookman Old Style"/>
          <w:sz w:val="22"/>
          <w:lang w:val="en-US"/>
        </w:rPr>
      </w:pPr>
    </w:p>
    <w:p w14:paraId="5E7DA5B1" w14:textId="4C5F8239" w:rsidR="00CC53DB" w:rsidRDefault="003F10F8" w:rsidP="003F10F8">
      <w:pPr>
        <w:numPr>
          <w:ilvl w:val="0"/>
          <w:numId w:val="5"/>
        </w:numPr>
        <w:spacing w:line="320" w:lineRule="atLeast"/>
        <w:jc w:val="both"/>
        <w:rPr>
          <w:rFonts w:ascii="Bookman Old Style" w:hAnsi="Bookman Old Style"/>
          <w:sz w:val="22"/>
          <w:lang w:val="en-US"/>
        </w:rPr>
      </w:pPr>
      <w:proofErr w:type="spellStart"/>
      <w:r w:rsidRPr="00DB5C2D">
        <w:rPr>
          <w:rFonts w:ascii="Bookman Old Style" w:hAnsi="Bookman Old Style"/>
          <w:sz w:val="22"/>
          <w:lang w:val="es-AR"/>
        </w:rPr>
        <w:t>Sautu</w:t>
      </w:r>
      <w:proofErr w:type="spellEnd"/>
      <w:r w:rsidRPr="00DB5C2D">
        <w:rPr>
          <w:rFonts w:ascii="Bookman Old Style" w:hAnsi="Bookman Old Style"/>
          <w:sz w:val="22"/>
          <w:lang w:val="es-AR"/>
        </w:rPr>
        <w:t xml:space="preserve"> Ruth, Paula </w:t>
      </w:r>
      <w:proofErr w:type="spellStart"/>
      <w:r w:rsidRPr="00DB5C2D">
        <w:rPr>
          <w:rFonts w:ascii="Bookman Old Style" w:hAnsi="Bookman Old Style"/>
          <w:sz w:val="22"/>
          <w:lang w:val="es-AR"/>
        </w:rPr>
        <w:t>Boniolo</w:t>
      </w:r>
      <w:proofErr w:type="spellEnd"/>
      <w:r w:rsidRPr="00DB5C2D">
        <w:rPr>
          <w:rFonts w:ascii="Bookman Old Style" w:hAnsi="Bookman Old Style"/>
          <w:sz w:val="22"/>
          <w:lang w:val="es-AR"/>
        </w:rPr>
        <w:t>, Pablo Dalle y Rodolfo Elbert</w:t>
      </w:r>
      <w:r w:rsidR="00991ACA" w:rsidRPr="00DB5C2D">
        <w:rPr>
          <w:rFonts w:ascii="Bookman Old Style" w:hAnsi="Bookman Old Style"/>
          <w:sz w:val="22"/>
          <w:lang w:val="es-AR"/>
        </w:rPr>
        <w:t xml:space="preserve">. </w:t>
      </w:r>
      <w:r w:rsidRPr="00DB5C2D">
        <w:rPr>
          <w:rFonts w:ascii="Bookman Old Style" w:hAnsi="Bookman Old Style"/>
          <w:i/>
          <w:sz w:val="22"/>
          <w:lang w:val="es-AR"/>
        </w:rPr>
        <w:t>Manual de metodología.</w:t>
      </w:r>
      <w:r w:rsidR="00991ACA" w:rsidRPr="00DB5C2D">
        <w:rPr>
          <w:rFonts w:ascii="Bookman Old Style" w:hAnsi="Bookman Old Style"/>
          <w:i/>
          <w:sz w:val="22"/>
          <w:lang w:val="es-AR"/>
        </w:rPr>
        <w:t xml:space="preserve"> </w:t>
      </w:r>
      <w:r w:rsidRPr="00DB5C2D">
        <w:rPr>
          <w:rFonts w:ascii="Bookman Old Style" w:hAnsi="Bookman Old Style"/>
          <w:i/>
          <w:sz w:val="22"/>
          <w:lang w:val="es-AR"/>
        </w:rPr>
        <w:t>Construcción del marco teórico, formulación de los</w:t>
      </w:r>
      <w:r w:rsidR="00991ACA" w:rsidRPr="00DB5C2D">
        <w:rPr>
          <w:rFonts w:ascii="Bookman Old Style" w:hAnsi="Bookman Old Style"/>
          <w:i/>
          <w:sz w:val="22"/>
          <w:lang w:val="es-AR"/>
        </w:rPr>
        <w:t xml:space="preserve"> </w:t>
      </w:r>
      <w:r w:rsidRPr="00DB5C2D">
        <w:rPr>
          <w:rFonts w:ascii="Bookman Old Style" w:hAnsi="Bookman Old Style"/>
          <w:i/>
          <w:sz w:val="22"/>
          <w:lang w:val="es-AR"/>
        </w:rPr>
        <w:t>objetivos y elección de la metodología</w:t>
      </w:r>
      <w:r w:rsidR="00991ACA" w:rsidRPr="00DB5C2D">
        <w:rPr>
          <w:rFonts w:ascii="Bookman Old Style" w:hAnsi="Bookman Old Style"/>
          <w:i/>
          <w:sz w:val="22"/>
          <w:lang w:val="es-AR"/>
        </w:rPr>
        <w:t xml:space="preserve">. </w:t>
      </w:r>
      <w:r w:rsidRPr="00DB5C2D">
        <w:rPr>
          <w:rFonts w:ascii="Bookman Old Style" w:hAnsi="Bookman Old Style"/>
          <w:sz w:val="22"/>
          <w:lang w:val="en-US"/>
        </w:rPr>
        <w:t>ISBN 987-1183-32-1</w:t>
      </w:r>
      <w:r w:rsidR="00991ACA" w:rsidRPr="00DB5C2D">
        <w:rPr>
          <w:rFonts w:ascii="Bookman Old Style" w:hAnsi="Bookman Old Style"/>
          <w:sz w:val="22"/>
          <w:lang w:val="en-US"/>
        </w:rPr>
        <w:t xml:space="preserve">. </w:t>
      </w:r>
      <w:r w:rsidRPr="00DB5C2D">
        <w:rPr>
          <w:rFonts w:ascii="Bookman Old Style" w:hAnsi="Bookman Old Style"/>
          <w:sz w:val="22"/>
          <w:lang w:val="en-US"/>
        </w:rPr>
        <w:t>Buenos Aires: CLACSO, 2005</w:t>
      </w:r>
      <w:r w:rsidR="00DB5C2D" w:rsidRPr="00DB5C2D">
        <w:rPr>
          <w:rFonts w:ascii="Bookman Old Style" w:hAnsi="Bookman Old Style"/>
          <w:sz w:val="22"/>
          <w:lang w:val="en-US"/>
        </w:rPr>
        <w:t xml:space="preserve">. </w:t>
      </w:r>
    </w:p>
    <w:p w14:paraId="154EE2B3" w14:textId="77777777" w:rsidR="006520FA" w:rsidRDefault="006520FA" w:rsidP="006520FA">
      <w:pPr>
        <w:pStyle w:val="Prrafodelista"/>
        <w:rPr>
          <w:rFonts w:ascii="Bookman Old Style" w:hAnsi="Bookman Old Style"/>
          <w:sz w:val="22"/>
          <w:lang w:val="en-US"/>
        </w:rPr>
      </w:pPr>
    </w:p>
    <w:p w14:paraId="0713952F" w14:textId="4566D140" w:rsidR="006520FA" w:rsidRDefault="0019482D" w:rsidP="003F10F8">
      <w:pPr>
        <w:numPr>
          <w:ilvl w:val="0"/>
          <w:numId w:val="5"/>
        </w:numPr>
        <w:spacing w:line="320" w:lineRule="atLeast"/>
        <w:jc w:val="both"/>
        <w:rPr>
          <w:rFonts w:ascii="Bookman Old Style" w:hAnsi="Bookman Old Style"/>
          <w:sz w:val="22"/>
          <w:lang w:val="es-AR"/>
        </w:rPr>
      </w:pPr>
      <w:r w:rsidRPr="0019482D">
        <w:rPr>
          <w:rFonts w:ascii="Bookman Old Style" w:hAnsi="Bookman Old Style"/>
          <w:sz w:val="22"/>
          <w:lang w:val="es-AR"/>
        </w:rPr>
        <w:t>Della Porta, Donatella y M</w:t>
      </w:r>
      <w:r>
        <w:rPr>
          <w:rFonts w:ascii="Bookman Old Style" w:hAnsi="Bookman Old Style"/>
          <w:sz w:val="22"/>
          <w:lang w:val="es-AR"/>
        </w:rPr>
        <w:t xml:space="preserve">ichael Keating. </w:t>
      </w:r>
      <w:r>
        <w:rPr>
          <w:rFonts w:ascii="Bookman Old Style" w:hAnsi="Bookman Old Style"/>
          <w:i/>
          <w:sz w:val="22"/>
          <w:lang w:val="es-AR"/>
        </w:rPr>
        <w:t>Enfoques y metodologías de las ciencias sociales. Una perspectiva pluralista.</w:t>
      </w:r>
      <w:r>
        <w:rPr>
          <w:rFonts w:ascii="Bookman Old Style" w:hAnsi="Bookman Old Style"/>
          <w:sz w:val="22"/>
          <w:lang w:val="es-AR"/>
        </w:rPr>
        <w:t xml:space="preserve"> </w:t>
      </w:r>
      <w:r w:rsidR="00D75A09">
        <w:rPr>
          <w:rFonts w:ascii="Bookman Old Style" w:hAnsi="Bookman Old Style"/>
          <w:sz w:val="22"/>
          <w:lang w:val="es-AR"/>
        </w:rPr>
        <w:t>Madrid: Akal, 2013.</w:t>
      </w:r>
    </w:p>
    <w:p w14:paraId="1E0F927E" w14:textId="77777777" w:rsidR="00D75A09" w:rsidRDefault="00D75A09" w:rsidP="00D75A09">
      <w:pPr>
        <w:pStyle w:val="Prrafodelista"/>
        <w:rPr>
          <w:rFonts w:ascii="Bookman Old Style" w:hAnsi="Bookman Old Style"/>
          <w:sz w:val="22"/>
          <w:lang w:val="es-AR"/>
        </w:rPr>
      </w:pPr>
    </w:p>
    <w:p w14:paraId="3B662E34" w14:textId="4DFB4EE9" w:rsidR="008B7F5E" w:rsidRPr="008B7F5E" w:rsidRDefault="008B7F5E" w:rsidP="008B7F5E">
      <w:pPr>
        <w:numPr>
          <w:ilvl w:val="0"/>
          <w:numId w:val="5"/>
        </w:numPr>
        <w:spacing w:line="320" w:lineRule="atLeast"/>
        <w:jc w:val="both"/>
        <w:rPr>
          <w:rFonts w:ascii="Bookman Old Style" w:hAnsi="Bookman Old Style"/>
          <w:i/>
          <w:sz w:val="22"/>
          <w:lang w:val="es-AR"/>
        </w:rPr>
      </w:pPr>
      <w:proofErr w:type="spellStart"/>
      <w:r w:rsidRPr="008B7F5E">
        <w:rPr>
          <w:rFonts w:ascii="Bookman Old Style" w:hAnsi="Bookman Old Style"/>
          <w:sz w:val="22"/>
          <w:lang w:val="es-AR"/>
        </w:rPr>
        <w:t>Marradi</w:t>
      </w:r>
      <w:proofErr w:type="spellEnd"/>
      <w:r w:rsidRPr="008B7F5E">
        <w:rPr>
          <w:rFonts w:ascii="Bookman Old Style" w:hAnsi="Bookman Old Style"/>
          <w:sz w:val="22"/>
          <w:lang w:val="es-AR"/>
        </w:rPr>
        <w:t xml:space="preserve"> Alberto, Nélida </w:t>
      </w:r>
      <w:proofErr w:type="spellStart"/>
      <w:r w:rsidRPr="008B7F5E">
        <w:rPr>
          <w:rFonts w:ascii="Bookman Old Style" w:hAnsi="Bookman Old Style"/>
          <w:sz w:val="22"/>
          <w:lang w:val="es-AR"/>
        </w:rPr>
        <w:t>Archenti</w:t>
      </w:r>
      <w:proofErr w:type="spellEnd"/>
      <w:r w:rsidRPr="008B7F5E">
        <w:rPr>
          <w:rFonts w:ascii="Bookman Old Style" w:hAnsi="Bookman Old Style"/>
          <w:sz w:val="22"/>
          <w:lang w:val="es-AR"/>
        </w:rPr>
        <w:t xml:space="preserve"> y Juan Ignacio </w:t>
      </w:r>
      <w:proofErr w:type="spellStart"/>
      <w:r w:rsidRPr="008B7F5E">
        <w:rPr>
          <w:rFonts w:ascii="Bookman Old Style" w:hAnsi="Bookman Old Style"/>
          <w:sz w:val="22"/>
          <w:lang w:val="es-AR"/>
        </w:rPr>
        <w:t>Piovani</w:t>
      </w:r>
      <w:proofErr w:type="spellEnd"/>
      <w:r w:rsidRPr="008B7F5E">
        <w:rPr>
          <w:rFonts w:ascii="Bookman Old Style" w:hAnsi="Bookman Old Style"/>
          <w:sz w:val="22"/>
          <w:lang w:val="es-AR"/>
        </w:rPr>
        <w:t xml:space="preserve">, </w:t>
      </w:r>
      <w:r w:rsidRPr="008B7F5E">
        <w:rPr>
          <w:rFonts w:ascii="Bookman Old Style" w:hAnsi="Bookman Old Style"/>
          <w:i/>
          <w:sz w:val="22"/>
          <w:lang w:val="es-AR"/>
        </w:rPr>
        <w:t>Manual de metodología de las ciencias sociales</w:t>
      </w:r>
      <w:r>
        <w:rPr>
          <w:rFonts w:ascii="Bookman Old Style" w:hAnsi="Bookman Old Style"/>
          <w:i/>
          <w:sz w:val="22"/>
          <w:lang w:val="es-AR"/>
        </w:rPr>
        <w:t xml:space="preserve">. </w:t>
      </w:r>
      <w:r w:rsidR="00591189">
        <w:rPr>
          <w:rFonts w:ascii="Bookman Old Style" w:hAnsi="Bookman Old Style"/>
          <w:sz w:val="22"/>
          <w:lang w:val="es-AR"/>
        </w:rPr>
        <w:t>Buenos Aires: Siglo XXI, 2018.</w:t>
      </w:r>
    </w:p>
    <w:p w14:paraId="736BAA24" w14:textId="77777777" w:rsidR="0058089D" w:rsidRPr="0019482D" w:rsidRDefault="0058089D" w:rsidP="0058089D">
      <w:pPr>
        <w:pStyle w:val="Prrafodelista"/>
        <w:rPr>
          <w:rFonts w:ascii="Bookman Old Style" w:hAnsi="Bookman Old Style"/>
          <w:sz w:val="22"/>
          <w:lang w:val="es-AR"/>
        </w:rPr>
      </w:pPr>
    </w:p>
    <w:p w14:paraId="046B2BA1" w14:textId="77777777" w:rsidR="0058089D" w:rsidRPr="00924B2D" w:rsidRDefault="0058089D" w:rsidP="0058089D">
      <w:pPr>
        <w:numPr>
          <w:ilvl w:val="0"/>
          <w:numId w:val="5"/>
        </w:numPr>
        <w:spacing w:line="320" w:lineRule="atLeast"/>
        <w:jc w:val="both"/>
        <w:rPr>
          <w:rFonts w:ascii="Bookman Old Style" w:hAnsi="Bookman Old Style"/>
          <w:sz w:val="22"/>
          <w:lang w:val="es-AR"/>
        </w:rPr>
      </w:pPr>
      <w:proofErr w:type="spellStart"/>
      <w:r w:rsidRPr="00924B2D">
        <w:rPr>
          <w:rFonts w:ascii="Bookman Old Style" w:hAnsi="Bookman Old Style"/>
          <w:sz w:val="22"/>
          <w:lang w:val="es-AR"/>
        </w:rPr>
        <w:t>Merlinsky</w:t>
      </w:r>
      <w:proofErr w:type="spellEnd"/>
      <w:r w:rsidRPr="00924B2D">
        <w:rPr>
          <w:rFonts w:ascii="Bookman Old Style" w:hAnsi="Bookman Old Style"/>
          <w:sz w:val="22"/>
          <w:lang w:val="es-AR"/>
        </w:rPr>
        <w:t xml:space="preserve">, María Gabriela. </w:t>
      </w:r>
      <w:r w:rsidRPr="00924B2D">
        <w:rPr>
          <w:rFonts w:ascii="Bookman Old Style" w:hAnsi="Bookman Old Style"/>
          <w:i/>
          <w:sz w:val="22"/>
          <w:lang w:val="es-AR"/>
        </w:rPr>
        <w:t xml:space="preserve">Agregando Valor a los Estudios de Caso: Reflexiones desde la Trastienda de la Investigación. </w:t>
      </w:r>
      <w:r w:rsidRPr="00924B2D">
        <w:rPr>
          <w:rFonts w:ascii="Bookman Old Style" w:hAnsi="Bookman Old Style"/>
          <w:sz w:val="22"/>
          <w:lang w:val="es-AR"/>
        </w:rPr>
        <w:t>I Encuentro Latinoamericano de Metodología de las Ciencias Sociales “Cambios y continuidades sociales y políticas en Argentina y la región en las últimas décadas. Desafíos para el conocimiento social”. La Plata, 10, 11 y 12 de diciembre de 2008.</w:t>
      </w:r>
    </w:p>
    <w:p w14:paraId="1E757F68" w14:textId="77777777" w:rsidR="0058089D" w:rsidRPr="00924B2D" w:rsidRDefault="0058089D" w:rsidP="0058089D">
      <w:pPr>
        <w:spacing w:line="320" w:lineRule="atLeast"/>
        <w:jc w:val="both"/>
        <w:rPr>
          <w:rFonts w:ascii="Bookman Old Style" w:hAnsi="Bookman Old Style"/>
          <w:sz w:val="22"/>
          <w:lang w:val="es-AR"/>
        </w:rPr>
      </w:pPr>
    </w:p>
    <w:p w14:paraId="1CA569F0" w14:textId="77777777" w:rsidR="0058089D" w:rsidRPr="00924B2D" w:rsidRDefault="0058089D" w:rsidP="0058089D">
      <w:pPr>
        <w:spacing w:line="320" w:lineRule="atLeast"/>
        <w:jc w:val="both"/>
        <w:rPr>
          <w:rFonts w:ascii="Bookman Old Style" w:hAnsi="Bookman Old Style"/>
          <w:sz w:val="22"/>
          <w:lang w:val="es-AR"/>
        </w:rPr>
      </w:pPr>
    </w:p>
    <w:p w14:paraId="10DDD5A9" w14:textId="77777777" w:rsidR="0058089D" w:rsidRDefault="0058089D" w:rsidP="0058089D">
      <w:pPr>
        <w:numPr>
          <w:ilvl w:val="0"/>
          <w:numId w:val="6"/>
        </w:numPr>
        <w:spacing w:line="360" w:lineRule="auto"/>
        <w:jc w:val="both"/>
        <w:rPr>
          <w:rFonts w:ascii="Bookman Old Style" w:hAnsi="Bookman Old Style"/>
          <w:b/>
          <w:sz w:val="22"/>
          <w:u w:val="single"/>
        </w:rPr>
      </w:pPr>
      <w:r>
        <w:rPr>
          <w:rFonts w:ascii="Bookman Old Style" w:hAnsi="Bookman Old Style"/>
          <w:b/>
          <w:sz w:val="22"/>
          <w:u w:val="single"/>
        </w:rPr>
        <w:t>De apoyo.</w:t>
      </w:r>
    </w:p>
    <w:p w14:paraId="295A7416" w14:textId="77777777" w:rsidR="0058089D" w:rsidRDefault="0058089D" w:rsidP="0058089D">
      <w:pPr>
        <w:numPr>
          <w:ilvl w:val="0"/>
          <w:numId w:val="5"/>
        </w:numPr>
        <w:spacing w:line="360" w:lineRule="auto"/>
        <w:jc w:val="both"/>
        <w:rPr>
          <w:rFonts w:ascii="Bookman Old Style" w:hAnsi="Bookman Old Style"/>
          <w:sz w:val="22"/>
        </w:rPr>
      </w:pPr>
      <w:proofErr w:type="spellStart"/>
      <w:r>
        <w:rPr>
          <w:rFonts w:ascii="Bookman Old Style" w:hAnsi="Bookman Old Style"/>
          <w:sz w:val="22"/>
        </w:rPr>
        <w:t>Cicourel</w:t>
      </w:r>
      <w:proofErr w:type="spellEnd"/>
      <w:r>
        <w:rPr>
          <w:rFonts w:ascii="Bookman Old Style" w:hAnsi="Bookman Old Style"/>
          <w:sz w:val="22"/>
        </w:rPr>
        <w:t>, A. EL MÉTODO Y LA MEDICIÓN EN SOCIOLOGÍA, Barcelona, 1979.</w:t>
      </w:r>
    </w:p>
    <w:p w14:paraId="0E24329B" w14:textId="77777777" w:rsidR="0058089D" w:rsidRDefault="0058089D" w:rsidP="0058089D">
      <w:pPr>
        <w:numPr>
          <w:ilvl w:val="0"/>
          <w:numId w:val="5"/>
        </w:numPr>
        <w:spacing w:line="360" w:lineRule="auto"/>
        <w:jc w:val="both"/>
        <w:rPr>
          <w:rFonts w:ascii="Bookman Old Style" w:hAnsi="Bookman Old Style"/>
          <w:sz w:val="22"/>
          <w:lang w:val="en-US"/>
        </w:rPr>
      </w:pPr>
      <w:r w:rsidRPr="005D0FBA">
        <w:rPr>
          <w:rFonts w:ascii="Bookman Old Style" w:hAnsi="Bookman Old Style"/>
          <w:sz w:val="22"/>
          <w:lang w:val="en-US"/>
        </w:rPr>
        <w:t xml:space="preserve">Sabia, Daniel R. Jr. y Jerald T. </w:t>
      </w:r>
      <w:proofErr w:type="spellStart"/>
      <w:r w:rsidRPr="005D0FBA">
        <w:rPr>
          <w:rFonts w:ascii="Bookman Old Style" w:hAnsi="Bookman Old Style"/>
          <w:sz w:val="22"/>
          <w:lang w:val="en-US"/>
        </w:rPr>
        <w:t>Wallulis</w:t>
      </w:r>
      <w:proofErr w:type="spellEnd"/>
      <w:r w:rsidRPr="005D0FBA">
        <w:rPr>
          <w:rFonts w:ascii="Bookman Old Style" w:hAnsi="Bookman Old Style"/>
          <w:sz w:val="22"/>
          <w:lang w:val="en-US"/>
        </w:rPr>
        <w:t xml:space="preserve"> (ed</w:t>
      </w:r>
      <w:r>
        <w:rPr>
          <w:rFonts w:ascii="Bookman Old Style" w:hAnsi="Bookman Old Style"/>
          <w:sz w:val="22"/>
          <w:lang w:val="en-US"/>
        </w:rPr>
        <w:t>s.), CHANGING SOCIAL SCIENCE. State University of New York Press, Albany, N.Y.,1983.</w:t>
      </w:r>
    </w:p>
    <w:p w14:paraId="1DB62A25" w14:textId="77777777" w:rsidR="0058089D" w:rsidRDefault="0058089D" w:rsidP="0058089D">
      <w:pPr>
        <w:numPr>
          <w:ilvl w:val="0"/>
          <w:numId w:val="5"/>
        </w:numPr>
        <w:spacing w:line="360" w:lineRule="auto"/>
        <w:jc w:val="both"/>
        <w:rPr>
          <w:rFonts w:ascii="Bookman Old Style" w:hAnsi="Bookman Old Style"/>
          <w:sz w:val="22"/>
        </w:rPr>
      </w:pPr>
      <w:proofErr w:type="spellStart"/>
      <w:r>
        <w:rPr>
          <w:rFonts w:ascii="Bookman Old Style" w:hAnsi="Bookman Old Style"/>
          <w:sz w:val="22"/>
        </w:rPr>
        <w:t>Schuster</w:t>
      </w:r>
      <w:proofErr w:type="spellEnd"/>
      <w:r>
        <w:rPr>
          <w:rFonts w:ascii="Bookman Old Style" w:hAnsi="Bookman Old Style"/>
          <w:sz w:val="22"/>
        </w:rPr>
        <w:t xml:space="preserve">, </w:t>
      </w:r>
      <w:proofErr w:type="spellStart"/>
      <w:r>
        <w:rPr>
          <w:rFonts w:ascii="Bookman Old Style" w:hAnsi="Bookman Old Style"/>
          <w:sz w:val="22"/>
        </w:rPr>
        <w:t>Felix</w:t>
      </w:r>
      <w:proofErr w:type="spellEnd"/>
      <w:r>
        <w:rPr>
          <w:rFonts w:ascii="Bookman Old Style" w:hAnsi="Bookman Old Style"/>
          <w:sz w:val="22"/>
        </w:rPr>
        <w:t xml:space="preserve"> G. EL MÉTODO EN LAS CIENCIAS SOCIALES. CEAL, Buenos Aires, 1992.</w:t>
      </w:r>
    </w:p>
    <w:p w14:paraId="707B8C01" w14:textId="77777777" w:rsidR="0058089D" w:rsidRDefault="0058089D" w:rsidP="0058089D">
      <w:pPr>
        <w:numPr>
          <w:ilvl w:val="0"/>
          <w:numId w:val="5"/>
        </w:numPr>
        <w:spacing w:line="360" w:lineRule="auto"/>
        <w:jc w:val="both"/>
        <w:rPr>
          <w:rFonts w:ascii="Bookman Old Style" w:hAnsi="Bookman Old Style"/>
          <w:sz w:val="22"/>
        </w:rPr>
      </w:pPr>
      <w:proofErr w:type="spellStart"/>
      <w:r>
        <w:rPr>
          <w:rFonts w:ascii="Bookman Old Style" w:hAnsi="Bookman Old Style"/>
          <w:sz w:val="22"/>
        </w:rPr>
        <w:t>Rudner</w:t>
      </w:r>
      <w:proofErr w:type="spellEnd"/>
      <w:r>
        <w:rPr>
          <w:rFonts w:ascii="Bookman Old Style" w:hAnsi="Bookman Old Style"/>
          <w:sz w:val="22"/>
        </w:rPr>
        <w:t>, Richard FILOSOFÍA DE LA CIENCIA SOCIAL. Alianza, Madrid, 1987.</w:t>
      </w:r>
    </w:p>
    <w:p w14:paraId="4EB6F5E7" w14:textId="77777777" w:rsidR="0058089D" w:rsidRDefault="0058089D" w:rsidP="0058089D">
      <w:pPr>
        <w:numPr>
          <w:ilvl w:val="0"/>
          <w:numId w:val="5"/>
        </w:numPr>
        <w:spacing w:line="360" w:lineRule="auto"/>
        <w:jc w:val="both"/>
        <w:rPr>
          <w:rFonts w:ascii="Bookman Old Style" w:hAnsi="Bookman Old Style"/>
          <w:sz w:val="22"/>
        </w:rPr>
      </w:pPr>
      <w:r>
        <w:rPr>
          <w:rFonts w:ascii="Bookman Old Style" w:hAnsi="Bookman Old Style"/>
          <w:sz w:val="22"/>
        </w:rPr>
        <w:t>Ryan, A. LA FILOSOFÍA DE LA EXPLICACIÓN SOCIAL, FCE, Madrid, 1976</w:t>
      </w:r>
    </w:p>
    <w:p w14:paraId="5C047C5A" w14:textId="77777777" w:rsidR="0058089D" w:rsidRDefault="0058089D" w:rsidP="0058089D">
      <w:pPr>
        <w:numPr>
          <w:ilvl w:val="0"/>
          <w:numId w:val="5"/>
        </w:numPr>
        <w:spacing w:line="360" w:lineRule="auto"/>
        <w:jc w:val="both"/>
        <w:rPr>
          <w:rFonts w:ascii="Bookman Old Style" w:hAnsi="Bookman Old Style"/>
          <w:sz w:val="22"/>
        </w:rPr>
      </w:pPr>
      <w:proofErr w:type="spellStart"/>
      <w:r>
        <w:rPr>
          <w:rFonts w:ascii="Bookman Old Style" w:hAnsi="Bookman Old Style"/>
          <w:sz w:val="22"/>
        </w:rPr>
        <w:t>Schuster</w:t>
      </w:r>
      <w:proofErr w:type="spellEnd"/>
      <w:r>
        <w:rPr>
          <w:rFonts w:ascii="Bookman Old Style" w:hAnsi="Bookman Old Style"/>
          <w:sz w:val="22"/>
        </w:rPr>
        <w:t xml:space="preserve">, </w:t>
      </w:r>
      <w:proofErr w:type="spellStart"/>
      <w:r>
        <w:rPr>
          <w:rFonts w:ascii="Bookman Old Style" w:hAnsi="Bookman Old Style"/>
          <w:sz w:val="22"/>
        </w:rPr>
        <w:t>Felix</w:t>
      </w:r>
      <w:proofErr w:type="spellEnd"/>
      <w:r>
        <w:rPr>
          <w:rFonts w:ascii="Bookman Old Style" w:hAnsi="Bookman Old Style"/>
          <w:sz w:val="22"/>
        </w:rPr>
        <w:t xml:space="preserve"> G. EXPLICACIÓN Y PREDICCIÓN. CLACSO, Buenos Aires, 2ª </w:t>
      </w:r>
      <w:proofErr w:type="spellStart"/>
      <w:r>
        <w:rPr>
          <w:rFonts w:ascii="Bookman Old Style" w:hAnsi="Bookman Old Style"/>
          <w:sz w:val="22"/>
        </w:rPr>
        <w:t>ed</w:t>
      </w:r>
      <w:proofErr w:type="spellEnd"/>
      <w:r>
        <w:rPr>
          <w:rFonts w:ascii="Bookman Old Style" w:hAnsi="Bookman Old Style"/>
          <w:sz w:val="22"/>
        </w:rPr>
        <w:t>, 1986.</w:t>
      </w:r>
    </w:p>
    <w:p w14:paraId="332375F1" w14:textId="77777777" w:rsidR="0058089D" w:rsidRDefault="0058089D" w:rsidP="0058089D">
      <w:pPr>
        <w:spacing w:line="360" w:lineRule="auto"/>
        <w:jc w:val="both"/>
        <w:rPr>
          <w:rFonts w:ascii="Bookman Old Style" w:hAnsi="Bookman Old Style"/>
          <w:sz w:val="22"/>
        </w:rPr>
      </w:pPr>
    </w:p>
    <w:p w14:paraId="727071F1" w14:textId="7B67F381" w:rsidR="0058089D" w:rsidRDefault="0058089D" w:rsidP="0058089D">
      <w:pPr>
        <w:spacing w:line="360" w:lineRule="auto"/>
        <w:jc w:val="both"/>
        <w:rPr>
          <w:rFonts w:ascii="Bookman Old Style" w:hAnsi="Bookman Old Style"/>
          <w:b/>
          <w:sz w:val="22"/>
        </w:rPr>
      </w:pPr>
      <w:r w:rsidRPr="006C2EAC">
        <w:rPr>
          <w:rFonts w:ascii="Bookman Old Style" w:hAnsi="Bookman Old Style"/>
          <w:b/>
          <w:sz w:val="22"/>
        </w:rPr>
        <w:t xml:space="preserve">Unidad </w:t>
      </w:r>
      <w:r w:rsidR="004E127A">
        <w:rPr>
          <w:rFonts w:ascii="Bookman Old Style" w:hAnsi="Bookman Old Style"/>
          <w:b/>
          <w:sz w:val="22"/>
        </w:rPr>
        <w:t>3</w:t>
      </w:r>
      <w:r w:rsidRPr="006C2EAC">
        <w:rPr>
          <w:rFonts w:ascii="Bookman Old Style" w:hAnsi="Bookman Old Style"/>
          <w:b/>
          <w:sz w:val="22"/>
        </w:rPr>
        <w:t xml:space="preserve">. Epistemología y metodología de </w:t>
      </w:r>
      <w:r>
        <w:rPr>
          <w:rFonts w:ascii="Bookman Old Style" w:hAnsi="Bookman Old Style"/>
          <w:b/>
          <w:sz w:val="22"/>
        </w:rPr>
        <w:t>la intervención social.</w:t>
      </w:r>
    </w:p>
    <w:p w14:paraId="5ED0311F" w14:textId="77777777" w:rsidR="0058089D" w:rsidRDefault="0058089D" w:rsidP="0058089D">
      <w:pPr>
        <w:spacing w:line="360" w:lineRule="auto"/>
        <w:jc w:val="both"/>
        <w:rPr>
          <w:rFonts w:ascii="Bookman Old Style" w:hAnsi="Bookman Old Style"/>
          <w:b/>
          <w:sz w:val="22"/>
        </w:rPr>
      </w:pPr>
    </w:p>
    <w:p w14:paraId="73F954CA" w14:textId="77777777" w:rsidR="0058089D" w:rsidRPr="006C2EAC" w:rsidRDefault="0058089D" w:rsidP="0058089D">
      <w:pPr>
        <w:spacing w:line="360" w:lineRule="auto"/>
        <w:jc w:val="both"/>
        <w:rPr>
          <w:rFonts w:ascii="Bookman Old Style" w:hAnsi="Bookman Old Style"/>
          <w:sz w:val="22"/>
        </w:rPr>
      </w:pPr>
      <w:r>
        <w:rPr>
          <w:rFonts w:ascii="Bookman Old Style" w:hAnsi="Bookman Old Style"/>
          <w:sz w:val="22"/>
        </w:rPr>
        <w:tab/>
        <w:t xml:space="preserve">Conocimiento e intervención. Modelos de intervención. El interés instrumental. La tecnología. La ingeniería social. El interés práctico. La </w:t>
      </w:r>
      <w:r>
        <w:rPr>
          <w:rFonts w:ascii="Bookman Old Style" w:hAnsi="Bookman Old Style"/>
          <w:sz w:val="22"/>
        </w:rPr>
        <w:lastRenderedPageBreak/>
        <w:t>comunicación. La interacción. La crítica. El interés emancipatorio. La teoría social como práctica. La intervención como crisis o ruptura. ¿Intervenir, para qué? Políticas públicas y constitución de sujetos. Epistemología de la intervención. Métodos de intervención. Investigación e intervención</w:t>
      </w:r>
    </w:p>
    <w:p w14:paraId="3F36C41E" w14:textId="77777777" w:rsidR="0058089D" w:rsidRDefault="0058089D" w:rsidP="0058089D">
      <w:pPr>
        <w:spacing w:line="320" w:lineRule="atLeast"/>
        <w:jc w:val="both"/>
        <w:rPr>
          <w:rFonts w:ascii="Bookman Old Style" w:hAnsi="Bookman Old Style"/>
          <w:b/>
          <w:sz w:val="22"/>
        </w:rPr>
      </w:pPr>
    </w:p>
    <w:p w14:paraId="330E7AC1" w14:textId="77777777" w:rsidR="0058089D" w:rsidRDefault="0058089D" w:rsidP="0058089D">
      <w:pPr>
        <w:spacing w:line="320" w:lineRule="atLeast"/>
        <w:jc w:val="both"/>
        <w:rPr>
          <w:rFonts w:ascii="Bookman Old Style" w:hAnsi="Bookman Old Style"/>
          <w:b/>
          <w:sz w:val="22"/>
          <w:u w:val="single"/>
        </w:rPr>
      </w:pPr>
      <w:r>
        <w:rPr>
          <w:rFonts w:ascii="Bookman Old Style" w:hAnsi="Bookman Old Style"/>
          <w:b/>
          <w:sz w:val="22"/>
          <w:u w:val="single"/>
        </w:rPr>
        <w:t>Bibliografía.</w:t>
      </w:r>
    </w:p>
    <w:p w14:paraId="4D881F5F" w14:textId="77777777" w:rsidR="0058089D" w:rsidRDefault="0058089D" w:rsidP="0058089D">
      <w:pPr>
        <w:spacing w:line="320" w:lineRule="atLeast"/>
        <w:jc w:val="both"/>
        <w:rPr>
          <w:rFonts w:ascii="Bookman Old Style" w:hAnsi="Bookman Old Style"/>
          <w:sz w:val="22"/>
        </w:rPr>
      </w:pPr>
    </w:p>
    <w:p w14:paraId="7A285082" w14:textId="77777777" w:rsidR="0058089D" w:rsidRDefault="0058089D" w:rsidP="0058089D">
      <w:pPr>
        <w:spacing w:line="320" w:lineRule="atLeast"/>
        <w:jc w:val="both"/>
        <w:rPr>
          <w:rFonts w:ascii="Bookman Old Style" w:hAnsi="Bookman Old Style"/>
          <w:b/>
          <w:sz w:val="22"/>
        </w:rPr>
      </w:pPr>
      <w:r>
        <w:rPr>
          <w:rFonts w:ascii="Bookman Old Style" w:hAnsi="Bookman Old Style"/>
          <w:b/>
          <w:sz w:val="22"/>
        </w:rPr>
        <w:t xml:space="preserve">a. </w:t>
      </w:r>
      <w:r>
        <w:rPr>
          <w:rFonts w:ascii="Bookman Old Style" w:hAnsi="Bookman Old Style"/>
          <w:b/>
          <w:sz w:val="22"/>
          <w:u w:val="single"/>
        </w:rPr>
        <w:t>Obligatoria</w:t>
      </w:r>
      <w:r>
        <w:rPr>
          <w:rFonts w:ascii="Bookman Old Style" w:hAnsi="Bookman Old Style"/>
          <w:b/>
          <w:sz w:val="22"/>
        </w:rPr>
        <w:t>.</w:t>
      </w:r>
    </w:p>
    <w:p w14:paraId="77A572A0" w14:textId="77777777" w:rsidR="0058089D" w:rsidRDefault="0058089D" w:rsidP="0058089D">
      <w:pPr>
        <w:spacing w:line="320" w:lineRule="atLeast"/>
        <w:jc w:val="both"/>
        <w:rPr>
          <w:rFonts w:ascii="Bookman Old Style" w:hAnsi="Bookman Old Style"/>
          <w:sz w:val="22"/>
        </w:rPr>
      </w:pPr>
    </w:p>
    <w:p w14:paraId="212B5771" w14:textId="77777777" w:rsidR="0058089D" w:rsidRDefault="0058089D" w:rsidP="0058089D">
      <w:pPr>
        <w:spacing w:line="320" w:lineRule="atLeast"/>
        <w:jc w:val="both"/>
        <w:rPr>
          <w:rFonts w:ascii="Bookman Old Style" w:hAnsi="Bookman Old Style"/>
          <w:sz w:val="22"/>
        </w:rPr>
      </w:pPr>
    </w:p>
    <w:p w14:paraId="16C65282" w14:textId="77777777" w:rsidR="0058089D" w:rsidRDefault="0058089D" w:rsidP="0058089D">
      <w:pPr>
        <w:pStyle w:val="Prrafodelista"/>
        <w:numPr>
          <w:ilvl w:val="0"/>
          <w:numId w:val="8"/>
        </w:numPr>
        <w:spacing w:line="320" w:lineRule="atLeast"/>
        <w:jc w:val="both"/>
        <w:rPr>
          <w:rFonts w:ascii="Bookman Old Style" w:hAnsi="Bookman Old Style"/>
          <w:sz w:val="22"/>
        </w:rPr>
      </w:pPr>
      <w:r w:rsidRPr="003B62D9">
        <w:rPr>
          <w:rFonts w:ascii="Bookman Old Style" w:hAnsi="Bookman Old Style"/>
          <w:sz w:val="22"/>
        </w:rPr>
        <w:t xml:space="preserve">Foucault, Michel. </w:t>
      </w:r>
      <w:r w:rsidRPr="003B62D9">
        <w:rPr>
          <w:rFonts w:ascii="Bookman Old Style" w:hAnsi="Bookman Old Style"/>
          <w:i/>
          <w:sz w:val="22"/>
        </w:rPr>
        <w:t>El orden del discurso</w:t>
      </w:r>
      <w:r w:rsidRPr="003B62D9">
        <w:rPr>
          <w:rFonts w:ascii="Bookman Old Style" w:hAnsi="Bookman Old Style"/>
          <w:sz w:val="22"/>
        </w:rPr>
        <w:t>. Tusquets Editores, Buenos Aires, 1992</w:t>
      </w:r>
    </w:p>
    <w:p w14:paraId="51581181" w14:textId="77777777" w:rsidR="0058089D" w:rsidRDefault="0058089D" w:rsidP="0058089D">
      <w:pPr>
        <w:pStyle w:val="Prrafodelista"/>
        <w:numPr>
          <w:ilvl w:val="0"/>
          <w:numId w:val="8"/>
        </w:numPr>
        <w:spacing w:line="320" w:lineRule="atLeast"/>
        <w:jc w:val="both"/>
        <w:rPr>
          <w:rFonts w:ascii="Bookman Old Style" w:hAnsi="Bookman Old Style"/>
          <w:sz w:val="22"/>
        </w:rPr>
      </w:pPr>
      <w:r w:rsidRPr="003B62D9">
        <w:rPr>
          <w:rFonts w:ascii="Bookman Old Style" w:hAnsi="Bookman Old Style"/>
          <w:sz w:val="22"/>
        </w:rPr>
        <w:t xml:space="preserve">Giddens, Anthony. HERMENÉUTICA Y TEORÍA SOCIAL (Capítulo I de </w:t>
      </w:r>
      <w:proofErr w:type="spellStart"/>
      <w:r w:rsidRPr="003B62D9">
        <w:rPr>
          <w:rFonts w:ascii="Bookman Old Style" w:hAnsi="Bookman Old Style"/>
          <w:i/>
          <w:sz w:val="22"/>
        </w:rPr>
        <w:t>Profiles</w:t>
      </w:r>
      <w:proofErr w:type="spellEnd"/>
      <w:r w:rsidRPr="003B62D9">
        <w:rPr>
          <w:rFonts w:ascii="Bookman Old Style" w:hAnsi="Bookman Old Style"/>
          <w:i/>
          <w:sz w:val="22"/>
        </w:rPr>
        <w:t xml:space="preserve"> and Critiques in Social </w:t>
      </w:r>
      <w:proofErr w:type="spellStart"/>
      <w:r w:rsidRPr="003B62D9">
        <w:rPr>
          <w:rFonts w:ascii="Bookman Old Style" w:hAnsi="Bookman Old Style"/>
          <w:i/>
          <w:sz w:val="22"/>
        </w:rPr>
        <w:t>Theory</w:t>
      </w:r>
      <w:proofErr w:type="spellEnd"/>
      <w:r w:rsidRPr="003B62D9">
        <w:rPr>
          <w:rFonts w:ascii="Bookman Old Style" w:hAnsi="Bookman Old Style"/>
          <w:sz w:val="22"/>
        </w:rPr>
        <w:t xml:space="preserve">). </w:t>
      </w:r>
      <w:proofErr w:type="spellStart"/>
      <w:r w:rsidRPr="003B62D9">
        <w:rPr>
          <w:rFonts w:ascii="Bookman Old Style" w:hAnsi="Bookman Old Style"/>
          <w:sz w:val="22"/>
        </w:rPr>
        <w:t>University</w:t>
      </w:r>
      <w:proofErr w:type="spellEnd"/>
      <w:r w:rsidRPr="003B62D9">
        <w:rPr>
          <w:rFonts w:ascii="Bookman Old Style" w:hAnsi="Bookman Old Style"/>
          <w:sz w:val="22"/>
        </w:rPr>
        <w:t xml:space="preserve"> of California Press,1982</w:t>
      </w:r>
    </w:p>
    <w:p w14:paraId="3AA45842" w14:textId="77777777" w:rsidR="0058089D" w:rsidRDefault="0058089D" w:rsidP="0058089D">
      <w:pPr>
        <w:pStyle w:val="Prrafodelista"/>
        <w:spacing w:line="320" w:lineRule="atLeast"/>
        <w:jc w:val="both"/>
        <w:rPr>
          <w:rFonts w:ascii="Bookman Old Style" w:hAnsi="Bookman Old Style"/>
          <w:sz w:val="22"/>
        </w:rPr>
      </w:pPr>
    </w:p>
    <w:p w14:paraId="4DDAA003" w14:textId="77777777" w:rsidR="0058089D" w:rsidRPr="003B62D9" w:rsidRDefault="0058089D" w:rsidP="0058089D">
      <w:pPr>
        <w:pStyle w:val="Prrafodelista"/>
        <w:numPr>
          <w:ilvl w:val="0"/>
          <w:numId w:val="8"/>
        </w:numPr>
        <w:spacing w:line="320" w:lineRule="atLeast"/>
        <w:jc w:val="both"/>
        <w:rPr>
          <w:rFonts w:ascii="Bookman Old Style" w:hAnsi="Bookman Old Style"/>
          <w:sz w:val="22"/>
        </w:rPr>
      </w:pPr>
      <w:r w:rsidRPr="003B62D9">
        <w:rPr>
          <w:rFonts w:ascii="Bookman Old Style" w:hAnsi="Bookman Old Style"/>
          <w:sz w:val="22"/>
        </w:rPr>
        <w:t xml:space="preserve">Habermas,  Jürgen. LA LÓGICA DE LAS CIENCIAS SOCIALES. “Apéndice: Sobre el objetivismo”. </w:t>
      </w:r>
      <w:r w:rsidRPr="003B62D9">
        <w:rPr>
          <w:rFonts w:ascii="Bookman Old Style" w:hAnsi="Bookman Old Style"/>
          <w:sz w:val="22"/>
          <w:lang w:val="es-AR"/>
        </w:rPr>
        <w:t>Tecnos, Madrid, 1988.</w:t>
      </w:r>
    </w:p>
    <w:p w14:paraId="57396A3B" w14:textId="77777777" w:rsidR="0058089D" w:rsidRPr="003B62D9" w:rsidRDefault="0058089D" w:rsidP="0058089D">
      <w:pPr>
        <w:pStyle w:val="Prrafodelista"/>
        <w:rPr>
          <w:rFonts w:ascii="Bookman Old Style" w:hAnsi="Bookman Old Style"/>
          <w:sz w:val="22"/>
          <w:lang w:val="es-AR"/>
        </w:rPr>
      </w:pPr>
    </w:p>
    <w:p w14:paraId="50AD3CCA" w14:textId="77777777" w:rsidR="0058089D" w:rsidRDefault="0058089D" w:rsidP="0058089D">
      <w:pPr>
        <w:pStyle w:val="Prrafodelista"/>
        <w:numPr>
          <w:ilvl w:val="0"/>
          <w:numId w:val="8"/>
        </w:numPr>
        <w:spacing w:line="320" w:lineRule="atLeast"/>
        <w:jc w:val="both"/>
        <w:rPr>
          <w:rFonts w:ascii="Bookman Old Style" w:hAnsi="Bookman Old Style"/>
          <w:sz w:val="22"/>
          <w:lang w:val="en-US"/>
        </w:rPr>
      </w:pPr>
      <w:r w:rsidRPr="005D0FBA">
        <w:rPr>
          <w:rFonts w:ascii="Bookman Old Style" w:hAnsi="Bookman Old Style"/>
          <w:sz w:val="22"/>
          <w:lang w:val="en-US"/>
        </w:rPr>
        <w:t>Bernstein</w:t>
      </w:r>
      <w:r>
        <w:rPr>
          <w:rFonts w:ascii="Bookman Old Style" w:hAnsi="Bookman Old Style"/>
          <w:sz w:val="22"/>
          <w:lang w:val="en-US"/>
        </w:rPr>
        <w:t>,</w:t>
      </w:r>
      <w:r w:rsidRPr="005D0FBA">
        <w:rPr>
          <w:rFonts w:ascii="Bookman Old Style" w:hAnsi="Bookman Old Style"/>
          <w:sz w:val="22"/>
          <w:lang w:val="en-US"/>
        </w:rPr>
        <w:t xml:space="preserve"> Richard</w:t>
      </w:r>
      <w:r>
        <w:rPr>
          <w:rFonts w:ascii="Bookman Old Style" w:hAnsi="Bookman Old Style"/>
          <w:sz w:val="22"/>
          <w:lang w:val="en-US"/>
        </w:rPr>
        <w:t>.</w:t>
      </w:r>
      <w:r w:rsidRPr="005D0FBA">
        <w:rPr>
          <w:rFonts w:ascii="Bookman Old Style" w:hAnsi="Bookman Old Style"/>
          <w:sz w:val="22"/>
          <w:lang w:val="en-US"/>
        </w:rPr>
        <w:t xml:space="preserve"> BEYOND OBJECTIVISM AND RELATIVISM. </w:t>
      </w:r>
      <w:r w:rsidRPr="00924B2D">
        <w:rPr>
          <w:rFonts w:ascii="Bookman Old Style" w:hAnsi="Bookman Old Style"/>
          <w:sz w:val="22"/>
          <w:lang w:val="en-GB"/>
        </w:rPr>
        <w:t xml:space="preserve">SCIENCE, </w:t>
      </w:r>
      <w:r w:rsidRPr="005D0FBA">
        <w:rPr>
          <w:rFonts w:ascii="Bookman Old Style" w:hAnsi="Bookman Old Style"/>
          <w:sz w:val="22"/>
          <w:lang w:val="en-US"/>
        </w:rPr>
        <w:t>HERMENEUTICS AND PRAXIS. Part four. U. Pennsylvania Press: Philadelphia, 1983.</w:t>
      </w:r>
    </w:p>
    <w:p w14:paraId="2101E5AE" w14:textId="77777777" w:rsidR="0058089D" w:rsidRPr="00D37A5C" w:rsidRDefault="0058089D" w:rsidP="0058089D">
      <w:pPr>
        <w:pStyle w:val="Prrafodelista"/>
        <w:rPr>
          <w:rFonts w:ascii="Bookman Old Style" w:hAnsi="Bookman Old Style"/>
          <w:sz w:val="22"/>
          <w:lang w:val="en-US"/>
        </w:rPr>
      </w:pPr>
    </w:p>
    <w:p w14:paraId="60D504F3" w14:textId="77777777" w:rsidR="0058089D" w:rsidRPr="00924B2D" w:rsidRDefault="0058089D" w:rsidP="0058089D">
      <w:pPr>
        <w:pStyle w:val="Prrafodelista"/>
        <w:numPr>
          <w:ilvl w:val="0"/>
          <w:numId w:val="8"/>
        </w:numPr>
        <w:spacing w:line="320" w:lineRule="atLeast"/>
        <w:jc w:val="both"/>
        <w:rPr>
          <w:rFonts w:ascii="Bookman Old Style" w:hAnsi="Bookman Old Style"/>
          <w:sz w:val="22"/>
          <w:lang w:val="es-AR"/>
        </w:rPr>
      </w:pPr>
      <w:r w:rsidRPr="00924B2D">
        <w:rPr>
          <w:rFonts w:ascii="Bookman Old Style" w:hAnsi="Bookman Old Style"/>
          <w:sz w:val="22"/>
          <w:lang w:val="es-AR"/>
        </w:rPr>
        <w:t xml:space="preserve">Mosquera Rosero-Labbé Claudia, Marco Julián Martínez y Belén Lorente Molina (Editores). </w:t>
      </w:r>
      <w:r w:rsidRPr="00924B2D">
        <w:rPr>
          <w:rFonts w:ascii="Bookman Old Style" w:hAnsi="Bookman Old Style"/>
          <w:i/>
          <w:sz w:val="22"/>
          <w:lang w:val="es-AR"/>
        </w:rPr>
        <w:t xml:space="preserve">Intervención social, cultura y ética: un debate interdisciplinario. </w:t>
      </w:r>
      <w:r w:rsidRPr="00924B2D">
        <w:rPr>
          <w:rFonts w:ascii="Bookman Old Style" w:hAnsi="Bookman Old Style"/>
          <w:sz w:val="22"/>
          <w:lang w:val="es-AR"/>
        </w:rPr>
        <w:t>Editorial Universidad Nacional de Colombia, Facultad de Ciencias Humanas, Bogotá, Colombia, 2010.</w:t>
      </w:r>
    </w:p>
    <w:p w14:paraId="672BB5B7" w14:textId="77777777" w:rsidR="0058089D" w:rsidRPr="00924B2D" w:rsidRDefault="0058089D" w:rsidP="0058089D">
      <w:pPr>
        <w:pStyle w:val="Prrafodelista"/>
        <w:rPr>
          <w:rFonts w:ascii="Bookman Old Style" w:hAnsi="Bookman Old Style"/>
          <w:sz w:val="22"/>
          <w:lang w:val="es-AR"/>
        </w:rPr>
      </w:pPr>
    </w:p>
    <w:p w14:paraId="12E72CB6" w14:textId="77777777" w:rsidR="0058089D" w:rsidRDefault="0058089D" w:rsidP="0058089D">
      <w:pPr>
        <w:pStyle w:val="Prrafodelista"/>
        <w:numPr>
          <w:ilvl w:val="0"/>
          <w:numId w:val="8"/>
        </w:numPr>
        <w:spacing w:line="320" w:lineRule="atLeast"/>
        <w:jc w:val="both"/>
        <w:rPr>
          <w:rFonts w:ascii="Bookman Old Style" w:hAnsi="Bookman Old Style"/>
          <w:sz w:val="22"/>
          <w:lang w:val="en-US"/>
        </w:rPr>
      </w:pPr>
      <w:r w:rsidRPr="00924B2D">
        <w:rPr>
          <w:rFonts w:ascii="Bookman Old Style" w:hAnsi="Bookman Old Style"/>
          <w:sz w:val="22"/>
          <w:lang w:val="es-AR"/>
        </w:rPr>
        <w:t xml:space="preserve">Arias, Ana. </w:t>
      </w:r>
      <w:r w:rsidRPr="00924B2D">
        <w:rPr>
          <w:rFonts w:ascii="Bookman Old Style" w:hAnsi="Bookman Old Style"/>
          <w:i/>
          <w:sz w:val="22"/>
          <w:lang w:val="es-AR"/>
        </w:rPr>
        <w:t>Pobreza y modelos de intervención. Aportes para la superación del modelo de asistencia y promoción.</w:t>
      </w:r>
      <w:r w:rsidRPr="00924B2D">
        <w:rPr>
          <w:rFonts w:ascii="Bookman Old Style" w:hAnsi="Bookman Old Style"/>
          <w:sz w:val="22"/>
          <w:lang w:val="es-AR"/>
        </w:rPr>
        <w:t xml:space="preserve"> </w:t>
      </w:r>
      <w:r w:rsidRPr="00EC587A">
        <w:rPr>
          <w:rFonts w:ascii="Bookman Old Style" w:hAnsi="Bookman Old Style"/>
          <w:sz w:val="22"/>
          <w:lang w:val="en-US"/>
        </w:rPr>
        <w:t xml:space="preserve">Editorial </w:t>
      </w:r>
      <w:proofErr w:type="spellStart"/>
      <w:r w:rsidRPr="00EC587A">
        <w:rPr>
          <w:rFonts w:ascii="Bookman Old Style" w:hAnsi="Bookman Old Style"/>
          <w:sz w:val="22"/>
          <w:lang w:val="en-US"/>
        </w:rPr>
        <w:t>Espacio</w:t>
      </w:r>
      <w:proofErr w:type="spellEnd"/>
      <w:r>
        <w:rPr>
          <w:rFonts w:ascii="Bookman Old Style" w:hAnsi="Bookman Old Style"/>
          <w:sz w:val="22"/>
          <w:lang w:val="en-US"/>
        </w:rPr>
        <w:t>, Buenos Aires, 2012.</w:t>
      </w:r>
    </w:p>
    <w:p w14:paraId="49AB05ED" w14:textId="77777777" w:rsidR="0058089D" w:rsidRPr="00EC587A" w:rsidRDefault="0058089D" w:rsidP="0058089D">
      <w:pPr>
        <w:pStyle w:val="Prrafodelista"/>
        <w:rPr>
          <w:rFonts w:ascii="Bookman Old Style" w:hAnsi="Bookman Old Style"/>
          <w:sz w:val="22"/>
          <w:lang w:val="en-US"/>
        </w:rPr>
      </w:pPr>
    </w:p>
    <w:p w14:paraId="410F3DB3" w14:textId="77777777" w:rsidR="0058089D" w:rsidRPr="00924B2D" w:rsidRDefault="0058089D" w:rsidP="0058089D">
      <w:pPr>
        <w:pStyle w:val="Prrafodelista"/>
        <w:numPr>
          <w:ilvl w:val="0"/>
          <w:numId w:val="8"/>
        </w:numPr>
        <w:spacing w:line="320" w:lineRule="atLeast"/>
        <w:jc w:val="both"/>
        <w:rPr>
          <w:rFonts w:ascii="Bookman Old Style" w:hAnsi="Bookman Old Style"/>
          <w:i/>
          <w:sz w:val="22"/>
          <w:lang w:val="es-AR"/>
        </w:rPr>
      </w:pPr>
      <w:r w:rsidRPr="00924B2D">
        <w:rPr>
          <w:rFonts w:ascii="Bookman Old Style" w:hAnsi="Bookman Old Style"/>
          <w:sz w:val="22"/>
          <w:lang w:val="es-AR"/>
        </w:rPr>
        <w:t xml:space="preserve">Carballeda, Alfredo Juan Manuel. </w:t>
      </w:r>
      <w:r w:rsidRPr="00924B2D">
        <w:rPr>
          <w:rFonts w:ascii="Bookman Old Style" w:hAnsi="Bookman Old Style"/>
          <w:i/>
          <w:sz w:val="22"/>
          <w:lang w:val="es-AR"/>
        </w:rPr>
        <w:t xml:space="preserve">Intervención en lo social y pensamiento </w:t>
      </w:r>
      <w:proofErr w:type="spellStart"/>
      <w:r w:rsidRPr="00924B2D">
        <w:rPr>
          <w:rFonts w:ascii="Bookman Old Style" w:hAnsi="Bookman Old Style"/>
          <w:i/>
          <w:sz w:val="22"/>
          <w:lang w:val="es-AR"/>
        </w:rPr>
        <w:t>crítico.Una</w:t>
      </w:r>
      <w:proofErr w:type="spellEnd"/>
      <w:r w:rsidRPr="00924B2D">
        <w:rPr>
          <w:rFonts w:ascii="Bookman Old Style" w:hAnsi="Bookman Old Style"/>
          <w:i/>
          <w:sz w:val="22"/>
          <w:lang w:val="es-AR"/>
        </w:rPr>
        <w:t xml:space="preserve"> mirada desde nuestra América en los escenarios actuales del trabajo social.</w:t>
      </w:r>
      <w:r w:rsidRPr="00EC68ED">
        <w:t xml:space="preserve"> </w:t>
      </w:r>
      <w:r w:rsidRPr="00924B2D">
        <w:rPr>
          <w:rFonts w:ascii="Bookman Old Style" w:hAnsi="Bookman Old Style"/>
          <w:sz w:val="22"/>
          <w:lang w:val="es-AR"/>
        </w:rPr>
        <w:t>Ponencia magistral presentada en el I Foro Internacional y la I Convención Nacional de Trabajadores sociales de la República Bolivariana de Venezuela, celebrados del 29 de enero al 2 de febrero de2008, en Valencia, Venezuela.</w:t>
      </w:r>
    </w:p>
    <w:p w14:paraId="00BEC563" w14:textId="77777777" w:rsidR="0058089D" w:rsidRPr="00924B2D" w:rsidRDefault="0058089D" w:rsidP="0058089D">
      <w:pPr>
        <w:spacing w:line="320" w:lineRule="atLeast"/>
        <w:jc w:val="both"/>
        <w:rPr>
          <w:rFonts w:ascii="Bookman Old Style" w:hAnsi="Bookman Old Style"/>
          <w:sz w:val="22"/>
          <w:lang w:val="es-AR"/>
        </w:rPr>
      </w:pPr>
    </w:p>
    <w:p w14:paraId="31A713C6" w14:textId="77777777" w:rsidR="0058089D" w:rsidRDefault="0058089D" w:rsidP="0058089D">
      <w:pPr>
        <w:spacing w:line="320" w:lineRule="atLeast"/>
        <w:jc w:val="both"/>
        <w:rPr>
          <w:rFonts w:ascii="Bookman Old Style" w:hAnsi="Bookman Old Style"/>
          <w:b/>
          <w:sz w:val="22"/>
          <w:lang w:val="en-US"/>
        </w:rPr>
      </w:pPr>
      <w:r>
        <w:rPr>
          <w:rFonts w:ascii="Bookman Old Style" w:hAnsi="Bookman Old Style"/>
          <w:b/>
          <w:sz w:val="22"/>
          <w:lang w:val="en-US"/>
        </w:rPr>
        <w:t xml:space="preserve">b. </w:t>
      </w:r>
      <w:r>
        <w:rPr>
          <w:rFonts w:ascii="Bookman Old Style" w:hAnsi="Bookman Old Style"/>
          <w:b/>
          <w:sz w:val="22"/>
          <w:u w:val="single"/>
          <w:lang w:val="en-US"/>
        </w:rPr>
        <w:t xml:space="preserve">De </w:t>
      </w:r>
      <w:proofErr w:type="spellStart"/>
      <w:r>
        <w:rPr>
          <w:rFonts w:ascii="Bookman Old Style" w:hAnsi="Bookman Old Style"/>
          <w:b/>
          <w:sz w:val="22"/>
          <w:u w:val="single"/>
          <w:lang w:val="en-US"/>
        </w:rPr>
        <w:t>apoyo</w:t>
      </w:r>
      <w:proofErr w:type="spellEnd"/>
      <w:r>
        <w:rPr>
          <w:rFonts w:ascii="Bookman Old Style" w:hAnsi="Bookman Old Style"/>
          <w:b/>
          <w:sz w:val="22"/>
          <w:lang w:val="en-US"/>
        </w:rPr>
        <w:t>.</w:t>
      </w:r>
    </w:p>
    <w:p w14:paraId="71AE5E3B" w14:textId="77777777" w:rsidR="0058089D" w:rsidRDefault="0058089D" w:rsidP="0058089D">
      <w:pPr>
        <w:spacing w:line="320" w:lineRule="atLeast"/>
        <w:jc w:val="both"/>
        <w:rPr>
          <w:rFonts w:ascii="Bookman Old Style" w:hAnsi="Bookman Old Style"/>
          <w:sz w:val="22"/>
          <w:lang w:val="en-US"/>
        </w:rPr>
      </w:pPr>
    </w:p>
    <w:p w14:paraId="4961F7D4" w14:textId="77777777" w:rsidR="0058089D" w:rsidRDefault="0058089D" w:rsidP="0058089D">
      <w:pPr>
        <w:numPr>
          <w:ilvl w:val="0"/>
          <w:numId w:val="3"/>
        </w:numPr>
        <w:spacing w:line="320" w:lineRule="atLeast"/>
        <w:jc w:val="both"/>
        <w:rPr>
          <w:rFonts w:ascii="Bookman Old Style" w:hAnsi="Bookman Old Style"/>
          <w:sz w:val="22"/>
        </w:rPr>
      </w:pPr>
      <w:r>
        <w:rPr>
          <w:rFonts w:ascii="Bookman Old Style" w:hAnsi="Bookman Old Style"/>
          <w:sz w:val="22"/>
        </w:rPr>
        <w:t xml:space="preserve">Adrián </w:t>
      </w:r>
      <w:proofErr w:type="spellStart"/>
      <w:r>
        <w:rPr>
          <w:rFonts w:ascii="Bookman Old Style" w:hAnsi="Bookman Old Style"/>
          <w:sz w:val="22"/>
        </w:rPr>
        <w:t>Scribano</w:t>
      </w:r>
      <w:proofErr w:type="spellEnd"/>
      <w:r>
        <w:rPr>
          <w:rFonts w:ascii="Bookman Old Style" w:hAnsi="Bookman Old Style"/>
          <w:sz w:val="22"/>
        </w:rPr>
        <w:t>, TEORÍA SOCIAL Y HERMENÉUTICA. CEAL, Buenos Aires, 1994.</w:t>
      </w:r>
    </w:p>
    <w:p w14:paraId="4E6D61F2" w14:textId="77777777" w:rsidR="0058089D" w:rsidRDefault="0058089D" w:rsidP="0058089D">
      <w:pPr>
        <w:spacing w:line="320" w:lineRule="atLeast"/>
        <w:jc w:val="both"/>
        <w:rPr>
          <w:rFonts w:ascii="Bookman Old Style" w:hAnsi="Bookman Old Style"/>
          <w:sz w:val="22"/>
        </w:rPr>
      </w:pPr>
    </w:p>
    <w:p w14:paraId="55536A43" w14:textId="77777777" w:rsidR="0058089D" w:rsidRDefault="0058089D" w:rsidP="0058089D">
      <w:pPr>
        <w:numPr>
          <w:ilvl w:val="0"/>
          <w:numId w:val="3"/>
        </w:numPr>
        <w:spacing w:line="320" w:lineRule="atLeast"/>
        <w:jc w:val="both"/>
        <w:rPr>
          <w:rFonts w:ascii="Bookman Old Style" w:hAnsi="Bookman Old Style"/>
          <w:sz w:val="22"/>
        </w:rPr>
      </w:pPr>
      <w:r>
        <w:rPr>
          <w:rFonts w:ascii="Bookman Old Style" w:hAnsi="Bookman Old Style"/>
          <w:sz w:val="22"/>
        </w:rPr>
        <w:lastRenderedPageBreak/>
        <w:t xml:space="preserve"> Jürgen Habermas, TEORÍA DE LA ACCIÓN COMUNICATIVA, tomo I, pp. 147-197. </w:t>
      </w:r>
      <w:r>
        <w:rPr>
          <w:rFonts w:ascii="Bookman Old Style" w:hAnsi="Bookman Old Style"/>
          <w:sz w:val="22"/>
        </w:rPr>
        <w:tab/>
        <w:t>Taurus, Buenos Aires,  1989.</w:t>
      </w:r>
    </w:p>
    <w:p w14:paraId="7C207503" w14:textId="77777777" w:rsidR="0058089D" w:rsidRDefault="0058089D" w:rsidP="0058089D">
      <w:pPr>
        <w:spacing w:line="320" w:lineRule="atLeast"/>
        <w:jc w:val="both"/>
        <w:rPr>
          <w:rFonts w:ascii="Bookman Old Style" w:hAnsi="Bookman Old Style"/>
          <w:sz w:val="22"/>
        </w:rPr>
      </w:pPr>
    </w:p>
    <w:p w14:paraId="0435EAC8" w14:textId="77777777" w:rsidR="0058089D" w:rsidRDefault="0058089D" w:rsidP="0058089D">
      <w:pPr>
        <w:numPr>
          <w:ilvl w:val="0"/>
          <w:numId w:val="3"/>
        </w:numPr>
        <w:spacing w:line="320" w:lineRule="atLeast"/>
        <w:jc w:val="both"/>
        <w:rPr>
          <w:rFonts w:ascii="Bookman Old Style" w:hAnsi="Bookman Old Style"/>
          <w:sz w:val="22"/>
        </w:rPr>
      </w:pPr>
      <w:r>
        <w:rPr>
          <w:rFonts w:ascii="Bookman Old Style" w:hAnsi="Bookman Old Style"/>
          <w:sz w:val="22"/>
        </w:rPr>
        <w:t xml:space="preserve">Charles Taylor, "La teoría social como práctica", en PHILOSOPHY AND THE HUMAN SCIENCES, [trad. de uso interno], Cambridge </w:t>
      </w:r>
      <w:proofErr w:type="spellStart"/>
      <w:r>
        <w:rPr>
          <w:rFonts w:ascii="Bookman Old Style" w:hAnsi="Bookman Old Style"/>
          <w:sz w:val="22"/>
        </w:rPr>
        <w:t>University</w:t>
      </w:r>
      <w:proofErr w:type="spellEnd"/>
      <w:r>
        <w:rPr>
          <w:rFonts w:ascii="Bookman Old Style" w:hAnsi="Bookman Old Style"/>
          <w:sz w:val="22"/>
        </w:rPr>
        <w:t xml:space="preserve"> </w:t>
      </w:r>
      <w:proofErr w:type="spellStart"/>
      <w:r>
        <w:rPr>
          <w:rFonts w:ascii="Bookman Old Style" w:hAnsi="Bookman Old Style"/>
          <w:sz w:val="22"/>
        </w:rPr>
        <w:t>Press</w:t>
      </w:r>
      <w:proofErr w:type="spellEnd"/>
      <w:r>
        <w:rPr>
          <w:rFonts w:ascii="Bookman Old Style" w:hAnsi="Bookman Old Style"/>
          <w:sz w:val="22"/>
        </w:rPr>
        <w:t>, 1985.</w:t>
      </w:r>
    </w:p>
    <w:p w14:paraId="237CA358" w14:textId="77777777" w:rsidR="0058089D" w:rsidRDefault="0058089D" w:rsidP="0058089D">
      <w:pPr>
        <w:spacing w:line="320" w:lineRule="atLeast"/>
        <w:jc w:val="both"/>
        <w:rPr>
          <w:rFonts w:ascii="Bookman Old Style" w:hAnsi="Bookman Old Style"/>
          <w:sz w:val="22"/>
        </w:rPr>
      </w:pPr>
    </w:p>
    <w:p w14:paraId="7F9332A5" w14:textId="77777777" w:rsidR="0058089D" w:rsidRDefault="0058089D" w:rsidP="0058089D">
      <w:pPr>
        <w:numPr>
          <w:ilvl w:val="0"/>
          <w:numId w:val="3"/>
        </w:numPr>
        <w:spacing w:line="320" w:lineRule="atLeast"/>
        <w:jc w:val="both"/>
        <w:rPr>
          <w:rFonts w:ascii="Bookman Old Style" w:hAnsi="Bookman Old Style"/>
          <w:sz w:val="22"/>
        </w:rPr>
      </w:pPr>
      <w:r>
        <w:rPr>
          <w:rFonts w:ascii="Bookman Old Style" w:hAnsi="Bookman Old Style"/>
          <w:sz w:val="22"/>
        </w:rPr>
        <w:t xml:space="preserve">Karl Otto Apel, "¿Ciencia como emancipación?", en LA TRANSFORMACIÓN DE LA FILOSOFÍA II, Taurus, Madrid, 1985. </w:t>
      </w:r>
      <w:r>
        <w:rPr>
          <w:rFonts w:ascii="Bookman Old Style" w:hAnsi="Bookman Old Style"/>
          <w:sz w:val="22"/>
        </w:rPr>
        <w:tab/>
      </w:r>
      <w:r>
        <w:rPr>
          <w:rFonts w:ascii="Bookman Old Style" w:hAnsi="Bookman Old Style"/>
          <w:sz w:val="22"/>
        </w:rPr>
        <w:tab/>
      </w:r>
      <w:r>
        <w:rPr>
          <w:rFonts w:ascii="Bookman Old Style" w:hAnsi="Bookman Old Style"/>
          <w:sz w:val="22"/>
        </w:rPr>
        <w:tab/>
      </w:r>
    </w:p>
    <w:p w14:paraId="4D0ACF50" w14:textId="77777777" w:rsidR="0058089D" w:rsidRDefault="0058089D" w:rsidP="0058089D">
      <w:pPr>
        <w:numPr>
          <w:ilvl w:val="0"/>
          <w:numId w:val="3"/>
        </w:numPr>
        <w:spacing w:line="320" w:lineRule="atLeast"/>
        <w:jc w:val="both"/>
        <w:rPr>
          <w:rFonts w:ascii="Bookman Old Style" w:hAnsi="Bookman Old Style"/>
          <w:sz w:val="22"/>
        </w:rPr>
      </w:pPr>
      <w:r>
        <w:rPr>
          <w:rFonts w:ascii="Bookman Old Style" w:hAnsi="Bookman Old Style"/>
          <w:sz w:val="22"/>
          <w:lang w:val="en-US"/>
        </w:rPr>
        <w:t xml:space="preserve">Richard J. Bernstein, "La </w:t>
      </w:r>
      <w:proofErr w:type="spellStart"/>
      <w:r>
        <w:rPr>
          <w:rFonts w:ascii="Bookman Old Style" w:hAnsi="Bookman Old Style"/>
          <w:sz w:val="22"/>
          <w:lang w:val="en-US"/>
        </w:rPr>
        <w:t>teoría</w:t>
      </w:r>
      <w:proofErr w:type="spellEnd"/>
      <w:r>
        <w:rPr>
          <w:rFonts w:ascii="Bookman Old Style" w:hAnsi="Bookman Old Style"/>
          <w:sz w:val="22"/>
          <w:lang w:val="en-US"/>
        </w:rPr>
        <w:t xml:space="preserve"> social </w:t>
      </w:r>
      <w:proofErr w:type="spellStart"/>
      <w:r>
        <w:rPr>
          <w:rFonts w:ascii="Bookman Old Style" w:hAnsi="Bookman Old Style"/>
          <w:sz w:val="22"/>
          <w:lang w:val="en-US"/>
        </w:rPr>
        <w:t>como</w:t>
      </w:r>
      <w:proofErr w:type="spellEnd"/>
      <w:r>
        <w:rPr>
          <w:rFonts w:ascii="Bookman Old Style" w:hAnsi="Bookman Old Style"/>
          <w:sz w:val="22"/>
          <w:lang w:val="en-US"/>
        </w:rPr>
        <w:t xml:space="preserve"> </w:t>
      </w:r>
      <w:proofErr w:type="spellStart"/>
      <w:r>
        <w:rPr>
          <w:rFonts w:ascii="Bookman Old Style" w:hAnsi="Bookman Old Style"/>
          <w:sz w:val="22"/>
          <w:lang w:val="en-US"/>
        </w:rPr>
        <w:t>crítica</w:t>
      </w:r>
      <w:proofErr w:type="spellEnd"/>
      <w:r>
        <w:rPr>
          <w:rFonts w:ascii="Bookman Old Style" w:hAnsi="Bookman Old Style"/>
          <w:sz w:val="22"/>
          <w:lang w:val="en-US"/>
        </w:rPr>
        <w:t xml:space="preserve">"; </w:t>
      </w:r>
      <w:proofErr w:type="spellStart"/>
      <w:r>
        <w:rPr>
          <w:rFonts w:ascii="Bookman Old Style" w:hAnsi="Bookman Old Style"/>
          <w:sz w:val="22"/>
          <w:lang w:val="en-US"/>
        </w:rPr>
        <w:t>en</w:t>
      </w:r>
      <w:proofErr w:type="spellEnd"/>
      <w:r>
        <w:rPr>
          <w:rFonts w:ascii="Bookman Old Style" w:hAnsi="Bookman Old Style"/>
          <w:sz w:val="22"/>
          <w:lang w:val="en-US"/>
        </w:rPr>
        <w:t xml:space="preserve"> SOCIAL THEORY OF MODERN SOCIETIES: ANTHONY GIDDENS AND HIS CRITICS. Cambridge University Press, 1989. </w:t>
      </w:r>
      <w:r>
        <w:rPr>
          <w:rFonts w:ascii="Bookman Old Style" w:hAnsi="Bookman Old Style"/>
          <w:sz w:val="22"/>
        </w:rPr>
        <w:t>[trad. de uso interno].</w:t>
      </w:r>
    </w:p>
    <w:p w14:paraId="32C01524" w14:textId="77777777" w:rsidR="0058089D" w:rsidRDefault="0058089D" w:rsidP="0058089D">
      <w:pPr>
        <w:spacing w:line="320" w:lineRule="atLeast"/>
        <w:jc w:val="both"/>
        <w:rPr>
          <w:rFonts w:ascii="Bookman Old Style" w:hAnsi="Bookman Old Style"/>
          <w:sz w:val="22"/>
        </w:rPr>
      </w:pPr>
    </w:p>
    <w:p w14:paraId="0DF7E132" w14:textId="77777777" w:rsidR="0058089D" w:rsidRDefault="0058089D" w:rsidP="0058089D">
      <w:pPr>
        <w:numPr>
          <w:ilvl w:val="0"/>
          <w:numId w:val="3"/>
        </w:numPr>
        <w:spacing w:line="320" w:lineRule="atLeast"/>
        <w:jc w:val="both"/>
        <w:rPr>
          <w:rFonts w:ascii="Bookman Old Style" w:hAnsi="Bookman Old Style"/>
          <w:sz w:val="22"/>
        </w:rPr>
      </w:pPr>
      <w:r>
        <w:rPr>
          <w:rFonts w:ascii="Bookman Old Style" w:hAnsi="Bookman Old Style"/>
          <w:sz w:val="22"/>
        </w:rPr>
        <w:t>Richard J. Bernstein, LA REESTRUCTURACIÓN DE LA TEORÍA SOCIAL Y POLÍTICA , cap. IV,  FCE, México, 1982</w:t>
      </w:r>
    </w:p>
    <w:p w14:paraId="7986E9D7" w14:textId="77777777" w:rsidR="0058089D" w:rsidRDefault="0058089D" w:rsidP="0058089D">
      <w:pPr>
        <w:pStyle w:val="Prrafodelista"/>
        <w:rPr>
          <w:rFonts w:ascii="Bookman Old Style" w:hAnsi="Bookman Old Style"/>
          <w:sz w:val="22"/>
        </w:rPr>
      </w:pPr>
    </w:p>
    <w:p w14:paraId="47C5E387" w14:textId="77777777" w:rsidR="0058089D" w:rsidRPr="00960ADE" w:rsidRDefault="0058089D" w:rsidP="0058089D">
      <w:pPr>
        <w:numPr>
          <w:ilvl w:val="0"/>
          <w:numId w:val="3"/>
        </w:numPr>
        <w:spacing w:line="320" w:lineRule="atLeast"/>
        <w:jc w:val="both"/>
        <w:rPr>
          <w:rFonts w:ascii="Bookman Old Style" w:hAnsi="Bookman Old Style"/>
          <w:sz w:val="22"/>
        </w:rPr>
      </w:pPr>
      <w:r w:rsidRPr="00960ADE">
        <w:rPr>
          <w:rFonts w:ascii="Bookman Old Style" w:hAnsi="Bookman Old Style"/>
          <w:sz w:val="22"/>
        </w:rPr>
        <w:t xml:space="preserve">Farías, Fernando. “El Trabajo Social y los Campos Disciplinarios de las Ciencias Sociales en Chile”. En Cinta de </w:t>
      </w:r>
      <w:proofErr w:type="spellStart"/>
      <w:r w:rsidRPr="00960ADE">
        <w:rPr>
          <w:rFonts w:ascii="Bookman Old Style" w:hAnsi="Bookman Old Style"/>
          <w:sz w:val="22"/>
        </w:rPr>
        <w:t>Moebio</w:t>
      </w:r>
      <w:proofErr w:type="spellEnd"/>
      <w:r w:rsidRPr="00960ADE">
        <w:rPr>
          <w:rFonts w:ascii="Bookman Old Style" w:hAnsi="Bookman Old Style"/>
          <w:sz w:val="22"/>
        </w:rPr>
        <w:t>. Revista de Epistemología de Ciencias Sociales. ISSN 0717-554X</w:t>
      </w:r>
    </w:p>
    <w:p w14:paraId="0DB686CA" w14:textId="77777777" w:rsidR="0058089D" w:rsidRDefault="0058089D" w:rsidP="0058089D">
      <w:pPr>
        <w:spacing w:line="320" w:lineRule="atLeast"/>
        <w:jc w:val="both"/>
        <w:rPr>
          <w:rFonts w:ascii="Bookman Old Style" w:hAnsi="Bookman Old Style"/>
          <w:sz w:val="22"/>
        </w:rPr>
      </w:pPr>
    </w:p>
    <w:p w14:paraId="2E5DB792" w14:textId="77777777" w:rsidR="0058089D" w:rsidRDefault="0058089D" w:rsidP="0058089D">
      <w:pPr>
        <w:spacing w:line="320" w:lineRule="atLeast"/>
        <w:jc w:val="both"/>
        <w:rPr>
          <w:rFonts w:ascii="Bookman Old Style" w:hAnsi="Bookman Old Style"/>
          <w:b/>
          <w:sz w:val="22"/>
        </w:rPr>
      </w:pPr>
    </w:p>
    <w:p w14:paraId="5C581AC1" w14:textId="77777777" w:rsidR="0058089D" w:rsidRDefault="0058089D" w:rsidP="0058089D">
      <w:pPr>
        <w:spacing w:line="320" w:lineRule="atLeast"/>
        <w:jc w:val="both"/>
        <w:rPr>
          <w:rFonts w:ascii="Bookman Old Style" w:hAnsi="Bookman Old Style"/>
          <w:b/>
          <w:sz w:val="22"/>
        </w:rPr>
      </w:pPr>
    </w:p>
    <w:p w14:paraId="3B07393A" w14:textId="77777777" w:rsidR="0058089D" w:rsidRDefault="0058089D" w:rsidP="0058089D">
      <w:pPr>
        <w:spacing w:line="320" w:lineRule="atLeast"/>
        <w:jc w:val="both"/>
        <w:rPr>
          <w:rFonts w:ascii="Bookman Old Style" w:hAnsi="Bookman Old Style"/>
          <w:b/>
          <w:sz w:val="22"/>
          <w:u w:val="single"/>
        </w:rPr>
      </w:pPr>
      <w:r>
        <w:rPr>
          <w:rFonts w:ascii="Bookman Old Style" w:hAnsi="Bookman Old Style"/>
          <w:b/>
          <w:sz w:val="22"/>
        </w:rPr>
        <w:t xml:space="preserve">d. </w:t>
      </w:r>
      <w:r>
        <w:rPr>
          <w:rFonts w:ascii="Bookman Old Style" w:hAnsi="Bookman Old Style"/>
          <w:b/>
          <w:sz w:val="22"/>
          <w:u w:val="single"/>
        </w:rPr>
        <w:t>Otros textos de referencia.</w:t>
      </w:r>
    </w:p>
    <w:p w14:paraId="1F2B3B1E" w14:textId="77777777" w:rsidR="0058089D" w:rsidRDefault="0058089D" w:rsidP="0058089D">
      <w:pPr>
        <w:spacing w:line="320" w:lineRule="atLeast"/>
        <w:jc w:val="both"/>
        <w:rPr>
          <w:rFonts w:ascii="Bookman Old Style" w:hAnsi="Bookman Old Style"/>
          <w:sz w:val="22"/>
        </w:rPr>
      </w:pPr>
    </w:p>
    <w:p w14:paraId="5887A798" w14:textId="77777777" w:rsidR="0058089D" w:rsidRDefault="0058089D" w:rsidP="0058089D">
      <w:pPr>
        <w:numPr>
          <w:ilvl w:val="0"/>
          <w:numId w:val="7"/>
        </w:numPr>
        <w:spacing w:line="320" w:lineRule="atLeast"/>
        <w:jc w:val="both"/>
        <w:rPr>
          <w:rFonts w:ascii="Bookman Old Style" w:hAnsi="Bookman Old Style"/>
          <w:sz w:val="22"/>
        </w:rPr>
      </w:pPr>
      <w:r>
        <w:rPr>
          <w:rFonts w:ascii="Bookman Old Style" w:hAnsi="Bookman Old Style"/>
          <w:sz w:val="22"/>
        </w:rPr>
        <w:t>Bourdieu, P. COSAS DICHAS. Gedisa, Buenos Aires, 1988.</w:t>
      </w:r>
    </w:p>
    <w:p w14:paraId="673546D0" w14:textId="77777777" w:rsidR="0058089D" w:rsidRDefault="0058089D" w:rsidP="0058089D">
      <w:pPr>
        <w:numPr>
          <w:ilvl w:val="0"/>
          <w:numId w:val="7"/>
        </w:numPr>
        <w:spacing w:line="320" w:lineRule="atLeast"/>
        <w:jc w:val="both"/>
        <w:rPr>
          <w:rFonts w:ascii="Bookman Old Style" w:hAnsi="Bookman Old Style"/>
          <w:sz w:val="22"/>
        </w:rPr>
      </w:pPr>
      <w:r>
        <w:rPr>
          <w:rFonts w:ascii="Bookman Old Style" w:hAnsi="Bookman Old Style"/>
          <w:sz w:val="22"/>
        </w:rPr>
        <w:t>Bourdieu, P. EL SENTIDO PRÁCTICO. Taurus, Madrid, 1991.</w:t>
      </w:r>
    </w:p>
    <w:p w14:paraId="01EA762E" w14:textId="77777777" w:rsidR="0058089D" w:rsidRDefault="0058089D" w:rsidP="0058089D">
      <w:pPr>
        <w:numPr>
          <w:ilvl w:val="0"/>
          <w:numId w:val="7"/>
        </w:numPr>
        <w:spacing w:line="320" w:lineRule="atLeast"/>
        <w:jc w:val="both"/>
        <w:rPr>
          <w:rFonts w:ascii="Bookman Old Style" w:hAnsi="Bookman Old Style"/>
          <w:sz w:val="22"/>
        </w:rPr>
      </w:pPr>
      <w:r>
        <w:rPr>
          <w:rFonts w:ascii="Bookman Old Style" w:hAnsi="Bookman Old Style"/>
          <w:sz w:val="22"/>
        </w:rPr>
        <w:t>Brown, H., LA NUEVA FILOSOFÍA DE LA CIENCIA. Tecnos, Madrid, 1984.</w:t>
      </w:r>
    </w:p>
    <w:p w14:paraId="1AC4634F" w14:textId="77777777" w:rsidR="0058089D" w:rsidRDefault="0058089D" w:rsidP="0058089D">
      <w:pPr>
        <w:numPr>
          <w:ilvl w:val="0"/>
          <w:numId w:val="7"/>
        </w:numPr>
        <w:spacing w:line="320" w:lineRule="atLeast"/>
        <w:jc w:val="both"/>
        <w:rPr>
          <w:rFonts w:ascii="Bookman Old Style" w:hAnsi="Bookman Old Style"/>
          <w:sz w:val="22"/>
        </w:rPr>
      </w:pPr>
      <w:proofErr w:type="spellStart"/>
      <w:r>
        <w:rPr>
          <w:rFonts w:ascii="Bookman Old Style" w:hAnsi="Bookman Old Style"/>
          <w:sz w:val="22"/>
        </w:rPr>
        <w:t>Cicourel</w:t>
      </w:r>
      <w:proofErr w:type="spellEnd"/>
      <w:r>
        <w:rPr>
          <w:rFonts w:ascii="Bookman Old Style" w:hAnsi="Bookman Old Style"/>
          <w:sz w:val="22"/>
        </w:rPr>
        <w:t xml:space="preserve">, A. EL MÉTODO Y LA MEDICIÓN EN SOCIOLOGÍA, </w:t>
      </w:r>
      <w:proofErr w:type="spellStart"/>
      <w:r>
        <w:rPr>
          <w:rFonts w:ascii="Bookman Old Style" w:hAnsi="Bookman Old Style"/>
          <w:sz w:val="22"/>
        </w:rPr>
        <w:t>Ed.Nacional</w:t>
      </w:r>
      <w:proofErr w:type="spellEnd"/>
      <w:r>
        <w:rPr>
          <w:rFonts w:ascii="Bookman Old Style" w:hAnsi="Bookman Old Style"/>
          <w:sz w:val="22"/>
        </w:rPr>
        <w:t>, Madrid, 1982.</w:t>
      </w:r>
    </w:p>
    <w:p w14:paraId="7B2281B3" w14:textId="77777777" w:rsidR="0058089D" w:rsidRDefault="0058089D" w:rsidP="0058089D">
      <w:pPr>
        <w:numPr>
          <w:ilvl w:val="0"/>
          <w:numId w:val="7"/>
        </w:numPr>
        <w:spacing w:line="320" w:lineRule="atLeast"/>
        <w:jc w:val="both"/>
        <w:rPr>
          <w:rFonts w:ascii="Bookman Old Style" w:hAnsi="Bookman Old Style"/>
          <w:sz w:val="22"/>
        </w:rPr>
      </w:pPr>
      <w:r>
        <w:rPr>
          <w:rFonts w:ascii="Bookman Old Style" w:hAnsi="Bookman Old Style"/>
          <w:sz w:val="22"/>
        </w:rPr>
        <w:t xml:space="preserve">Davidson, D.  "El mito de lo subjetivo", en MENTE, MUNDO Y ACCIÓN, Paidós, </w:t>
      </w:r>
      <w:r>
        <w:rPr>
          <w:rFonts w:ascii="Bookman Old Style" w:hAnsi="Bookman Old Style"/>
          <w:sz w:val="22"/>
        </w:rPr>
        <w:tab/>
        <w:t>Barcelona, 1992.</w:t>
      </w:r>
    </w:p>
    <w:p w14:paraId="75D6A31D" w14:textId="77777777" w:rsidR="0058089D" w:rsidRDefault="0058089D" w:rsidP="0058089D">
      <w:pPr>
        <w:numPr>
          <w:ilvl w:val="0"/>
          <w:numId w:val="7"/>
        </w:numPr>
        <w:spacing w:line="320" w:lineRule="atLeast"/>
        <w:jc w:val="both"/>
        <w:rPr>
          <w:rFonts w:ascii="Bookman Old Style" w:hAnsi="Bookman Old Style"/>
          <w:sz w:val="22"/>
        </w:rPr>
      </w:pPr>
      <w:r>
        <w:rPr>
          <w:rFonts w:ascii="Bookman Old Style" w:hAnsi="Bookman Old Style"/>
          <w:sz w:val="22"/>
        </w:rPr>
        <w:t>Elster, J. TUERCAS Y TORNILLOS. UNA INTRODUCCIÓN A LOS CONCEPTOS BÁSICOS DE LAS CIENCIAS SOCIALES. Gedisa, Barcelona, [2ª ed.] 1991.</w:t>
      </w:r>
    </w:p>
    <w:p w14:paraId="463C8FBD" w14:textId="77777777" w:rsidR="0058089D" w:rsidRDefault="0058089D" w:rsidP="0058089D">
      <w:pPr>
        <w:numPr>
          <w:ilvl w:val="0"/>
          <w:numId w:val="7"/>
        </w:numPr>
        <w:spacing w:line="320" w:lineRule="atLeast"/>
        <w:jc w:val="both"/>
        <w:rPr>
          <w:rFonts w:ascii="Bookman Old Style" w:hAnsi="Bookman Old Style"/>
          <w:sz w:val="22"/>
        </w:rPr>
      </w:pPr>
      <w:r>
        <w:rPr>
          <w:rFonts w:ascii="Bookman Old Style" w:hAnsi="Bookman Old Style"/>
          <w:sz w:val="22"/>
        </w:rPr>
        <w:t>Elster, J., EL CAMBIO TECNOLÓGICO, cap. 3. Gedisa, Buenos Aires, 1990.</w:t>
      </w:r>
    </w:p>
    <w:p w14:paraId="1C631769" w14:textId="77777777" w:rsidR="0058089D" w:rsidRDefault="0058089D" w:rsidP="0058089D">
      <w:pPr>
        <w:numPr>
          <w:ilvl w:val="0"/>
          <w:numId w:val="7"/>
        </w:numPr>
        <w:spacing w:line="320" w:lineRule="atLeast"/>
        <w:jc w:val="both"/>
        <w:rPr>
          <w:rFonts w:ascii="Bookman Old Style" w:hAnsi="Bookman Old Style"/>
          <w:sz w:val="22"/>
        </w:rPr>
      </w:pPr>
      <w:r>
        <w:rPr>
          <w:rFonts w:ascii="Bookman Old Style" w:hAnsi="Bookman Old Style"/>
          <w:sz w:val="22"/>
        </w:rPr>
        <w:t xml:space="preserve">García, </w:t>
      </w:r>
      <w:proofErr w:type="gramStart"/>
      <w:r>
        <w:rPr>
          <w:rFonts w:ascii="Bookman Old Style" w:hAnsi="Bookman Old Style"/>
          <w:sz w:val="22"/>
        </w:rPr>
        <w:t>J.F .</w:t>
      </w:r>
      <w:proofErr w:type="gramEnd"/>
      <w:r>
        <w:rPr>
          <w:rFonts w:ascii="Bookman Old Style" w:hAnsi="Bookman Old Style"/>
          <w:sz w:val="22"/>
        </w:rPr>
        <w:t xml:space="preserve">  EXPLICACIÓN Y COMPRENSIÓN EN CIENCIAS SOCIALES: ESTADO ACTUAL DE LA CUESTIÓN, inédito.</w:t>
      </w:r>
    </w:p>
    <w:p w14:paraId="2085D124" w14:textId="77777777" w:rsidR="0058089D" w:rsidRDefault="0058089D" w:rsidP="0058089D">
      <w:pPr>
        <w:numPr>
          <w:ilvl w:val="0"/>
          <w:numId w:val="7"/>
        </w:numPr>
        <w:spacing w:line="320" w:lineRule="atLeast"/>
        <w:jc w:val="both"/>
        <w:rPr>
          <w:rFonts w:ascii="Bookman Old Style" w:hAnsi="Bookman Old Style"/>
          <w:sz w:val="22"/>
        </w:rPr>
      </w:pPr>
      <w:r>
        <w:rPr>
          <w:rFonts w:ascii="Bookman Old Style" w:hAnsi="Bookman Old Style"/>
          <w:sz w:val="22"/>
        </w:rPr>
        <w:t xml:space="preserve">García, J.F., LA CRITICA DE POPPER A MARX. </w:t>
      </w:r>
      <w:proofErr w:type="spellStart"/>
      <w:r>
        <w:rPr>
          <w:rFonts w:ascii="Bookman Old Style" w:hAnsi="Bookman Old Style"/>
          <w:sz w:val="22"/>
        </w:rPr>
        <w:t>Mimeo</w:t>
      </w:r>
      <w:proofErr w:type="spellEnd"/>
      <w:r>
        <w:rPr>
          <w:rFonts w:ascii="Bookman Old Style" w:hAnsi="Bookman Old Style"/>
          <w:sz w:val="22"/>
        </w:rPr>
        <w:t>.</w:t>
      </w:r>
    </w:p>
    <w:p w14:paraId="48B51C2F" w14:textId="77777777" w:rsidR="0058089D" w:rsidRDefault="0058089D" w:rsidP="0058089D">
      <w:pPr>
        <w:numPr>
          <w:ilvl w:val="0"/>
          <w:numId w:val="7"/>
        </w:numPr>
        <w:spacing w:line="320" w:lineRule="atLeast"/>
        <w:jc w:val="both"/>
        <w:rPr>
          <w:rFonts w:ascii="Bookman Old Style" w:hAnsi="Bookman Old Style"/>
          <w:sz w:val="22"/>
        </w:rPr>
      </w:pPr>
      <w:r>
        <w:rPr>
          <w:rFonts w:ascii="Bookman Old Style" w:hAnsi="Bookman Old Style"/>
          <w:sz w:val="22"/>
        </w:rPr>
        <w:t>Giddens, A. y otros, LA TEORÍA SOCIAL HOY. Alianza, Madrid, 1990.</w:t>
      </w:r>
    </w:p>
    <w:p w14:paraId="67070333" w14:textId="77777777" w:rsidR="0058089D" w:rsidRDefault="0058089D" w:rsidP="0058089D">
      <w:pPr>
        <w:numPr>
          <w:ilvl w:val="0"/>
          <w:numId w:val="7"/>
        </w:numPr>
        <w:spacing w:line="320" w:lineRule="atLeast"/>
        <w:jc w:val="both"/>
        <w:rPr>
          <w:rFonts w:ascii="Bookman Old Style" w:hAnsi="Bookman Old Style"/>
          <w:sz w:val="22"/>
        </w:rPr>
      </w:pPr>
      <w:r>
        <w:rPr>
          <w:rFonts w:ascii="Bookman Old Style" w:hAnsi="Bookman Old Style"/>
          <w:sz w:val="22"/>
        </w:rPr>
        <w:t xml:space="preserve">Klimovsky, G., "Estructura y validez de las teorías científicas", en NOCIONES DE </w:t>
      </w:r>
      <w:r>
        <w:rPr>
          <w:rFonts w:ascii="Bookman Old Style" w:hAnsi="Bookman Old Style"/>
          <w:sz w:val="22"/>
        </w:rPr>
        <w:tab/>
        <w:t>EPISTEMOLOGÍA. EUDEBA, Buenos Aires, 1985.</w:t>
      </w:r>
    </w:p>
    <w:p w14:paraId="1312AA59" w14:textId="77777777" w:rsidR="0058089D" w:rsidRDefault="0058089D" w:rsidP="0058089D">
      <w:pPr>
        <w:numPr>
          <w:ilvl w:val="0"/>
          <w:numId w:val="7"/>
        </w:numPr>
        <w:spacing w:line="320" w:lineRule="atLeast"/>
        <w:jc w:val="both"/>
        <w:rPr>
          <w:rFonts w:ascii="Bookman Old Style" w:hAnsi="Bookman Old Style"/>
          <w:sz w:val="22"/>
        </w:rPr>
      </w:pPr>
      <w:r>
        <w:rPr>
          <w:rFonts w:ascii="Bookman Old Style" w:hAnsi="Bookman Old Style"/>
          <w:sz w:val="22"/>
        </w:rPr>
        <w:lastRenderedPageBreak/>
        <w:t xml:space="preserve">Kuhn, T., LA ESTRUCTURA DE LAS REVOLUCIONES CIENTÍFICAS. FCE, </w:t>
      </w:r>
      <w:r>
        <w:rPr>
          <w:rFonts w:ascii="Bookman Old Style" w:hAnsi="Bookman Old Style"/>
          <w:sz w:val="22"/>
        </w:rPr>
        <w:tab/>
      </w:r>
      <w:r>
        <w:rPr>
          <w:rFonts w:ascii="Bookman Old Style" w:hAnsi="Bookman Old Style"/>
          <w:sz w:val="22"/>
        </w:rPr>
        <w:tab/>
        <w:t>México, 1971.</w:t>
      </w:r>
    </w:p>
    <w:p w14:paraId="4E1DE49C" w14:textId="77777777" w:rsidR="0058089D" w:rsidRDefault="0058089D" w:rsidP="0058089D">
      <w:pPr>
        <w:numPr>
          <w:ilvl w:val="0"/>
          <w:numId w:val="7"/>
        </w:numPr>
        <w:spacing w:line="320" w:lineRule="atLeast"/>
        <w:jc w:val="both"/>
        <w:rPr>
          <w:rFonts w:ascii="Bookman Old Style" w:hAnsi="Bookman Old Style"/>
          <w:sz w:val="22"/>
        </w:rPr>
      </w:pPr>
      <w:proofErr w:type="spellStart"/>
      <w:r>
        <w:rPr>
          <w:rFonts w:ascii="Bookman Old Style" w:hAnsi="Bookman Old Style"/>
          <w:sz w:val="22"/>
        </w:rPr>
        <w:t>Lenk</w:t>
      </w:r>
      <w:proofErr w:type="spellEnd"/>
      <w:r>
        <w:rPr>
          <w:rFonts w:ascii="Bookman Old Style" w:hAnsi="Bookman Old Style"/>
          <w:sz w:val="22"/>
        </w:rPr>
        <w:t xml:space="preserve">, H.  ENTRE LA EPISTEMOLOGÍA Y LA CIENCIA SOCIAL. Alfa, Buenos </w:t>
      </w:r>
      <w:r>
        <w:rPr>
          <w:rFonts w:ascii="Bookman Old Style" w:hAnsi="Bookman Old Style"/>
          <w:sz w:val="22"/>
        </w:rPr>
        <w:tab/>
        <w:t>Aires, 1988.</w:t>
      </w:r>
    </w:p>
    <w:p w14:paraId="6BD80B10" w14:textId="77777777" w:rsidR="0058089D" w:rsidRDefault="0058089D" w:rsidP="0058089D">
      <w:pPr>
        <w:numPr>
          <w:ilvl w:val="0"/>
          <w:numId w:val="7"/>
        </w:numPr>
        <w:spacing w:line="320" w:lineRule="atLeast"/>
        <w:jc w:val="both"/>
        <w:rPr>
          <w:rFonts w:ascii="Bookman Old Style" w:hAnsi="Bookman Old Style"/>
          <w:sz w:val="22"/>
        </w:rPr>
      </w:pPr>
      <w:r>
        <w:rPr>
          <w:rFonts w:ascii="Bookman Old Style" w:hAnsi="Bookman Old Style"/>
          <w:sz w:val="22"/>
        </w:rPr>
        <w:t>Marx, K.   "Introducción general a la crítica de la economía política”, en ELEMENTOS FUNDAMENTALES DE LA CRITICA DE LA</w:t>
      </w:r>
      <w:r>
        <w:rPr>
          <w:rFonts w:ascii="Bookman Old Style" w:hAnsi="Bookman Old Style"/>
          <w:sz w:val="22"/>
        </w:rPr>
        <w:tab/>
        <w:t>ECONOMÍA POLÍTICA (borrador) 1857-1858, volumen I, Siglo XXI, Buenos Aires, 1973.</w:t>
      </w:r>
    </w:p>
    <w:p w14:paraId="5A2D4F36" w14:textId="77777777" w:rsidR="0058089D" w:rsidRDefault="0058089D" w:rsidP="0058089D">
      <w:pPr>
        <w:numPr>
          <w:ilvl w:val="0"/>
          <w:numId w:val="7"/>
        </w:numPr>
        <w:spacing w:line="320" w:lineRule="atLeast"/>
        <w:jc w:val="both"/>
        <w:rPr>
          <w:rFonts w:ascii="Bookman Old Style" w:hAnsi="Bookman Old Style"/>
          <w:sz w:val="22"/>
        </w:rPr>
      </w:pPr>
      <w:r>
        <w:rPr>
          <w:rFonts w:ascii="Bookman Old Style" w:hAnsi="Bookman Old Style"/>
          <w:sz w:val="22"/>
        </w:rPr>
        <w:t xml:space="preserve">Miller, R. W. “Hecho y método en las ciencias sociales”. </w:t>
      </w:r>
      <w:proofErr w:type="spellStart"/>
      <w:r w:rsidRPr="00D2758F">
        <w:rPr>
          <w:rFonts w:ascii="Bookman Old Style" w:hAnsi="Bookman Old Style"/>
          <w:sz w:val="22"/>
          <w:lang w:val="en-US"/>
        </w:rPr>
        <w:t>En</w:t>
      </w:r>
      <w:proofErr w:type="spellEnd"/>
      <w:r w:rsidRPr="00D2758F">
        <w:rPr>
          <w:rFonts w:ascii="Bookman Old Style" w:hAnsi="Bookman Old Style"/>
          <w:sz w:val="22"/>
          <w:lang w:val="en-US"/>
        </w:rPr>
        <w:t xml:space="preserve"> R. Boyd, Ph. </w:t>
      </w:r>
      <w:r>
        <w:rPr>
          <w:rFonts w:ascii="Bookman Old Style" w:hAnsi="Bookman Old Style"/>
          <w:sz w:val="22"/>
          <w:lang w:val="en-US"/>
        </w:rPr>
        <w:t xml:space="preserve">Gasper, THE PHILOSOPHY OF SCIENCE, M.I.T. Press, Cambridge (Mass.), 1991. </w:t>
      </w:r>
      <w:r>
        <w:rPr>
          <w:rFonts w:ascii="Bookman Old Style" w:hAnsi="Bookman Old Style"/>
          <w:sz w:val="22"/>
        </w:rPr>
        <w:t>[Trad. de uso interno].</w:t>
      </w:r>
    </w:p>
    <w:p w14:paraId="1744A1C3" w14:textId="77777777" w:rsidR="0058089D" w:rsidRDefault="0058089D" w:rsidP="0058089D">
      <w:pPr>
        <w:numPr>
          <w:ilvl w:val="0"/>
          <w:numId w:val="7"/>
        </w:numPr>
        <w:spacing w:line="320" w:lineRule="atLeast"/>
        <w:jc w:val="both"/>
        <w:rPr>
          <w:rFonts w:ascii="Bookman Old Style" w:hAnsi="Bookman Old Style"/>
          <w:sz w:val="22"/>
        </w:rPr>
      </w:pPr>
      <w:r>
        <w:rPr>
          <w:rFonts w:ascii="Bookman Old Style" w:hAnsi="Bookman Old Style"/>
          <w:sz w:val="22"/>
        </w:rPr>
        <w:t>Olivé, L. (</w:t>
      </w:r>
      <w:proofErr w:type="spellStart"/>
      <w:r>
        <w:rPr>
          <w:rFonts w:ascii="Bookman Old Style" w:hAnsi="Bookman Old Style"/>
          <w:sz w:val="22"/>
        </w:rPr>
        <w:t>comp.</w:t>
      </w:r>
      <w:proofErr w:type="spellEnd"/>
      <w:r>
        <w:rPr>
          <w:rFonts w:ascii="Bookman Old Style" w:hAnsi="Bookman Old Style"/>
          <w:sz w:val="22"/>
        </w:rPr>
        <w:t>), RACIONALIDAD. Siglo XXI, México, 1988.</w:t>
      </w:r>
    </w:p>
    <w:p w14:paraId="3EFE72D5" w14:textId="77777777" w:rsidR="0058089D" w:rsidRDefault="0058089D" w:rsidP="0058089D">
      <w:pPr>
        <w:numPr>
          <w:ilvl w:val="0"/>
          <w:numId w:val="7"/>
        </w:numPr>
        <w:spacing w:line="320" w:lineRule="atLeast"/>
        <w:jc w:val="both"/>
        <w:rPr>
          <w:rFonts w:ascii="Bookman Old Style" w:hAnsi="Bookman Old Style"/>
          <w:sz w:val="22"/>
        </w:rPr>
      </w:pPr>
      <w:r>
        <w:rPr>
          <w:rFonts w:ascii="Bookman Old Style" w:hAnsi="Bookman Old Style"/>
          <w:sz w:val="22"/>
        </w:rPr>
        <w:t>Popper, K. LA MISERIA DEL HISTORICISMO. Alianza-Taurus, Madrid, 1971.</w:t>
      </w:r>
    </w:p>
    <w:p w14:paraId="428829AC" w14:textId="77777777" w:rsidR="0058089D" w:rsidRDefault="0058089D" w:rsidP="0058089D">
      <w:pPr>
        <w:numPr>
          <w:ilvl w:val="0"/>
          <w:numId w:val="7"/>
        </w:numPr>
        <w:spacing w:line="320" w:lineRule="atLeast"/>
        <w:jc w:val="both"/>
        <w:rPr>
          <w:rFonts w:ascii="Bookman Old Style" w:hAnsi="Bookman Old Style"/>
          <w:sz w:val="22"/>
        </w:rPr>
      </w:pPr>
      <w:r>
        <w:rPr>
          <w:rFonts w:ascii="Bookman Old Style" w:hAnsi="Bookman Old Style"/>
          <w:sz w:val="22"/>
        </w:rPr>
        <w:t>Ryan, A. LA FILOSOFÍA DE LA EXPLICACIÓN SOCIAL, FCE, Madrid, 1976</w:t>
      </w:r>
    </w:p>
    <w:p w14:paraId="7CB39295" w14:textId="77777777" w:rsidR="0058089D" w:rsidRDefault="0058089D" w:rsidP="0058089D">
      <w:pPr>
        <w:numPr>
          <w:ilvl w:val="0"/>
          <w:numId w:val="7"/>
        </w:numPr>
        <w:spacing w:line="320" w:lineRule="atLeast"/>
        <w:jc w:val="both"/>
        <w:rPr>
          <w:rFonts w:ascii="Bookman Old Style" w:hAnsi="Bookman Old Style"/>
          <w:sz w:val="22"/>
          <w:lang w:val="en-US"/>
        </w:rPr>
      </w:pPr>
      <w:r>
        <w:rPr>
          <w:rFonts w:ascii="Bookman Old Style" w:hAnsi="Bookman Old Style"/>
          <w:sz w:val="22"/>
          <w:lang w:val="en-US"/>
        </w:rPr>
        <w:t xml:space="preserve">Sabia, Daniel R. Jr. y Jerald T. </w:t>
      </w:r>
      <w:proofErr w:type="spellStart"/>
      <w:r>
        <w:rPr>
          <w:rFonts w:ascii="Bookman Old Style" w:hAnsi="Bookman Old Style"/>
          <w:sz w:val="22"/>
          <w:lang w:val="en-US"/>
        </w:rPr>
        <w:t>Wallulis</w:t>
      </w:r>
      <w:proofErr w:type="spellEnd"/>
      <w:r>
        <w:rPr>
          <w:rFonts w:ascii="Bookman Old Style" w:hAnsi="Bookman Old Style"/>
          <w:sz w:val="22"/>
          <w:lang w:val="en-US"/>
        </w:rPr>
        <w:t xml:space="preserve"> (eds.), CHANGING SOCIAL SCIENCE. </w:t>
      </w:r>
      <w:r>
        <w:rPr>
          <w:rFonts w:ascii="Bookman Old Style" w:hAnsi="Bookman Old Style"/>
          <w:sz w:val="22"/>
          <w:lang w:val="en-US"/>
        </w:rPr>
        <w:tab/>
        <w:t>State University of New York Press, Albany, N.Y., 1983.</w:t>
      </w:r>
    </w:p>
    <w:p w14:paraId="100B5BF0" w14:textId="77777777" w:rsidR="0058089D" w:rsidRDefault="0058089D" w:rsidP="0058089D">
      <w:pPr>
        <w:numPr>
          <w:ilvl w:val="0"/>
          <w:numId w:val="7"/>
        </w:numPr>
        <w:spacing w:line="320" w:lineRule="atLeast"/>
        <w:jc w:val="both"/>
        <w:rPr>
          <w:rFonts w:ascii="Bookman Old Style" w:hAnsi="Bookman Old Style"/>
          <w:sz w:val="22"/>
        </w:rPr>
      </w:pPr>
      <w:r>
        <w:rPr>
          <w:rFonts w:ascii="Bookman Old Style" w:hAnsi="Bookman Old Style"/>
          <w:sz w:val="22"/>
        </w:rPr>
        <w:t xml:space="preserve">Schuster, F.G., EXPLICACIÓN Y PREDICCIÓN. CLACSO, Buenos Aires, 2ª </w:t>
      </w:r>
      <w:proofErr w:type="spellStart"/>
      <w:r>
        <w:rPr>
          <w:rFonts w:ascii="Bookman Old Style" w:hAnsi="Bookman Old Style"/>
          <w:sz w:val="22"/>
        </w:rPr>
        <w:t>ed</w:t>
      </w:r>
      <w:proofErr w:type="spellEnd"/>
      <w:r>
        <w:rPr>
          <w:rFonts w:ascii="Bookman Old Style" w:hAnsi="Bookman Old Style"/>
          <w:sz w:val="22"/>
        </w:rPr>
        <w:t>, 1986.</w:t>
      </w:r>
    </w:p>
    <w:p w14:paraId="1ED2B8C4" w14:textId="77777777" w:rsidR="0058089D" w:rsidRDefault="0058089D" w:rsidP="0058089D">
      <w:pPr>
        <w:numPr>
          <w:ilvl w:val="0"/>
          <w:numId w:val="7"/>
        </w:numPr>
        <w:spacing w:line="320" w:lineRule="atLeast"/>
        <w:jc w:val="both"/>
        <w:rPr>
          <w:rFonts w:ascii="Bookman Old Style" w:hAnsi="Bookman Old Style"/>
          <w:sz w:val="22"/>
          <w:lang w:val="en-US"/>
        </w:rPr>
      </w:pPr>
      <w:r w:rsidRPr="006C4F0D">
        <w:rPr>
          <w:rFonts w:ascii="Bookman Old Style" w:hAnsi="Bookman Old Style"/>
          <w:sz w:val="22"/>
          <w:lang w:val="en-US"/>
        </w:rPr>
        <w:t xml:space="preserve">Taylor, Ch. </w:t>
      </w:r>
      <w:r>
        <w:rPr>
          <w:rFonts w:ascii="Bookman Old Style" w:hAnsi="Bookman Old Style"/>
          <w:sz w:val="22"/>
          <w:lang w:val="en-US"/>
        </w:rPr>
        <w:t xml:space="preserve">“Interpretation and Sciences of Man”, </w:t>
      </w:r>
      <w:proofErr w:type="spellStart"/>
      <w:r>
        <w:rPr>
          <w:rFonts w:ascii="Bookman Old Style" w:hAnsi="Bookman Old Style"/>
          <w:sz w:val="22"/>
          <w:lang w:val="en-US"/>
        </w:rPr>
        <w:t>en</w:t>
      </w:r>
      <w:proofErr w:type="spellEnd"/>
      <w:r>
        <w:rPr>
          <w:rFonts w:ascii="Bookman Old Style" w:hAnsi="Bookman Old Style"/>
          <w:sz w:val="22"/>
          <w:lang w:val="en-US"/>
        </w:rPr>
        <w:t xml:space="preserve"> PHILOSOPHY AND THE HUMAN SCIENCES. CUP, Cambridge, 1985.</w:t>
      </w:r>
    </w:p>
    <w:p w14:paraId="150701FC" w14:textId="77777777" w:rsidR="0058089D" w:rsidRDefault="0058089D" w:rsidP="0058089D">
      <w:pPr>
        <w:numPr>
          <w:ilvl w:val="0"/>
          <w:numId w:val="7"/>
        </w:numPr>
        <w:spacing w:line="320" w:lineRule="atLeast"/>
        <w:jc w:val="both"/>
        <w:rPr>
          <w:rFonts w:ascii="Bookman Old Style" w:hAnsi="Bookman Old Style"/>
          <w:sz w:val="22"/>
        </w:rPr>
      </w:pPr>
      <w:r>
        <w:rPr>
          <w:rFonts w:ascii="Bookman Old Style" w:hAnsi="Bookman Old Style"/>
          <w:sz w:val="22"/>
        </w:rPr>
        <w:t>von Wright, G. EXPLICACIÓN Y COMPRENSIÓN, Alianza, Madrid, 1979.</w:t>
      </w:r>
    </w:p>
    <w:p w14:paraId="48E3DEAA" w14:textId="77777777" w:rsidR="0058089D" w:rsidRDefault="0058089D" w:rsidP="0058089D">
      <w:pPr>
        <w:numPr>
          <w:ilvl w:val="0"/>
          <w:numId w:val="7"/>
        </w:numPr>
        <w:spacing w:line="320" w:lineRule="atLeast"/>
        <w:jc w:val="both"/>
        <w:rPr>
          <w:rFonts w:ascii="Bookman Old Style" w:hAnsi="Bookman Old Style"/>
          <w:sz w:val="22"/>
        </w:rPr>
      </w:pPr>
      <w:r>
        <w:rPr>
          <w:rFonts w:ascii="Bookman Old Style" w:hAnsi="Bookman Old Style"/>
          <w:sz w:val="22"/>
        </w:rPr>
        <w:t>Weber, M.  SOBRE LA TEORÍA DE LAS CIENCIAS SOCIALES, Planeta-Agostini, Bs.As., 1985.</w:t>
      </w:r>
    </w:p>
    <w:p w14:paraId="68E1E97C" w14:textId="77777777" w:rsidR="0058089D" w:rsidRDefault="0058089D" w:rsidP="0058089D">
      <w:pPr>
        <w:spacing w:line="320" w:lineRule="atLeast"/>
        <w:jc w:val="both"/>
        <w:rPr>
          <w:rFonts w:ascii="Bookman Old Style" w:hAnsi="Bookman Old Style"/>
          <w:sz w:val="22"/>
        </w:rPr>
      </w:pPr>
    </w:p>
    <w:p w14:paraId="3DC7300F" w14:textId="77777777" w:rsidR="0058089D" w:rsidRDefault="0058089D" w:rsidP="0058089D">
      <w:pPr>
        <w:spacing w:line="320" w:lineRule="atLeast"/>
        <w:jc w:val="both"/>
        <w:rPr>
          <w:rFonts w:ascii="Bookman Old Style" w:hAnsi="Bookman Old Style"/>
          <w:sz w:val="22"/>
        </w:rPr>
      </w:pPr>
    </w:p>
    <w:p w14:paraId="1D8B8C83" w14:textId="77777777" w:rsidR="0058089D" w:rsidRDefault="0058089D" w:rsidP="0058089D">
      <w:pPr>
        <w:spacing w:line="320" w:lineRule="atLeast"/>
        <w:jc w:val="both"/>
        <w:rPr>
          <w:rFonts w:ascii="Bookman Old Style" w:hAnsi="Bookman Old Style"/>
          <w:sz w:val="22"/>
        </w:rPr>
      </w:pPr>
    </w:p>
    <w:p w14:paraId="0D9A47FF" w14:textId="77777777" w:rsidR="0058089D" w:rsidRDefault="0058089D" w:rsidP="0058089D">
      <w:pPr>
        <w:spacing w:line="320" w:lineRule="atLeast"/>
        <w:jc w:val="right"/>
        <w:rPr>
          <w:rFonts w:ascii="Bookman Old Style" w:hAnsi="Bookman Old Style"/>
          <w:b/>
          <w:sz w:val="22"/>
        </w:rPr>
      </w:pPr>
      <w:r>
        <w:rPr>
          <w:rFonts w:ascii="Bookman Old Style" w:hAnsi="Bookman Old Style"/>
          <w:b/>
          <w:sz w:val="22"/>
        </w:rPr>
        <w:t>FEDERICO LUIS SCHUSTER</w:t>
      </w:r>
    </w:p>
    <w:p w14:paraId="72C8C345" w14:textId="77777777" w:rsidR="0058089D" w:rsidRDefault="0058089D" w:rsidP="0058089D">
      <w:pPr>
        <w:spacing w:line="320" w:lineRule="atLeast"/>
        <w:jc w:val="both"/>
        <w:rPr>
          <w:rFonts w:ascii="Bookman Old Style" w:hAnsi="Bookman Old Style"/>
          <w:sz w:val="22"/>
        </w:rPr>
      </w:pPr>
    </w:p>
    <w:p w14:paraId="1AF832C4" w14:textId="77777777" w:rsidR="0058089D" w:rsidRDefault="0058089D" w:rsidP="0058089D">
      <w:pPr>
        <w:spacing w:line="300" w:lineRule="atLeast"/>
        <w:rPr>
          <w:rFonts w:ascii="Bookman Old Style" w:hAnsi="Bookman Old Style"/>
          <w:sz w:val="22"/>
        </w:rPr>
      </w:pPr>
    </w:p>
    <w:p w14:paraId="3EC0570E" w14:textId="77777777" w:rsidR="0058089D" w:rsidRDefault="0058089D" w:rsidP="0058089D"/>
    <w:p w14:paraId="73D8835B" w14:textId="77777777" w:rsidR="0058089D" w:rsidRDefault="0058089D" w:rsidP="0058089D"/>
    <w:p w14:paraId="54344101" w14:textId="77777777" w:rsidR="0058089D" w:rsidRDefault="0058089D" w:rsidP="0058089D"/>
    <w:p w14:paraId="73AEA272" w14:textId="77777777" w:rsidR="000D5138" w:rsidRDefault="00D71FDE"/>
    <w:sectPr w:rsidR="000D5138">
      <w:pgSz w:w="11906" w:h="16838"/>
      <w:pgMar w:top="1440" w:right="141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720"/>
        </w:tabs>
        <w:ind w:left="720" w:hanging="360"/>
      </w:pPr>
    </w:lvl>
  </w:abstractNum>
  <w:abstractNum w:abstractNumId="1">
    <w:nsid w:val="00000002"/>
    <w:multiLevelType w:val="singleLevel"/>
    <w:tmpl w:val="00000002"/>
    <w:name w:val="WW8Num3"/>
    <w:lvl w:ilvl="0">
      <w:start w:val="1"/>
      <w:numFmt w:val="decimal"/>
      <w:lvlText w:val="%1."/>
      <w:lvlJc w:val="left"/>
      <w:pPr>
        <w:tabs>
          <w:tab w:val="num" w:pos="720"/>
        </w:tabs>
        <w:ind w:left="720" w:hanging="360"/>
      </w:pPr>
    </w:lvl>
  </w:abstractNum>
  <w:abstractNum w:abstractNumId="2">
    <w:nsid w:val="00000003"/>
    <w:multiLevelType w:val="singleLevel"/>
    <w:tmpl w:val="00000003"/>
    <w:name w:val="WW8Num4"/>
    <w:lvl w:ilvl="0">
      <w:start w:val="5"/>
      <w:numFmt w:val="decimal"/>
      <w:lvlText w:val="%1."/>
      <w:lvlJc w:val="left"/>
      <w:pPr>
        <w:tabs>
          <w:tab w:val="num" w:pos="810"/>
        </w:tabs>
        <w:ind w:left="810" w:hanging="450"/>
      </w:pPr>
    </w:lvl>
  </w:abstractNum>
  <w:abstractNum w:abstractNumId="3">
    <w:nsid w:val="00000004"/>
    <w:multiLevelType w:val="singleLevel"/>
    <w:tmpl w:val="00000004"/>
    <w:name w:val="WW8Num10"/>
    <w:lvl w:ilvl="0">
      <w:start w:val="1"/>
      <w:numFmt w:val="decimal"/>
      <w:lvlText w:val="%1."/>
      <w:lvlJc w:val="left"/>
      <w:pPr>
        <w:tabs>
          <w:tab w:val="num" w:pos="750"/>
        </w:tabs>
        <w:ind w:left="750" w:hanging="390"/>
      </w:pPr>
    </w:lvl>
  </w:abstractNum>
  <w:abstractNum w:abstractNumId="4">
    <w:nsid w:val="00000005"/>
    <w:multiLevelType w:val="singleLevel"/>
    <w:tmpl w:val="00000005"/>
    <w:name w:val="WW8Num16"/>
    <w:lvl w:ilvl="0">
      <w:start w:val="1"/>
      <w:numFmt w:val="decimal"/>
      <w:lvlText w:val="%1."/>
      <w:lvlJc w:val="left"/>
      <w:pPr>
        <w:tabs>
          <w:tab w:val="num" w:pos="720"/>
        </w:tabs>
        <w:ind w:left="720" w:hanging="360"/>
      </w:pPr>
    </w:lvl>
  </w:abstractNum>
  <w:abstractNum w:abstractNumId="5">
    <w:nsid w:val="00000006"/>
    <w:multiLevelType w:val="singleLevel"/>
    <w:tmpl w:val="00000006"/>
    <w:name w:val="WW8Num17"/>
    <w:lvl w:ilvl="0">
      <w:start w:val="1"/>
      <w:numFmt w:val="lowerLetter"/>
      <w:lvlText w:val="%1."/>
      <w:lvlJc w:val="left"/>
      <w:pPr>
        <w:tabs>
          <w:tab w:val="num" w:pos="360"/>
        </w:tabs>
        <w:ind w:left="360" w:hanging="360"/>
      </w:pPr>
      <w:rPr>
        <w:u w:val="none"/>
      </w:rPr>
    </w:lvl>
  </w:abstractNum>
  <w:abstractNum w:abstractNumId="6">
    <w:nsid w:val="00000007"/>
    <w:multiLevelType w:val="singleLevel"/>
    <w:tmpl w:val="00000007"/>
    <w:name w:val="WW8Num19"/>
    <w:lvl w:ilvl="0">
      <w:start w:val="1"/>
      <w:numFmt w:val="decimal"/>
      <w:lvlText w:val="%1."/>
      <w:lvlJc w:val="left"/>
      <w:pPr>
        <w:tabs>
          <w:tab w:val="num" w:pos="0"/>
        </w:tabs>
        <w:ind w:left="283" w:hanging="283"/>
      </w:pPr>
    </w:lvl>
  </w:abstractNum>
  <w:abstractNum w:abstractNumId="7">
    <w:nsid w:val="744260BB"/>
    <w:multiLevelType w:val="hybridMultilevel"/>
    <w:tmpl w:val="BABC65B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89D"/>
    <w:rsid w:val="000401F7"/>
    <w:rsid w:val="0005188C"/>
    <w:rsid w:val="00081F9B"/>
    <w:rsid w:val="0019482D"/>
    <w:rsid w:val="00215DE5"/>
    <w:rsid w:val="00222333"/>
    <w:rsid w:val="00281FDE"/>
    <w:rsid w:val="00283DE8"/>
    <w:rsid w:val="002B6E58"/>
    <w:rsid w:val="002E33FC"/>
    <w:rsid w:val="003F10F8"/>
    <w:rsid w:val="00422FEC"/>
    <w:rsid w:val="00460C0E"/>
    <w:rsid w:val="004833E2"/>
    <w:rsid w:val="004E127A"/>
    <w:rsid w:val="004E508B"/>
    <w:rsid w:val="00504569"/>
    <w:rsid w:val="005124BD"/>
    <w:rsid w:val="00514B2C"/>
    <w:rsid w:val="00541859"/>
    <w:rsid w:val="0058089D"/>
    <w:rsid w:val="00591189"/>
    <w:rsid w:val="005F5842"/>
    <w:rsid w:val="006520FA"/>
    <w:rsid w:val="0085239B"/>
    <w:rsid w:val="008528D7"/>
    <w:rsid w:val="008B7F5E"/>
    <w:rsid w:val="008E72B0"/>
    <w:rsid w:val="00991ACA"/>
    <w:rsid w:val="009E0B0C"/>
    <w:rsid w:val="00A60DE9"/>
    <w:rsid w:val="00AA13C8"/>
    <w:rsid w:val="00BC1907"/>
    <w:rsid w:val="00C235D1"/>
    <w:rsid w:val="00C615E2"/>
    <w:rsid w:val="00C925E2"/>
    <w:rsid w:val="00CC53DB"/>
    <w:rsid w:val="00CF60C1"/>
    <w:rsid w:val="00D25C8D"/>
    <w:rsid w:val="00D71FDE"/>
    <w:rsid w:val="00D75A09"/>
    <w:rsid w:val="00DB5C2D"/>
    <w:rsid w:val="00DC29A0"/>
    <w:rsid w:val="00ED1321"/>
    <w:rsid w:val="00EE78BA"/>
    <w:rsid w:val="00F74649"/>
    <w:rsid w:val="00F9380B"/>
    <w:rsid w:val="00FF0FA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76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89D"/>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8089D"/>
    <w:pPr>
      <w:spacing w:line="320" w:lineRule="atLeast"/>
      <w:jc w:val="both"/>
    </w:pPr>
    <w:rPr>
      <w:rFonts w:ascii="Bookman Old Style" w:hAnsi="Bookman Old Style"/>
      <w:bCs/>
      <w:sz w:val="22"/>
    </w:rPr>
  </w:style>
  <w:style w:type="character" w:customStyle="1" w:styleId="TextoindependienteCar">
    <w:name w:val="Texto independiente Car"/>
    <w:basedOn w:val="Fuentedeprrafopredeter"/>
    <w:link w:val="Textoindependiente"/>
    <w:rsid w:val="0058089D"/>
    <w:rPr>
      <w:rFonts w:ascii="Bookman Old Style" w:eastAsia="Times New Roman" w:hAnsi="Bookman Old Style" w:cs="Times New Roman"/>
      <w:bCs/>
      <w:szCs w:val="20"/>
      <w:lang w:val="es-ES" w:eastAsia="ar-SA"/>
    </w:rPr>
  </w:style>
  <w:style w:type="paragraph" w:customStyle="1" w:styleId="Textoindependiente21">
    <w:name w:val="Texto independiente 21"/>
    <w:basedOn w:val="Normal"/>
    <w:rsid w:val="0058089D"/>
    <w:pPr>
      <w:widowControl w:val="0"/>
      <w:spacing w:line="319" w:lineRule="auto"/>
    </w:pPr>
    <w:rPr>
      <w:rFonts w:ascii="Book Antiqua" w:hAnsi="Book Antiqua"/>
    </w:rPr>
  </w:style>
  <w:style w:type="paragraph" w:customStyle="1" w:styleId="Sangra2detindependiente1">
    <w:name w:val="Sangría 2 de t. independiente1"/>
    <w:basedOn w:val="Normal"/>
    <w:rsid w:val="0058089D"/>
    <w:pPr>
      <w:spacing w:line="320" w:lineRule="atLeast"/>
      <w:ind w:firstLine="709"/>
      <w:jc w:val="both"/>
    </w:pPr>
    <w:rPr>
      <w:rFonts w:ascii="Bookman Old Style" w:hAnsi="Bookman Old Style"/>
      <w:sz w:val="22"/>
      <w:lang w:val="es-ES_tradnl"/>
    </w:rPr>
  </w:style>
  <w:style w:type="paragraph" w:styleId="Sangradetextonormal">
    <w:name w:val="Body Text Indent"/>
    <w:basedOn w:val="Normal"/>
    <w:link w:val="SangradetextonormalCar"/>
    <w:rsid w:val="0058089D"/>
    <w:pPr>
      <w:spacing w:line="360" w:lineRule="auto"/>
      <w:ind w:left="360"/>
      <w:jc w:val="both"/>
    </w:pPr>
    <w:rPr>
      <w:rFonts w:ascii="Bookman Old Style" w:hAnsi="Bookman Old Style"/>
      <w:sz w:val="22"/>
    </w:rPr>
  </w:style>
  <w:style w:type="character" w:customStyle="1" w:styleId="SangradetextonormalCar">
    <w:name w:val="Sangría de texto normal Car"/>
    <w:basedOn w:val="Fuentedeprrafopredeter"/>
    <w:link w:val="Sangradetextonormal"/>
    <w:rsid w:val="0058089D"/>
    <w:rPr>
      <w:rFonts w:ascii="Bookman Old Style" w:eastAsia="Times New Roman" w:hAnsi="Bookman Old Style" w:cs="Times New Roman"/>
      <w:szCs w:val="20"/>
      <w:lang w:val="es-ES" w:eastAsia="ar-SA"/>
    </w:rPr>
  </w:style>
  <w:style w:type="paragraph" w:styleId="Prrafodelista">
    <w:name w:val="List Paragraph"/>
    <w:basedOn w:val="Normal"/>
    <w:uiPriority w:val="34"/>
    <w:qFormat/>
    <w:rsid w:val="005808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89D"/>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8089D"/>
    <w:pPr>
      <w:spacing w:line="320" w:lineRule="atLeast"/>
      <w:jc w:val="both"/>
    </w:pPr>
    <w:rPr>
      <w:rFonts w:ascii="Bookman Old Style" w:hAnsi="Bookman Old Style"/>
      <w:bCs/>
      <w:sz w:val="22"/>
    </w:rPr>
  </w:style>
  <w:style w:type="character" w:customStyle="1" w:styleId="TextoindependienteCar">
    <w:name w:val="Texto independiente Car"/>
    <w:basedOn w:val="Fuentedeprrafopredeter"/>
    <w:link w:val="Textoindependiente"/>
    <w:rsid w:val="0058089D"/>
    <w:rPr>
      <w:rFonts w:ascii="Bookman Old Style" w:eastAsia="Times New Roman" w:hAnsi="Bookman Old Style" w:cs="Times New Roman"/>
      <w:bCs/>
      <w:szCs w:val="20"/>
      <w:lang w:val="es-ES" w:eastAsia="ar-SA"/>
    </w:rPr>
  </w:style>
  <w:style w:type="paragraph" w:customStyle="1" w:styleId="Textoindependiente21">
    <w:name w:val="Texto independiente 21"/>
    <w:basedOn w:val="Normal"/>
    <w:rsid w:val="0058089D"/>
    <w:pPr>
      <w:widowControl w:val="0"/>
      <w:spacing w:line="319" w:lineRule="auto"/>
    </w:pPr>
    <w:rPr>
      <w:rFonts w:ascii="Book Antiqua" w:hAnsi="Book Antiqua"/>
    </w:rPr>
  </w:style>
  <w:style w:type="paragraph" w:customStyle="1" w:styleId="Sangra2detindependiente1">
    <w:name w:val="Sangría 2 de t. independiente1"/>
    <w:basedOn w:val="Normal"/>
    <w:rsid w:val="0058089D"/>
    <w:pPr>
      <w:spacing w:line="320" w:lineRule="atLeast"/>
      <w:ind w:firstLine="709"/>
      <w:jc w:val="both"/>
    </w:pPr>
    <w:rPr>
      <w:rFonts w:ascii="Bookman Old Style" w:hAnsi="Bookman Old Style"/>
      <w:sz w:val="22"/>
      <w:lang w:val="es-ES_tradnl"/>
    </w:rPr>
  </w:style>
  <w:style w:type="paragraph" w:styleId="Sangradetextonormal">
    <w:name w:val="Body Text Indent"/>
    <w:basedOn w:val="Normal"/>
    <w:link w:val="SangradetextonormalCar"/>
    <w:rsid w:val="0058089D"/>
    <w:pPr>
      <w:spacing w:line="360" w:lineRule="auto"/>
      <w:ind w:left="360"/>
      <w:jc w:val="both"/>
    </w:pPr>
    <w:rPr>
      <w:rFonts w:ascii="Bookman Old Style" w:hAnsi="Bookman Old Style"/>
      <w:sz w:val="22"/>
    </w:rPr>
  </w:style>
  <w:style w:type="character" w:customStyle="1" w:styleId="SangradetextonormalCar">
    <w:name w:val="Sangría de texto normal Car"/>
    <w:basedOn w:val="Fuentedeprrafopredeter"/>
    <w:link w:val="Sangradetextonormal"/>
    <w:rsid w:val="0058089D"/>
    <w:rPr>
      <w:rFonts w:ascii="Bookman Old Style" w:eastAsia="Times New Roman" w:hAnsi="Bookman Old Style" w:cs="Times New Roman"/>
      <w:szCs w:val="20"/>
      <w:lang w:val="es-ES" w:eastAsia="ar-SA"/>
    </w:rPr>
  </w:style>
  <w:style w:type="paragraph" w:styleId="Prrafodelista">
    <w:name w:val="List Paragraph"/>
    <w:basedOn w:val="Normal"/>
    <w:uiPriority w:val="34"/>
    <w:qFormat/>
    <w:rsid w:val="005808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2148</Words>
  <Characters>11814</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Federico Schuster</dc:creator>
  <cp:lastModifiedBy>SOLEDAD NOVELLE</cp:lastModifiedBy>
  <cp:revision>2</cp:revision>
  <dcterms:created xsi:type="dcterms:W3CDTF">2019-07-17T13:14:00Z</dcterms:created>
  <dcterms:modified xsi:type="dcterms:W3CDTF">2019-07-17T13:14:00Z</dcterms:modified>
</cp:coreProperties>
</file>