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A2EB5" w14:textId="77777777" w:rsidR="008731B6" w:rsidRPr="00DB688D" w:rsidRDefault="008731B6" w:rsidP="00FC2667">
      <w:pPr>
        <w:autoSpaceDE w:val="0"/>
        <w:autoSpaceDN w:val="0"/>
        <w:adjustRightInd w:val="0"/>
        <w:spacing w:after="0" w:line="240" w:lineRule="auto"/>
        <w:jc w:val="center"/>
        <w:rPr>
          <w:rFonts w:ascii="Arial" w:hAnsi="Arial" w:cs="Arial"/>
          <w:bCs/>
          <w:sz w:val="24"/>
          <w:szCs w:val="24"/>
        </w:rPr>
      </w:pPr>
      <w:r w:rsidRPr="00DB688D">
        <w:rPr>
          <w:rFonts w:ascii="Arial" w:hAnsi="Arial" w:cs="Arial"/>
          <w:bCs/>
          <w:sz w:val="24"/>
          <w:szCs w:val="24"/>
        </w:rPr>
        <w:t>Universidad de Buenos Aires -                                                                                                                     Facultad de Ciencias Sociales – Especialización en Estudios Políticos</w:t>
      </w:r>
    </w:p>
    <w:p w14:paraId="566EABFF" w14:textId="77777777" w:rsidR="008731B6" w:rsidRPr="00DB688D" w:rsidRDefault="008731B6" w:rsidP="00517298">
      <w:pPr>
        <w:autoSpaceDE w:val="0"/>
        <w:autoSpaceDN w:val="0"/>
        <w:adjustRightInd w:val="0"/>
        <w:spacing w:after="0" w:line="240" w:lineRule="auto"/>
        <w:jc w:val="both"/>
        <w:rPr>
          <w:rFonts w:ascii="Arial" w:hAnsi="Arial" w:cs="Arial"/>
          <w:bCs/>
          <w:sz w:val="24"/>
          <w:szCs w:val="24"/>
        </w:rPr>
      </w:pPr>
    </w:p>
    <w:p w14:paraId="6EC93218" w14:textId="77777777" w:rsidR="008731B6" w:rsidRPr="00DB688D" w:rsidRDefault="008731B6" w:rsidP="00517298">
      <w:pPr>
        <w:autoSpaceDE w:val="0"/>
        <w:autoSpaceDN w:val="0"/>
        <w:adjustRightInd w:val="0"/>
        <w:spacing w:after="0" w:line="240" w:lineRule="auto"/>
        <w:jc w:val="both"/>
        <w:rPr>
          <w:rFonts w:ascii="Arial" w:hAnsi="Arial" w:cs="Arial"/>
          <w:b/>
          <w:bCs/>
          <w:sz w:val="24"/>
          <w:szCs w:val="24"/>
        </w:rPr>
      </w:pPr>
    </w:p>
    <w:p w14:paraId="3793C877" w14:textId="77777777" w:rsidR="008731B6" w:rsidRPr="00DB688D" w:rsidRDefault="007F45CE" w:rsidP="007F45CE">
      <w:pPr>
        <w:autoSpaceDE w:val="0"/>
        <w:autoSpaceDN w:val="0"/>
        <w:adjustRightInd w:val="0"/>
        <w:spacing w:after="0" w:line="240" w:lineRule="auto"/>
        <w:jc w:val="center"/>
        <w:rPr>
          <w:rFonts w:ascii="Arial" w:hAnsi="Arial" w:cs="Arial"/>
          <w:b/>
          <w:bCs/>
          <w:sz w:val="32"/>
          <w:szCs w:val="32"/>
        </w:rPr>
      </w:pPr>
      <w:r w:rsidRPr="00DB688D">
        <w:rPr>
          <w:rFonts w:ascii="Arial" w:hAnsi="Arial" w:cs="Arial"/>
          <w:b/>
          <w:bCs/>
          <w:sz w:val="32"/>
          <w:szCs w:val="32"/>
          <w:lang w:val="es-ES"/>
        </w:rPr>
        <w:t>DEMOCRACIA, REPRESENTACIÓN Y AGENCIA</w:t>
      </w:r>
    </w:p>
    <w:p w14:paraId="3B7E5FE9" w14:textId="77777777" w:rsidR="008731B6" w:rsidRPr="00DB688D" w:rsidRDefault="008731B6" w:rsidP="00517298">
      <w:pPr>
        <w:autoSpaceDE w:val="0"/>
        <w:autoSpaceDN w:val="0"/>
        <w:adjustRightInd w:val="0"/>
        <w:spacing w:after="0" w:line="240" w:lineRule="auto"/>
        <w:jc w:val="both"/>
        <w:rPr>
          <w:rFonts w:ascii="Arial" w:hAnsi="Arial" w:cs="Arial"/>
          <w:b/>
          <w:bCs/>
          <w:i/>
          <w:sz w:val="24"/>
          <w:szCs w:val="24"/>
        </w:rPr>
      </w:pPr>
    </w:p>
    <w:p w14:paraId="7A324FF2" w14:textId="77777777" w:rsidR="007F45CE" w:rsidRPr="00DB688D" w:rsidRDefault="007F45CE" w:rsidP="00517298">
      <w:pPr>
        <w:autoSpaceDE w:val="0"/>
        <w:autoSpaceDN w:val="0"/>
        <w:adjustRightInd w:val="0"/>
        <w:spacing w:after="0" w:line="240" w:lineRule="auto"/>
        <w:ind w:left="2410"/>
        <w:jc w:val="both"/>
        <w:rPr>
          <w:rFonts w:ascii="Arial" w:hAnsi="Arial" w:cs="Arial"/>
          <w:b/>
          <w:bCs/>
          <w:i/>
          <w:sz w:val="24"/>
          <w:szCs w:val="24"/>
        </w:rPr>
      </w:pPr>
    </w:p>
    <w:p w14:paraId="7732031A" w14:textId="77777777" w:rsidR="008731B6" w:rsidRPr="00DB688D" w:rsidRDefault="008731B6" w:rsidP="00517298">
      <w:pPr>
        <w:autoSpaceDE w:val="0"/>
        <w:autoSpaceDN w:val="0"/>
        <w:adjustRightInd w:val="0"/>
        <w:spacing w:after="0" w:line="240" w:lineRule="auto"/>
        <w:ind w:left="2410"/>
        <w:jc w:val="both"/>
        <w:rPr>
          <w:rFonts w:ascii="Arial" w:hAnsi="Arial" w:cs="Arial"/>
          <w:bCs/>
          <w:i/>
          <w:sz w:val="24"/>
          <w:szCs w:val="24"/>
        </w:rPr>
      </w:pPr>
      <w:r w:rsidRPr="00DB688D">
        <w:rPr>
          <w:rFonts w:ascii="Arial" w:hAnsi="Arial" w:cs="Arial"/>
          <w:b/>
          <w:bCs/>
          <w:i/>
          <w:sz w:val="24"/>
          <w:szCs w:val="24"/>
        </w:rPr>
        <w:t>Titulares:</w:t>
      </w:r>
      <w:r w:rsidRPr="00DB688D">
        <w:rPr>
          <w:rFonts w:ascii="Arial" w:hAnsi="Arial" w:cs="Arial"/>
          <w:bCs/>
          <w:i/>
          <w:sz w:val="24"/>
          <w:szCs w:val="24"/>
        </w:rPr>
        <w:t xml:space="preserve"> Gabriela Rodríguez Rial / Amílcar Salas Oroño</w:t>
      </w:r>
    </w:p>
    <w:p w14:paraId="54ADF6F4" w14:textId="77777777" w:rsidR="008731B6" w:rsidRPr="00DB688D" w:rsidRDefault="008731B6" w:rsidP="00517298">
      <w:pPr>
        <w:autoSpaceDE w:val="0"/>
        <w:autoSpaceDN w:val="0"/>
        <w:adjustRightInd w:val="0"/>
        <w:spacing w:after="0" w:line="240" w:lineRule="auto"/>
        <w:ind w:left="1416"/>
        <w:jc w:val="both"/>
        <w:rPr>
          <w:rFonts w:ascii="Arial" w:hAnsi="Arial" w:cs="Arial"/>
          <w:bCs/>
          <w:i/>
          <w:sz w:val="24"/>
          <w:szCs w:val="24"/>
        </w:rPr>
      </w:pPr>
    </w:p>
    <w:p w14:paraId="30E7C7E2" w14:textId="77777777" w:rsidR="007F45CE" w:rsidRPr="00DB688D" w:rsidRDefault="007F45CE" w:rsidP="00517298">
      <w:pPr>
        <w:autoSpaceDE w:val="0"/>
        <w:autoSpaceDN w:val="0"/>
        <w:adjustRightInd w:val="0"/>
        <w:spacing w:after="0" w:line="240" w:lineRule="auto"/>
        <w:ind w:left="1416"/>
        <w:jc w:val="both"/>
        <w:rPr>
          <w:rFonts w:ascii="Arial" w:hAnsi="Arial" w:cs="Arial"/>
          <w:bCs/>
          <w:i/>
          <w:sz w:val="24"/>
          <w:szCs w:val="24"/>
        </w:rPr>
      </w:pPr>
    </w:p>
    <w:p w14:paraId="46EBE964" w14:textId="77777777" w:rsidR="008731B6" w:rsidRPr="00DB688D" w:rsidRDefault="008731B6" w:rsidP="00517298">
      <w:pPr>
        <w:autoSpaceDE w:val="0"/>
        <w:autoSpaceDN w:val="0"/>
        <w:adjustRightInd w:val="0"/>
        <w:spacing w:after="0" w:line="240" w:lineRule="auto"/>
        <w:ind w:left="1416" w:firstLine="708"/>
        <w:jc w:val="both"/>
        <w:rPr>
          <w:rFonts w:ascii="Arial" w:hAnsi="Arial" w:cs="Arial"/>
          <w:b/>
          <w:bCs/>
          <w:i/>
          <w:sz w:val="24"/>
          <w:szCs w:val="24"/>
        </w:rPr>
      </w:pPr>
    </w:p>
    <w:p w14:paraId="63657552" w14:textId="77777777" w:rsidR="008731B6" w:rsidRPr="00DB688D" w:rsidRDefault="008731B6" w:rsidP="00517298">
      <w:pPr>
        <w:autoSpaceDE w:val="0"/>
        <w:autoSpaceDN w:val="0"/>
        <w:adjustRightInd w:val="0"/>
        <w:spacing w:after="0" w:line="240" w:lineRule="auto"/>
        <w:jc w:val="both"/>
        <w:rPr>
          <w:rFonts w:ascii="Arial" w:hAnsi="Arial" w:cs="Arial"/>
          <w:bCs/>
          <w:i/>
          <w:sz w:val="24"/>
          <w:szCs w:val="24"/>
        </w:rPr>
      </w:pPr>
    </w:p>
    <w:p w14:paraId="4652BC61" w14:textId="77777777" w:rsidR="008731B6" w:rsidRPr="00DB688D" w:rsidRDefault="008731B6" w:rsidP="00517298">
      <w:pPr>
        <w:autoSpaceDE w:val="0"/>
        <w:autoSpaceDN w:val="0"/>
        <w:adjustRightInd w:val="0"/>
        <w:spacing w:after="0" w:line="240" w:lineRule="auto"/>
        <w:jc w:val="both"/>
        <w:rPr>
          <w:rFonts w:ascii="Arial" w:hAnsi="Arial" w:cs="Arial"/>
          <w:b/>
          <w:bCs/>
          <w:sz w:val="24"/>
          <w:szCs w:val="24"/>
        </w:rPr>
      </w:pPr>
      <w:r w:rsidRPr="00DB688D">
        <w:rPr>
          <w:rFonts w:ascii="Arial" w:hAnsi="Arial" w:cs="Arial"/>
          <w:b/>
          <w:bCs/>
          <w:sz w:val="24"/>
          <w:szCs w:val="24"/>
        </w:rPr>
        <w:t>INTRODUCCIÓN</w:t>
      </w:r>
    </w:p>
    <w:p w14:paraId="6F11BD29" w14:textId="77777777" w:rsidR="008731B6" w:rsidRPr="00DB688D" w:rsidRDefault="008731B6" w:rsidP="00517298">
      <w:pPr>
        <w:autoSpaceDE w:val="0"/>
        <w:autoSpaceDN w:val="0"/>
        <w:adjustRightInd w:val="0"/>
        <w:spacing w:after="0" w:line="240" w:lineRule="auto"/>
        <w:jc w:val="both"/>
        <w:rPr>
          <w:rFonts w:ascii="Arial" w:hAnsi="Arial" w:cs="Arial"/>
          <w:b/>
          <w:bCs/>
          <w:i/>
          <w:sz w:val="24"/>
          <w:szCs w:val="24"/>
        </w:rPr>
      </w:pPr>
    </w:p>
    <w:p w14:paraId="1692CBA1" w14:textId="77777777" w:rsidR="00164CFA" w:rsidRPr="00DB688D" w:rsidRDefault="008731B6" w:rsidP="00517298">
      <w:pPr>
        <w:autoSpaceDE w:val="0"/>
        <w:autoSpaceDN w:val="0"/>
        <w:adjustRightInd w:val="0"/>
        <w:spacing w:after="0" w:line="240" w:lineRule="auto"/>
        <w:jc w:val="both"/>
        <w:rPr>
          <w:rFonts w:ascii="Arial" w:eastAsiaTheme="minorEastAsia" w:hAnsi="Arial" w:cs="Arial"/>
          <w:sz w:val="24"/>
          <w:szCs w:val="24"/>
        </w:rPr>
      </w:pPr>
      <w:r w:rsidRPr="00DB688D">
        <w:rPr>
          <w:rFonts w:ascii="Arial" w:eastAsiaTheme="minorEastAsia" w:hAnsi="Arial" w:cs="Arial"/>
          <w:sz w:val="24"/>
          <w:szCs w:val="24"/>
        </w:rPr>
        <w:t xml:space="preserve">La discusión acerca de la democracia se ha vuelto </w:t>
      </w:r>
      <w:r w:rsidR="009740ED" w:rsidRPr="00DB688D">
        <w:rPr>
          <w:rFonts w:ascii="Arial" w:eastAsiaTheme="minorEastAsia" w:hAnsi="Arial" w:cs="Arial"/>
          <w:sz w:val="24"/>
          <w:szCs w:val="24"/>
        </w:rPr>
        <w:t xml:space="preserve">tan </w:t>
      </w:r>
      <w:r w:rsidRPr="00DB688D">
        <w:rPr>
          <w:rFonts w:ascii="Arial" w:eastAsiaTheme="minorEastAsia" w:hAnsi="Arial" w:cs="Arial"/>
          <w:sz w:val="24"/>
          <w:szCs w:val="24"/>
        </w:rPr>
        <w:t xml:space="preserve">indispensable </w:t>
      </w:r>
      <w:r w:rsidR="009740ED" w:rsidRPr="00DB688D">
        <w:rPr>
          <w:rFonts w:ascii="Arial" w:eastAsiaTheme="minorEastAsia" w:hAnsi="Arial" w:cs="Arial"/>
          <w:sz w:val="24"/>
          <w:szCs w:val="24"/>
        </w:rPr>
        <w:t xml:space="preserve">como presente </w:t>
      </w:r>
      <w:r w:rsidRPr="00DB688D">
        <w:rPr>
          <w:rFonts w:ascii="Arial" w:eastAsiaTheme="minorEastAsia" w:hAnsi="Arial" w:cs="Arial"/>
          <w:sz w:val="24"/>
          <w:szCs w:val="24"/>
        </w:rPr>
        <w:t>e</w:t>
      </w:r>
      <w:r w:rsidR="004E5E29" w:rsidRPr="00DB688D">
        <w:rPr>
          <w:rFonts w:ascii="Arial" w:eastAsiaTheme="minorEastAsia" w:hAnsi="Arial" w:cs="Arial"/>
          <w:sz w:val="24"/>
          <w:szCs w:val="24"/>
        </w:rPr>
        <w:t xml:space="preserve">n las sociedades contemporáneas </w:t>
      </w:r>
      <w:r w:rsidR="00164CFA" w:rsidRPr="00DB688D">
        <w:rPr>
          <w:rFonts w:ascii="Arial" w:eastAsiaTheme="minorEastAsia" w:hAnsi="Arial" w:cs="Arial"/>
          <w:sz w:val="24"/>
          <w:szCs w:val="24"/>
        </w:rPr>
        <w:t>sobre todo teniendo en cuenta que su</w:t>
      </w:r>
      <w:r w:rsidR="00DB688D">
        <w:rPr>
          <w:rFonts w:ascii="Arial" w:eastAsiaTheme="minorEastAsia" w:hAnsi="Arial" w:cs="Arial"/>
          <w:sz w:val="24"/>
          <w:szCs w:val="24"/>
        </w:rPr>
        <w:t xml:space="preserve"> </w:t>
      </w:r>
      <w:r w:rsidR="009740ED" w:rsidRPr="00DB688D">
        <w:rPr>
          <w:rFonts w:ascii="Arial" w:eastAsiaTheme="minorEastAsia" w:hAnsi="Arial" w:cs="Arial"/>
          <w:sz w:val="24"/>
          <w:szCs w:val="24"/>
        </w:rPr>
        <w:t>referencia se ha convertido en</w:t>
      </w:r>
      <w:r w:rsidRPr="00DB688D">
        <w:rPr>
          <w:rFonts w:ascii="Arial" w:eastAsiaTheme="minorEastAsia" w:hAnsi="Arial" w:cs="Arial"/>
          <w:sz w:val="24"/>
          <w:szCs w:val="24"/>
        </w:rPr>
        <w:t xml:space="preserve"> un valor fundante de la vida pública: las prácticas de gobierno y </w:t>
      </w:r>
      <w:r w:rsidR="00164CFA" w:rsidRPr="00DB688D">
        <w:rPr>
          <w:rFonts w:ascii="Arial" w:eastAsiaTheme="minorEastAsia" w:hAnsi="Arial" w:cs="Arial"/>
          <w:sz w:val="24"/>
          <w:szCs w:val="24"/>
        </w:rPr>
        <w:t>las decisiones políticas</w:t>
      </w:r>
      <w:r w:rsidR="009740ED" w:rsidRPr="00DB688D">
        <w:rPr>
          <w:rFonts w:ascii="Arial" w:eastAsiaTheme="minorEastAsia" w:hAnsi="Arial" w:cs="Arial"/>
          <w:sz w:val="24"/>
          <w:szCs w:val="24"/>
        </w:rPr>
        <w:t xml:space="preserve"> – sean de las dimensiones que sean-</w:t>
      </w:r>
      <w:r w:rsidRPr="00DB688D">
        <w:rPr>
          <w:rFonts w:ascii="Arial" w:eastAsiaTheme="minorEastAsia" w:hAnsi="Arial" w:cs="Arial"/>
          <w:sz w:val="24"/>
          <w:szCs w:val="24"/>
        </w:rPr>
        <w:t xml:space="preserve"> se conjugan como correctas sólo si son “democráticas”</w:t>
      </w:r>
      <w:r w:rsidR="009740ED" w:rsidRPr="00DB688D">
        <w:rPr>
          <w:rFonts w:ascii="Arial" w:eastAsiaTheme="minorEastAsia" w:hAnsi="Arial" w:cs="Arial"/>
          <w:sz w:val="24"/>
          <w:szCs w:val="24"/>
        </w:rPr>
        <w:t xml:space="preserve">, bajo la consideración positiva </w:t>
      </w:r>
      <w:r w:rsidR="00164CFA" w:rsidRPr="00DB688D">
        <w:rPr>
          <w:rFonts w:ascii="Arial" w:eastAsiaTheme="minorEastAsia" w:hAnsi="Arial" w:cs="Arial"/>
          <w:sz w:val="24"/>
          <w:szCs w:val="24"/>
        </w:rPr>
        <w:t>que</w:t>
      </w:r>
      <w:r w:rsidR="009740ED" w:rsidRPr="00DB688D">
        <w:rPr>
          <w:rFonts w:ascii="Arial" w:eastAsiaTheme="minorEastAsia" w:hAnsi="Arial" w:cs="Arial"/>
          <w:sz w:val="24"/>
          <w:szCs w:val="24"/>
        </w:rPr>
        <w:t xml:space="preserve"> su connotación</w:t>
      </w:r>
      <w:r w:rsidR="00164CFA" w:rsidRPr="00DB688D">
        <w:rPr>
          <w:rFonts w:ascii="Arial" w:eastAsiaTheme="minorEastAsia" w:hAnsi="Arial" w:cs="Arial"/>
          <w:sz w:val="24"/>
          <w:szCs w:val="24"/>
        </w:rPr>
        <w:t xml:space="preserve"> tiene</w:t>
      </w:r>
      <w:r w:rsidRPr="00DB688D">
        <w:rPr>
          <w:rFonts w:ascii="Arial" w:eastAsiaTheme="minorEastAsia" w:hAnsi="Arial" w:cs="Arial"/>
          <w:sz w:val="24"/>
          <w:szCs w:val="24"/>
        </w:rPr>
        <w:t xml:space="preserve">. Sin embargo, en </w:t>
      </w:r>
      <w:r w:rsidR="00164CFA" w:rsidRPr="00DB688D">
        <w:rPr>
          <w:rFonts w:ascii="Arial" w:eastAsiaTheme="minorEastAsia" w:hAnsi="Arial" w:cs="Arial"/>
          <w:sz w:val="24"/>
          <w:szCs w:val="24"/>
        </w:rPr>
        <w:t>perspectiva</w:t>
      </w:r>
      <w:r w:rsidRPr="00DB688D">
        <w:rPr>
          <w:rFonts w:ascii="Arial" w:eastAsiaTheme="minorEastAsia" w:hAnsi="Arial" w:cs="Arial"/>
          <w:sz w:val="24"/>
          <w:szCs w:val="24"/>
        </w:rPr>
        <w:t>, ésta generalizada a</w:t>
      </w:r>
      <w:r w:rsidR="00164CFA" w:rsidRPr="00DB688D">
        <w:rPr>
          <w:rFonts w:ascii="Arial" w:eastAsiaTheme="minorEastAsia" w:hAnsi="Arial" w:cs="Arial"/>
          <w:sz w:val="24"/>
          <w:szCs w:val="24"/>
        </w:rPr>
        <w:t>dhesión es un fenómeno reciente. L</w:t>
      </w:r>
      <w:r w:rsidRPr="00DB688D">
        <w:rPr>
          <w:rFonts w:ascii="Arial" w:eastAsiaTheme="minorEastAsia" w:hAnsi="Arial" w:cs="Arial"/>
          <w:sz w:val="24"/>
          <w:szCs w:val="24"/>
        </w:rPr>
        <w:t xml:space="preserve">a historia del pensamiento político demuestra </w:t>
      </w:r>
      <w:r w:rsidR="00164CFA" w:rsidRPr="00DB688D">
        <w:rPr>
          <w:rFonts w:ascii="Arial" w:eastAsiaTheme="minorEastAsia" w:hAnsi="Arial" w:cs="Arial"/>
          <w:sz w:val="24"/>
          <w:szCs w:val="24"/>
        </w:rPr>
        <w:t>que</w:t>
      </w:r>
      <w:r w:rsidRPr="00DB688D">
        <w:rPr>
          <w:rFonts w:ascii="Arial" w:eastAsiaTheme="minorEastAsia" w:hAnsi="Arial" w:cs="Arial"/>
          <w:sz w:val="24"/>
          <w:szCs w:val="24"/>
        </w:rPr>
        <w:t xml:space="preserve"> el concepto ha sido </w:t>
      </w:r>
      <w:r w:rsidR="00164CFA" w:rsidRPr="00DB688D">
        <w:rPr>
          <w:rFonts w:ascii="Arial" w:eastAsiaTheme="minorEastAsia" w:hAnsi="Arial" w:cs="Arial"/>
          <w:sz w:val="24"/>
          <w:szCs w:val="24"/>
        </w:rPr>
        <w:t>sufrido un tratamiento oscilante desde su inaugural formulación: criticada</w:t>
      </w:r>
      <w:r w:rsidRPr="00DB688D">
        <w:rPr>
          <w:rFonts w:ascii="Arial" w:eastAsiaTheme="minorEastAsia" w:hAnsi="Arial" w:cs="Arial"/>
          <w:sz w:val="24"/>
          <w:szCs w:val="24"/>
        </w:rPr>
        <w:t>, comb</w:t>
      </w:r>
      <w:r w:rsidR="00164CFA" w:rsidRPr="00DB688D">
        <w:rPr>
          <w:rFonts w:ascii="Arial" w:eastAsiaTheme="minorEastAsia" w:hAnsi="Arial" w:cs="Arial"/>
          <w:sz w:val="24"/>
          <w:szCs w:val="24"/>
        </w:rPr>
        <w:t>atida y</w:t>
      </w:r>
      <w:r w:rsidRPr="00DB688D">
        <w:rPr>
          <w:rFonts w:ascii="Arial" w:eastAsiaTheme="minorEastAsia" w:hAnsi="Arial" w:cs="Arial"/>
          <w:sz w:val="24"/>
          <w:szCs w:val="24"/>
        </w:rPr>
        <w:t xml:space="preserve"> denigrad</w:t>
      </w:r>
      <w:r w:rsidR="00164CFA" w:rsidRPr="00DB688D">
        <w:rPr>
          <w:rFonts w:ascii="Arial" w:eastAsiaTheme="minorEastAsia" w:hAnsi="Arial" w:cs="Arial"/>
          <w:sz w:val="24"/>
          <w:szCs w:val="24"/>
        </w:rPr>
        <w:t>a</w:t>
      </w:r>
      <w:r w:rsidR="000E3CC4" w:rsidRPr="00DB688D">
        <w:rPr>
          <w:rFonts w:ascii="Arial" w:eastAsiaTheme="minorEastAsia" w:hAnsi="Arial" w:cs="Arial"/>
          <w:sz w:val="24"/>
          <w:szCs w:val="24"/>
        </w:rPr>
        <w:t xml:space="preserve"> </w:t>
      </w:r>
      <w:r w:rsidR="00164CFA" w:rsidRPr="00DB688D">
        <w:rPr>
          <w:rFonts w:ascii="Arial" w:eastAsiaTheme="minorEastAsia" w:hAnsi="Arial" w:cs="Arial"/>
          <w:sz w:val="24"/>
          <w:szCs w:val="24"/>
        </w:rPr>
        <w:t>durante siglos, es sólo relativamente hace poco tiempo que ha asumido otra figuración (pública y teórica).</w:t>
      </w:r>
    </w:p>
    <w:p w14:paraId="189A8B2D" w14:textId="77777777" w:rsidR="00164CFA" w:rsidRPr="00DB688D" w:rsidRDefault="00164CFA" w:rsidP="00517298">
      <w:pPr>
        <w:autoSpaceDE w:val="0"/>
        <w:autoSpaceDN w:val="0"/>
        <w:adjustRightInd w:val="0"/>
        <w:spacing w:after="0" w:line="240" w:lineRule="auto"/>
        <w:jc w:val="both"/>
        <w:rPr>
          <w:rFonts w:ascii="Arial" w:eastAsiaTheme="minorEastAsia" w:hAnsi="Arial" w:cs="Arial"/>
          <w:sz w:val="24"/>
          <w:szCs w:val="24"/>
        </w:rPr>
      </w:pPr>
    </w:p>
    <w:p w14:paraId="7BD9ECD9" w14:textId="77777777" w:rsidR="00164CFA" w:rsidRPr="00DB688D" w:rsidRDefault="00164CFA" w:rsidP="00517298">
      <w:pPr>
        <w:autoSpaceDE w:val="0"/>
        <w:autoSpaceDN w:val="0"/>
        <w:adjustRightInd w:val="0"/>
        <w:spacing w:after="0" w:line="240" w:lineRule="auto"/>
        <w:jc w:val="both"/>
        <w:rPr>
          <w:rFonts w:ascii="Arial" w:eastAsiaTheme="minorEastAsia" w:hAnsi="Arial" w:cs="Arial"/>
          <w:sz w:val="24"/>
          <w:szCs w:val="24"/>
        </w:rPr>
      </w:pPr>
      <w:r w:rsidRPr="00DB688D">
        <w:rPr>
          <w:rFonts w:ascii="Arial" w:eastAsiaTheme="minorEastAsia" w:hAnsi="Arial" w:cs="Arial"/>
          <w:sz w:val="24"/>
          <w:szCs w:val="24"/>
        </w:rPr>
        <w:t>H</w:t>
      </w:r>
      <w:r w:rsidR="008731B6" w:rsidRPr="00DB688D">
        <w:rPr>
          <w:rFonts w:ascii="Arial" w:eastAsiaTheme="minorEastAsia" w:hAnsi="Arial" w:cs="Arial"/>
          <w:sz w:val="24"/>
          <w:szCs w:val="24"/>
        </w:rPr>
        <w:t xml:space="preserve">oy en día nos enfrentamos a una revaloración sobre las potencialidades creativas y de cambio que pueden contenerse en los sistemas políticos </w:t>
      </w:r>
      <w:r w:rsidR="008731B6" w:rsidRPr="00DB688D">
        <w:rPr>
          <w:rFonts w:ascii="Arial" w:eastAsiaTheme="minorEastAsia" w:hAnsi="Arial" w:cs="Arial"/>
          <w:i/>
          <w:sz w:val="24"/>
          <w:szCs w:val="24"/>
        </w:rPr>
        <w:t>democráticos</w:t>
      </w:r>
      <w:r w:rsidR="008731B6" w:rsidRPr="00DB688D">
        <w:rPr>
          <w:rFonts w:ascii="Arial" w:eastAsiaTheme="minorEastAsia" w:hAnsi="Arial" w:cs="Arial"/>
          <w:sz w:val="24"/>
          <w:szCs w:val="24"/>
        </w:rPr>
        <w:t>, así como los alcances que para la convivencia humana éstos pueden significar</w:t>
      </w:r>
      <w:r w:rsidRPr="00DB688D">
        <w:rPr>
          <w:rFonts w:ascii="Arial" w:eastAsiaTheme="minorEastAsia" w:hAnsi="Arial" w:cs="Arial"/>
          <w:sz w:val="24"/>
          <w:szCs w:val="24"/>
        </w:rPr>
        <w:t xml:space="preserve">. Su acople con el capitalismo (desde hace unos siglos) </w:t>
      </w:r>
      <w:r w:rsidR="003E6B94" w:rsidRPr="00DB688D">
        <w:rPr>
          <w:rFonts w:ascii="Arial" w:eastAsiaTheme="minorEastAsia" w:hAnsi="Arial" w:cs="Arial"/>
          <w:sz w:val="24"/>
          <w:szCs w:val="24"/>
        </w:rPr>
        <w:t xml:space="preserve">coloca </w:t>
      </w:r>
      <w:r w:rsidRPr="00DB688D">
        <w:rPr>
          <w:rFonts w:ascii="Arial" w:eastAsiaTheme="minorEastAsia" w:hAnsi="Arial" w:cs="Arial"/>
          <w:sz w:val="24"/>
          <w:szCs w:val="24"/>
        </w:rPr>
        <w:t xml:space="preserve">también a la democracia frente a una ecuación singular: los problemas propios de la exclusión económica </w:t>
      </w:r>
      <w:r w:rsidR="008731B6" w:rsidRPr="00DB688D">
        <w:rPr>
          <w:rFonts w:ascii="Arial" w:eastAsiaTheme="minorEastAsia" w:hAnsi="Arial" w:cs="Arial"/>
          <w:sz w:val="24"/>
          <w:szCs w:val="24"/>
        </w:rPr>
        <w:t>y social</w:t>
      </w:r>
      <w:r w:rsidRPr="00DB688D">
        <w:rPr>
          <w:rFonts w:ascii="Arial" w:eastAsiaTheme="minorEastAsia" w:hAnsi="Arial" w:cs="Arial"/>
          <w:sz w:val="24"/>
          <w:szCs w:val="24"/>
        </w:rPr>
        <w:t xml:space="preserve"> generados por el sistema</w:t>
      </w:r>
      <w:r w:rsidR="003E6B94" w:rsidRPr="00DB688D">
        <w:rPr>
          <w:rFonts w:ascii="Arial" w:eastAsiaTheme="minorEastAsia" w:hAnsi="Arial" w:cs="Arial"/>
          <w:sz w:val="24"/>
          <w:szCs w:val="24"/>
        </w:rPr>
        <w:t xml:space="preserve"> deben procesarse mediante la democracia, lo que termina generando una expectativa acentuada sobre sus promesas. Cuestión que ha determinado, también, que su </w:t>
      </w:r>
      <w:r w:rsidR="008731B6" w:rsidRPr="00DB688D">
        <w:rPr>
          <w:rFonts w:ascii="Arial" w:eastAsiaTheme="minorEastAsia" w:hAnsi="Arial" w:cs="Arial"/>
          <w:sz w:val="24"/>
          <w:szCs w:val="24"/>
        </w:rPr>
        <w:t xml:space="preserve">distinción </w:t>
      </w:r>
      <w:r w:rsidR="003E6B94" w:rsidRPr="00DB688D">
        <w:rPr>
          <w:rFonts w:ascii="Arial" w:eastAsiaTheme="minorEastAsia" w:hAnsi="Arial" w:cs="Arial"/>
          <w:sz w:val="24"/>
          <w:szCs w:val="24"/>
        </w:rPr>
        <w:t>separe aquellas cuestiones formales – de los sistemas democráticos - y</w:t>
      </w:r>
      <w:r w:rsidR="008731B6" w:rsidRPr="00DB688D">
        <w:rPr>
          <w:rFonts w:ascii="Arial" w:eastAsiaTheme="minorEastAsia" w:hAnsi="Arial" w:cs="Arial"/>
          <w:sz w:val="24"/>
          <w:szCs w:val="24"/>
        </w:rPr>
        <w:t xml:space="preserve"> lo que termina pudiendo reconocerse como experiencias concretas.</w:t>
      </w:r>
    </w:p>
    <w:p w14:paraId="7260472D" w14:textId="77777777" w:rsidR="00164CFA" w:rsidRPr="00DB688D" w:rsidRDefault="00164CFA" w:rsidP="00517298">
      <w:pPr>
        <w:autoSpaceDE w:val="0"/>
        <w:autoSpaceDN w:val="0"/>
        <w:adjustRightInd w:val="0"/>
        <w:spacing w:after="0" w:line="240" w:lineRule="auto"/>
        <w:jc w:val="both"/>
        <w:rPr>
          <w:rFonts w:ascii="Arial" w:eastAsiaTheme="minorEastAsia" w:hAnsi="Arial" w:cs="Arial"/>
          <w:sz w:val="24"/>
          <w:szCs w:val="24"/>
        </w:rPr>
      </w:pPr>
    </w:p>
    <w:p w14:paraId="72977D69" w14:textId="77777777" w:rsidR="008731B6" w:rsidRPr="00DB688D" w:rsidRDefault="008731B6" w:rsidP="00517298">
      <w:pPr>
        <w:autoSpaceDE w:val="0"/>
        <w:autoSpaceDN w:val="0"/>
        <w:adjustRightInd w:val="0"/>
        <w:spacing w:after="0" w:line="240" w:lineRule="auto"/>
        <w:jc w:val="both"/>
        <w:rPr>
          <w:rFonts w:ascii="Arial" w:eastAsiaTheme="minorEastAsia" w:hAnsi="Arial" w:cs="Arial"/>
          <w:sz w:val="24"/>
          <w:szCs w:val="24"/>
        </w:rPr>
      </w:pPr>
      <w:r w:rsidRPr="00DB688D">
        <w:rPr>
          <w:rFonts w:ascii="Arial" w:eastAsiaTheme="minorEastAsia" w:hAnsi="Arial" w:cs="Arial"/>
          <w:sz w:val="24"/>
          <w:szCs w:val="24"/>
        </w:rPr>
        <w:t>En ese sentido, es importante señalar que la democracia en el siglo XXI debe confluir, en tanto régimen de gobierno y cultura política, con dos procesos decisivos que reestructuran las formas contemporáneas de la política: por un lado, la interdependencia económica a nivel global, con la serie de transformaciones que origina en los diferentes planos de la dialéctica social y, por otro lado, una metamorfosis – o crisis – de la representación política, que disuelve las formas pretéritas de canalización de demandas y participación. Disposiciones pasadas y actuales que deben ser revisadas con cierta precisión conceptual y rigor empírico.</w:t>
      </w:r>
      <w:r w:rsidR="007F45CE" w:rsidRPr="00DB688D">
        <w:rPr>
          <w:rFonts w:ascii="Arial" w:eastAsiaTheme="minorEastAsia" w:hAnsi="Arial" w:cs="Arial"/>
          <w:sz w:val="24"/>
          <w:szCs w:val="24"/>
        </w:rPr>
        <w:t xml:space="preserve"> </w:t>
      </w:r>
      <w:r w:rsidR="003E6B94" w:rsidRPr="00DB688D">
        <w:rPr>
          <w:rFonts w:ascii="Arial" w:eastAsiaTheme="minorEastAsia" w:hAnsi="Arial" w:cs="Arial"/>
          <w:sz w:val="24"/>
          <w:szCs w:val="24"/>
        </w:rPr>
        <w:t>En el medio, conceptos conexos, como liderazgo, representación, institucionalismo y ciudadanía, entre otros.</w:t>
      </w:r>
    </w:p>
    <w:p w14:paraId="38B30CEC" w14:textId="77777777" w:rsidR="008731B6" w:rsidRPr="00DB688D" w:rsidRDefault="008731B6" w:rsidP="00517298">
      <w:pPr>
        <w:autoSpaceDE w:val="0"/>
        <w:autoSpaceDN w:val="0"/>
        <w:adjustRightInd w:val="0"/>
        <w:spacing w:after="0" w:line="240" w:lineRule="auto"/>
        <w:jc w:val="both"/>
        <w:rPr>
          <w:rFonts w:ascii="Arial" w:hAnsi="Arial" w:cs="Arial"/>
          <w:sz w:val="24"/>
          <w:szCs w:val="24"/>
        </w:rPr>
      </w:pPr>
    </w:p>
    <w:p w14:paraId="4803833D" w14:textId="77777777" w:rsidR="008731B6" w:rsidRPr="00DB688D" w:rsidRDefault="008731B6" w:rsidP="00517298">
      <w:pPr>
        <w:autoSpaceDE w:val="0"/>
        <w:autoSpaceDN w:val="0"/>
        <w:adjustRightInd w:val="0"/>
        <w:spacing w:after="0" w:line="240" w:lineRule="auto"/>
        <w:jc w:val="both"/>
        <w:rPr>
          <w:rFonts w:ascii="Arial" w:hAnsi="Arial" w:cs="Arial"/>
          <w:b/>
          <w:bCs/>
          <w:sz w:val="24"/>
          <w:szCs w:val="24"/>
        </w:rPr>
      </w:pPr>
      <w:r w:rsidRPr="00DB688D">
        <w:rPr>
          <w:rFonts w:ascii="Arial" w:hAnsi="Arial" w:cs="Arial"/>
          <w:b/>
          <w:bCs/>
          <w:sz w:val="24"/>
          <w:szCs w:val="24"/>
        </w:rPr>
        <w:t>OBJETIVOS</w:t>
      </w:r>
    </w:p>
    <w:p w14:paraId="49CE9C44" w14:textId="77777777" w:rsidR="00EB39DD" w:rsidRPr="00DB688D" w:rsidRDefault="00EB39DD" w:rsidP="00517298">
      <w:pPr>
        <w:autoSpaceDE w:val="0"/>
        <w:autoSpaceDN w:val="0"/>
        <w:adjustRightInd w:val="0"/>
        <w:spacing w:after="0" w:line="240" w:lineRule="auto"/>
        <w:jc w:val="both"/>
        <w:rPr>
          <w:rFonts w:ascii="Arial" w:hAnsi="Arial" w:cs="Arial"/>
          <w:b/>
          <w:bCs/>
          <w:i/>
          <w:sz w:val="24"/>
          <w:szCs w:val="24"/>
        </w:rPr>
      </w:pPr>
    </w:p>
    <w:p w14:paraId="164DC621" w14:textId="77777777" w:rsidR="00BD1F31" w:rsidRPr="00DB688D" w:rsidRDefault="00BD1F31" w:rsidP="00517298">
      <w:pPr>
        <w:autoSpaceDE w:val="0"/>
        <w:autoSpaceDN w:val="0"/>
        <w:adjustRightInd w:val="0"/>
        <w:spacing w:after="0" w:line="240" w:lineRule="auto"/>
        <w:jc w:val="both"/>
        <w:rPr>
          <w:rFonts w:ascii="Arial" w:eastAsiaTheme="minorEastAsia" w:hAnsi="Arial" w:cs="Arial"/>
          <w:sz w:val="24"/>
          <w:szCs w:val="24"/>
          <w:lang w:val="es-MX"/>
        </w:rPr>
      </w:pPr>
      <w:r w:rsidRPr="00DB688D">
        <w:rPr>
          <w:rFonts w:ascii="Arial" w:eastAsiaTheme="minorEastAsia" w:hAnsi="Arial" w:cs="Arial"/>
          <w:sz w:val="24"/>
          <w:szCs w:val="24"/>
          <w:lang w:val="es-MX"/>
        </w:rPr>
        <w:t xml:space="preserve">El </w:t>
      </w:r>
      <w:r w:rsidRPr="00DB688D">
        <w:rPr>
          <w:rFonts w:ascii="Arial" w:eastAsiaTheme="minorEastAsia" w:hAnsi="Arial" w:cs="Arial"/>
          <w:b/>
          <w:sz w:val="24"/>
          <w:szCs w:val="24"/>
          <w:lang w:val="es-MX"/>
        </w:rPr>
        <w:t>objetivo general</w:t>
      </w:r>
      <w:r w:rsidRPr="00DB688D">
        <w:rPr>
          <w:rFonts w:ascii="Arial" w:eastAsiaTheme="minorEastAsia" w:hAnsi="Arial" w:cs="Arial"/>
          <w:sz w:val="24"/>
          <w:szCs w:val="24"/>
          <w:lang w:val="es-MX"/>
        </w:rPr>
        <w:t xml:space="preserve"> de esta </w:t>
      </w:r>
      <w:r w:rsidR="00220436" w:rsidRPr="00DB688D">
        <w:rPr>
          <w:rFonts w:ascii="Arial" w:eastAsiaTheme="minorEastAsia" w:hAnsi="Arial" w:cs="Arial"/>
          <w:sz w:val="24"/>
          <w:szCs w:val="24"/>
          <w:lang w:val="es-MX"/>
        </w:rPr>
        <w:t>asignatura</w:t>
      </w:r>
      <w:r w:rsidRPr="00DB688D">
        <w:rPr>
          <w:rFonts w:ascii="Arial" w:eastAsiaTheme="minorEastAsia" w:hAnsi="Arial" w:cs="Arial"/>
          <w:sz w:val="24"/>
          <w:szCs w:val="24"/>
          <w:lang w:val="es-MX"/>
        </w:rPr>
        <w:t xml:space="preserve"> apunta a que los alumnos logren iniciarse en la comprensión de las diferentes dimensiones conceptuales que se relacio</w:t>
      </w:r>
      <w:r w:rsidR="003E6B94" w:rsidRPr="00DB688D">
        <w:rPr>
          <w:rFonts w:ascii="Arial" w:eastAsiaTheme="minorEastAsia" w:hAnsi="Arial" w:cs="Arial"/>
          <w:sz w:val="24"/>
          <w:szCs w:val="24"/>
          <w:lang w:val="es-MX"/>
        </w:rPr>
        <w:t>nan con la noción de democracia; e</w:t>
      </w:r>
      <w:r w:rsidRPr="00DB688D">
        <w:rPr>
          <w:rFonts w:ascii="Arial" w:eastAsiaTheme="minorEastAsia" w:hAnsi="Arial" w:cs="Arial"/>
          <w:sz w:val="24"/>
          <w:szCs w:val="24"/>
          <w:lang w:val="es-MX"/>
        </w:rPr>
        <w:t>sto supone la adquisición de conocimientos</w:t>
      </w:r>
      <w:r w:rsidR="003E6B94" w:rsidRPr="00DB688D">
        <w:rPr>
          <w:rFonts w:ascii="Arial" w:eastAsiaTheme="minorEastAsia" w:hAnsi="Arial" w:cs="Arial"/>
          <w:sz w:val="24"/>
          <w:szCs w:val="24"/>
          <w:lang w:val="es-MX"/>
        </w:rPr>
        <w:t xml:space="preserve"> e instrumentales categoriales</w:t>
      </w:r>
      <w:r w:rsidR="00E96F9B" w:rsidRPr="00DB688D">
        <w:rPr>
          <w:rFonts w:ascii="Arial" w:eastAsiaTheme="minorEastAsia" w:hAnsi="Arial" w:cs="Arial"/>
          <w:sz w:val="24"/>
          <w:szCs w:val="24"/>
          <w:lang w:val="es-MX"/>
        </w:rPr>
        <w:t xml:space="preserve"> </w:t>
      </w:r>
      <w:r w:rsidR="002B31D9" w:rsidRPr="00DB688D">
        <w:rPr>
          <w:rFonts w:ascii="Arial" w:eastAsiaTheme="minorEastAsia" w:hAnsi="Arial" w:cs="Arial"/>
          <w:sz w:val="24"/>
          <w:szCs w:val="24"/>
          <w:lang w:val="es-MX"/>
        </w:rPr>
        <w:t>específicos</w:t>
      </w:r>
      <w:r w:rsidR="003E6B94" w:rsidRPr="00DB688D">
        <w:rPr>
          <w:rFonts w:ascii="Arial" w:eastAsiaTheme="minorEastAsia" w:hAnsi="Arial" w:cs="Arial"/>
          <w:sz w:val="24"/>
          <w:szCs w:val="24"/>
          <w:lang w:val="es-MX"/>
        </w:rPr>
        <w:t>, que involucran no sólo a la ciencia política sino también a la sociología, la historia y el derecho.</w:t>
      </w:r>
    </w:p>
    <w:p w14:paraId="40B6A945" w14:textId="77777777" w:rsidR="00BD1F31" w:rsidRPr="00DB688D" w:rsidRDefault="00BD1F31" w:rsidP="00517298">
      <w:pPr>
        <w:autoSpaceDE w:val="0"/>
        <w:autoSpaceDN w:val="0"/>
        <w:adjustRightInd w:val="0"/>
        <w:spacing w:after="0" w:line="240" w:lineRule="auto"/>
        <w:jc w:val="both"/>
        <w:rPr>
          <w:rFonts w:ascii="Arial" w:eastAsiaTheme="minorEastAsia" w:hAnsi="Arial" w:cs="Arial"/>
          <w:sz w:val="24"/>
          <w:szCs w:val="24"/>
          <w:lang w:val="es-MX"/>
        </w:rPr>
      </w:pPr>
    </w:p>
    <w:p w14:paraId="3A888845" w14:textId="77777777" w:rsidR="00310CB0" w:rsidRPr="00DB688D" w:rsidRDefault="00310CB0" w:rsidP="00517298">
      <w:pPr>
        <w:spacing w:after="120"/>
        <w:jc w:val="both"/>
        <w:rPr>
          <w:rFonts w:ascii="Arial" w:hAnsi="Arial" w:cs="Arial"/>
          <w:sz w:val="24"/>
          <w:szCs w:val="24"/>
          <w:lang w:val="es-ES"/>
        </w:rPr>
      </w:pPr>
    </w:p>
    <w:p w14:paraId="22E08E7E" w14:textId="77777777" w:rsidR="008731B6" w:rsidRPr="00DB688D" w:rsidRDefault="008731B6" w:rsidP="00517298">
      <w:pPr>
        <w:spacing w:after="120"/>
        <w:jc w:val="both"/>
        <w:rPr>
          <w:rFonts w:ascii="Arial" w:hAnsi="Arial" w:cs="Arial"/>
          <w:sz w:val="24"/>
          <w:szCs w:val="24"/>
          <w:lang w:val="es-ES"/>
        </w:rPr>
      </w:pPr>
      <w:r w:rsidRPr="00DB688D">
        <w:rPr>
          <w:rFonts w:ascii="Arial" w:hAnsi="Arial" w:cs="Arial"/>
          <w:b/>
          <w:sz w:val="24"/>
          <w:szCs w:val="24"/>
          <w:lang w:val="es-ES"/>
        </w:rPr>
        <w:t>Objetivos específicos</w:t>
      </w:r>
      <w:r w:rsidRPr="00DB688D">
        <w:rPr>
          <w:rFonts w:ascii="Arial" w:hAnsi="Arial" w:cs="Arial"/>
          <w:sz w:val="24"/>
          <w:szCs w:val="24"/>
          <w:lang w:val="es-ES"/>
        </w:rPr>
        <w:t>:</w:t>
      </w:r>
    </w:p>
    <w:p w14:paraId="1BC73FEF" w14:textId="77777777" w:rsidR="008731B6" w:rsidRPr="00DB688D" w:rsidRDefault="008731B6" w:rsidP="00517298">
      <w:pPr>
        <w:numPr>
          <w:ilvl w:val="0"/>
          <w:numId w:val="1"/>
        </w:numPr>
        <w:autoSpaceDE w:val="0"/>
        <w:autoSpaceDN w:val="0"/>
        <w:adjustRightInd w:val="0"/>
        <w:spacing w:after="0" w:line="240" w:lineRule="auto"/>
        <w:jc w:val="both"/>
        <w:rPr>
          <w:rFonts w:ascii="Arial" w:hAnsi="Arial" w:cs="Arial"/>
          <w:i/>
          <w:sz w:val="24"/>
          <w:szCs w:val="24"/>
        </w:rPr>
      </w:pPr>
      <w:r w:rsidRPr="00DB688D">
        <w:rPr>
          <w:rFonts w:ascii="Arial" w:hAnsi="Arial" w:cs="Arial"/>
          <w:i/>
          <w:sz w:val="24"/>
          <w:szCs w:val="24"/>
        </w:rPr>
        <w:t xml:space="preserve">Apropiarse de conceptos básicos de </w:t>
      </w:r>
      <w:r w:rsidR="00EC50E2" w:rsidRPr="00DB688D">
        <w:rPr>
          <w:rFonts w:ascii="Arial" w:hAnsi="Arial" w:cs="Arial"/>
          <w:i/>
          <w:sz w:val="24"/>
          <w:szCs w:val="24"/>
        </w:rPr>
        <w:t>los autores clásicos sobre la temática</w:t>
      </w:r>
      <w:r w:rsidRPr="00DB688D">
        <w:rPr>
          <w:rFonts w:ascii="Arial" w:hAnsi="Arial" w:cs="Arial"/>
          <w:i/>
          <w:sz w:val="24"/>
          <w:szCs w:val="24"/>
        </w:rPr>
        <w:t>.</w:t>
      </w:r>
    </w:p>
    <w:p w14:paraId="45EC643A" w14:textId="77777777" w:rsidR="008731B6" w:rsidRPr="00DB688D" w:rsidRDefault="008731B6" w:rsidP="00517298">
      <w:pPr>
        <w:autoSpaceDE w:val="0"/>
        <w:autoSpaceDN w:val="0"/>
        <w:adjustRightInd w:val="0"/>
        <w:spacing w:after="0" w:line="240" w:lineRule="auto"/>
        <w:ind w:left="644"/>
        <w:jc w:val="both"/>
        <w:rPr>
          <w:rFonts w:ascii="Arial" w:hAnsi="Arial" w:cs="Arial"/>
          <w:i/>
          <w:sz w:val="24"/>
          <w:szCs w:val="24"/>
        </w:rPr>
      </w:pPr>
    </w:p>
    <w:p w14:paraId="18CDEBF3" w14:textId="77777777" w:rsidR="008731B6" w:rsidRPr="00DB688D" w:rsidRDefault="008731B6" w:rsidP="00517298">
      <w:pPr>
        <w:numPr>
          <w:ilvl w:val="0"/>
          <w:numId w:val="1"/>
        </w:numPr>
        <w:autoSpaceDE w:val="0"/>
        <w:autoSpaceDN w:val="0"/>
        <w:adjustRightInd w:val="0"/>
        <w:spacing w:after="0" w:line="240" w:lineRule="auto"/>
        <w:jc w:val="both"/>
        <w:rPr>
          <w:rFonts w:ascii="Arial" w:hAnsi="Arial" w:cs="Arial"/>
          <w:i/>
          <w:sz w:val="24"/>
          <w:szCs w:val="24"/>
        </w:rPr>
      </w:pPr>
      <w:r w:rsidRPr="00DB688D">
        <w:rPr>
          <w:rFonts w:ascii="Arial" w:hAnsi="Arial" w:cs="Arial"/>
          <w:i/>
          <w:sz w:val="24"/>
          <w:szCs w:val="24"/>
        </w:rPr>
        <w:t xml:space="preserve">Reconocer las </w:t>
      </w:r>
      <w:r w:rsidR="00EC50E2" w:rsidRPr="00DB688D">
        <w:rPr>
          <w:rFonts w:ascii="Arial" w:hAnsi="Arial" w:cs="Arial"/>
          <w:i/>
          <w:sz w:val="24"/>
          <w:szCs w:val="24"/>
        </w:rPr>
        <w:t xml:space="preserve">conexiones </w:t>
      </w:r>
      <w:r w:rsidR="00310CB0" w:rsidRPr="00DB688D">
        <w:rPr>
          <w:rFonts w:ascii="Arial" w:hAnsi="Arial" w:cs="Arial"/>
          <w:i/>
          <w:sz w:val="24"/>
          <w:szCs w:val="24"/>
        </w:rPr>
        <w:t xml:space="preserve">ideativas </w:t>
      </w:r>
      <w:r w:rsidR="00EC50E2" w:rsidRPr="00DB688D">
        <w:rPr>
          <w:rFonts w:ascii="Arial" w:hAnsi="Arial" w:cs="Arial"/>
          <w:i/>
          <w:sz w:val="24"/>
          <w:szCs w:val="24"/>
        </w:rPr>
        <w:t xml:space="preserve">internas </w:t>
      </w:r>
      <w:r w:rsidR="00310CB0" w:rsidRPr="00DB688D">
        <w:rPr>
          <w:rFonts w:ascii="Arial" w:hAnsi="Arial" w:cs="Arial"/>
          <w:i/>
          <w:sz w:val="24"/>
          <w:szCs w:val="24"/>
        </w:rPr>
        <w:t>de la democracia respecto de</w:t>
      </w:r>
      <w:r w:rsidR="00EC50E2" w:rsidRPr="00DB688D">
        <w:rPr>
          <w:rFonts w:ascii="Arial" w:hAnsi="Arial" w:cs="Arial"/>
          <w:i/>
          <w:sz w:val="24"/>
          <w:szCs w:val="24"/>
        </w:rPr>
        <w:t xml:space="preserve"> otros conceptos, como representación, Estado, ciudadanía,</w:t>
      </w:r>
      <w:r w:rsidR="00310CB0" w:rsidRPr="00DB688D">
        <w:rPr>
          <w:rFonts w:ascii="Arial" w:hAnsi="Arial" w:cs="Arial"/>
          <w:i/>
          <w:sz w:val="24"/>
          <w:szCs w:val="24"/>
        </w:rPr>
        <w:t xml:space="preserve"> institucionalismo, populismo, entre otros. </w:t>
      </w:r>
    </w:p>
    <w:p w14:paraId="2EE18BD1" w14:textId="77777777" w:rsidR="008731B6" w:rsidRPr="00DB688D" w:rsidRDefault="008731B6" w:rsidP="00517298">
      <w:pPr>
        <w:autoSpaceDE w:val="0"/>
        <w:autoSpaceDN w:val="0"/>
        <w:adjustRightInd w:val="0"/>
        <w:spacing w:after="0" w:line="240" w:lineRule="auto"/>
        <w:ind w:left="284"/>
        <w:jc w:val="both"/>
        <w:rPr>
          <w:rFonts w:ascii="Arial" w:hAnsi="Arial" w:cs="Arial"/>
          <w:i/>
          <w:sz w:val="24"/>
          <w:szCs w:val="24"/>
        </w:rPr>
      </w:pPr>
    </w:p>
    <w:p w14:paraId="1DBD8FCB" w14:textId="77777777" w:rsidR="008731B6" w:rsidRPr="00DB688D" w:rsidRDefault="008731B6" w:rsidP="00517298">
      <w:pPr>
        <w:numPr>
          <w:ilvl w:val="0"/>
          <w:numId w:val="1"/>
        </w:numPr>
        <w:autoSpaceDE w:val="0"/>
        <w:autoSpaceDN w:val="0"/>
        <w:adjustRightInd w:val="0"/>
        <w:spacing w:after="0" w:line="240" w:lineRule="auto"/>
        <w:jc w:val="both"/>
        <w:rPr>
          <w:rFonts w:ascii="Arial" w:hAnsi="Arial" w:cs="Arial"/>
          <w:i/>
          <w:sz w:val="24"/>
          <w:szCs w:val="24"/>
        </w:rPr>
      </w:pPr>
      <w:r w:rsidRPr="00DB688D">
        <w:rPr>
          <w:rFonts w:ascii="Arial" w:hAnsi="Arial" w:cs="Arial"/>
          <w:i/>
          <w:sz w:val="24"/>
          <w:szCs w:val="24"/>
        </w:rPr>
        <w:t xml:space="preserve">Identificar </w:t>
      </w:r>
      <w:r w:rsidR="00310CB0" w:rsidRPr="00DB688D">
        <w:rPr>
          <w:rFonts w:ascii="Arial" w:hAnsi="Arial" w:cs="Arial"/>
          <w:i/>
          <w:sz w:val="24"/>
          <w:szCs w:val="24"/>
        </w:rPr>
        <w:t>las singularidades del concepto para las realidades latinoamericanas, en los diversos contextos históricos de su formulación.</w:t>
      </w:r>
      <w:r w:rsidRPr="00DB688D">
        <w:rPr>
          <w:rFonts w:ascii="Arial" w:hAnsi="Arial" w:cs="Arial"/>
          <w:i/>
          <w:sz w:val="24"/>
          <w:szCs w:val="24"/>
        </w:rPr>
        <w:t>.</w:t>
      </w:r>
    </w:p>
    <w:p w14:paraId="0C422170" w14:textId="77777777" w:rsidR="008731B6" w:rsidRPr="00DB688D" w:rsidRDefault="008731B6" w:rsidP="00517298">
      <w:pPr>
        <w:autoSpaceDE w:val="0"/>
        <w:autoSpaceDN w:val="0"/>
        <w:adjustRightInd w:val="0"/>
        <w:spacing w:after="0" w:line="240" w:lineRule="auto"/>
        <w:ind w:left="644"/>
        <w:jc w:val="both"/>
        <w:rPr>
          <w:rFonts w:ascii="Arial" w:hAnsi="Arial" w:cs="Arial"/>
          <w:i/>
          <w:sz w:val="24"/>
          <w:szCs w:val="24"/>
        </w:rPr>
      </w:pPr>
    </w:p>
    <w:p w14:paraId="60096C20" w14:textId="77777777" w:rsidR="008731B6" w:rsidRPr="00DB688D" w:rsidRDefault="008731B6" w:rsidP="00517298">
      <w:pPr>
        <w:numPr>
          <w:ilvl w:val="0"/>
          <w:numId w:val="1"/>
        </w:numPr>
        <w:autoSpaceDE w:val="0"/>
        <w:autoSpaceDN w:val="0"/>
        <w:adjustRightInd w:val="0"/>
        <w:spacing w:after="0" w:line="240" w:lineRule="auto"/>
        <w:jc w:val="both"/>
        <w:rPr>
          <w:rFonts w:ascii="Arial" w:hAnsi="Arial" w:cs="Arial"/>
          <w:i/>
          <w:sz w:val="24"/>
          <w:szCs w:val="24"/>
        </w:rPr>
      </w:pPr>
      <w:r w:rsidRPr="00DB688D">
        <w:rPr>
          <w:rFonts w:ascii="Arial" w:hAnsi="Arial" w:cs="Arial"/>
          <w:i/>
          <w:sz w:val="24"/>
          <w:szCs w:val="24"/>
        </w:rPr>
        <w:t>Incorporar herramientas heurísticas para el análisis político.</w:t>
      </w:r>
    </w:p>
    <w:p w14:paraId="6485E86E" w14:textId="77777777" w:rsidR="008731B6" w:rsidRPr="00DB688D" w:rsidRDefault="008731B6" w:rsidP="00517298">
      <w:pPr>
        <w:autoSpaceDE w:val="0"/>
        <w:autoSpaceDN w:val="0"/>
        <w:adjustRightInd w:val="0"/>
        <w:spacing w:after="0" w:line="240" w:lineRule="auto"/>
        <w:ind w:left="284"/>
        <w:jc w:val="both"/>
        <w:rPr>
          <w:rFonts w:ascii="Arial" w:hAnsi="Arial" w:cs="Arial"/>
          <w:i/>
          <w:sz w:val="24"/>
          <w:szCs w:val="24"/>
        </w:rPr>
      </w:pPr>
    </w:p>
    <w:p w14:paraId="0032B7E1" w14:textId="77777777" w:rsidR="008731B6" w:rsidRPr="00DB688D" w:rsidRDefault="008731B6" w:rsidP="00517298">
      <w:pPr>
        <w:numPr>
          <w:ilvl w:val="0"/>
          <w:numId w:val="1"/>
        </w:numPr>
        <w:autoSpaceDE w:val="0"/>
        <w:autoSpaceDN w:val="0"/>
        <w:adjustRightInd w:val="0"/>
        <w:spacing w:after="0" w:line="240" w:lineRule="auto"/>
        <w:jc w:val="both"/>
        <w:rPr>
          <w:rFonts w:ascii="Arial" w:hAnsi="Arial" w:cs="Arial"/>
          <w:sz w:val="24"/>
          <w:szCs w:val="24"/>
        </w:rPr>
      </w:pPr>
      <w:r w:rsidRPr="00DB688D">
        <w:rPr>
          <w:rFonts w:ascii="Arial" w:hAnsi="Arial" w:cs="Arial"/>
          <w:i/>
          <w:sz w:val="24"/>
          <w:szCs w:val="24"/>
        </w:rPr>
        <w:t>Ampliar sus competencias en la presentación oral y escrita de argumentos propios</w:t>
      </w:r>
      <w:r w:rsidRPr="00DB688D">
        <w:rPr>
          <w:rFonts w:ascii="Arial" w:hAnsi="Arial" w:cs="Arial"/>
          <w:sz w:val="24"/>
          <w:szCs w:val="24"/>
        </w:rPr>
        <w:t>.</w:t>
      </w:r>
    </w:p>
    <w:p w14:paraId="34C4E624" w14:textId="77777777" w:rsidR="008731B6" w:rsidRPr="00DB688D" w:rsidRDefault="008731B6" w:rsidP="00517298">
      <w:pPr>
        <w:autoSpaceDE w:val="0"/>
        <w:autoSpaceDN w:val="0"/>
        <w:adjustRightInd w:val="0"/>
        <w:spacing w:after="0" w:line="240" w:lineRule="auto"/>
        <w:jc w:val="both"/>
        <w:rPr>
          <w:rFonts w:ascii="Arial" w:hAnsi="Arial" w:cs="Arial"/>
          <w:sz w:val="24"/>
          <w:szCs w:val="24"/>
        </w:rPr>
      </w:pPr>
    </w:p>
    <w:p w14:paraId="00BDBDCA" w14:textId="77777777" w:rsidR="008731B6" w:rsidRPr="00DB688D" w:rsidRDefault="008731B6" w:rsidP="00517298">
      <w:pPr>
        <w:autoSpaceDE w:val="0"/>
        <w:autoSpaceDN w:val="0"/>
        <w:adjustRightInd w:val="0"/>
        <w:spacing w:after="0" w:line="240" w:lineRule="auto"/>
        <w:jc w:val="both"/>
        <w:rPr>
          <w:rFonts w:ascii="Arial" w:hAnsi="Arial" w:cs="Arial"/>
          <w:sz w:val="24"/>
          <w:szCs w:val="24"/>
        </w:rPr>
      </w:pPr>
    </w:p>
    <w:p w14:paraId="0A268D8E" w14:textId="77777777" w:rsidR="008731B6" w:rsidRPr="00DB688D" w:rsidRDefault="008731B6" w:rsidP="00517298">
      <w:pPr>
        <w:autoSpaceDE w:val="0"/>
        <w:autoSpaceDN w:val="0"/>
        <w:adjustRightInd w:val="0"/>
        <w:spacing w:after="0" w:line="240" w:lineRule="auto"/>
        <w:jc w:val="both"/>
        <w:rPr>
          <w:rFonts w:ascii="Arial" w:hAnsi="Arial" w:cs="Arial"/>
          <w:sz w:val="24"/>
          <w:szCs w:val="24"/>
        </w:rPr>
      </w:pPr>
    </w:p>
    <w:p w14:paraId="041149A5" w14:textId="77777777" w:rsidR="008731B6" w:rsidRPr="00DB688D" w:rsidRDefault="008731B6" w:rsidP="00517298">
      <w:pPr>
        <w:autoSpaceDE w:val="0"/>
        <w:autoSpaceDN w:val="0"/>
        <w:adjustRightInd w:val="0"/>
        <w:spacing w:after="0" w:line="240" w:lineRule="auto"/>
        <w:jc w:val="both"/>
        <w:rPr>
          <w:rFonts w:ascii="Arial" w:hAnsi="Arial" w:cs="Arial"/>
          <w:b/>
          <w:bCs/>
          <w:sz w:val="24"/>
          <w:szCs w:val="24"/>
        </w:rPr>
      </w:pPr>
      <w:r w:rsidRPr="00DB688D">
        <w:rPr>
          <w:rFonts w:ascii="Arial" w:hAnsi="Arial" w:cs="Arial"/>
          <w:b/>
          <w:bCs/>
          <w:sz w:val="24"/>
          <w:szCs w:val="24"/>
        </w:rPr>
        <w:t>METODOLOGÍA</w:t>
      </w:r>
    </w:p>
    <w:p w14:paraId="264301BE" w14:textId="77777777" w:rsidR="008731B6" w:rsidRPr="00DB688D" w:rsidRDefault="008731B6" w:rsidP="00517298">
      <w:pPr>
        <w:autoSpaceDE w:val="0"/>
        <w:autoSpaceDN w:val="0"/>
        <w:adjustRightInd w:val="0"/>
        <w:spacing w:after="0" w:line="240" w:lineRule="auto"/>
        <w:jc w:val="both"/>
        <w:rPr>
          <w:rFonts w:ascii="Arial" w:hAnsi="Arial" w:cs="Arial"/>
          <w:b/>
          <w:bCs/>
          <w:sz w:val="24"/>
          <w:szCs w:val="24"/>
        </w:rPr>
      </w:pPr>
    </w:p>
    <w:p w14:paraId="73A69A18" w14:textId="77777777" w:rsidR="008731B6" w:rsidRDefault="008731B6" w:rsidP="00517298">
      <w:pPr>
        <w:autoSpaceDE w:val="0"/>
        <w:autoSpaceDN w:val="0"/>
        <w:adjustRightInd w:val="0"/>
        <w:spacing w:after="0" w:line="240" w:lineRule="auto"/>
        <w:jc w:val="both"/>
        <w:rPr>
          <w:rFonts w:ascii="Arial" w:hAnsi="Arial" w:cs="Arial"/>
          <w:sz w:val="24"/>
          <w:szCs w:val="24"/>
        </w:rPr>
      </w:pPr>
      <w:r w:rsidRPr="00DB688D">
        <w:rPr>
          <w:rFonts w:ascii="Arial" w:hAnsi="Arial" w:cs="Arial"/>
          <w:sz w:val="24"/>
          <w:szCs w:val="24"/>
        </w:rPr>
        <w:t xml:space="preserve">La metodología de trabajo se basa en la dinámica grupal. Se estimula el intercambio de ideas y la reflexión crítica, lo que requiere de la lectura previa de la bibliografía (obligatoria) indicada para cada clase. La asistencia es obligatoria (se requiere al menos el 75% de asistencia para aprobar la materia). La bibliografía obligatoria que se utilizará puede estar sujeta a cambios durante el curso, en el que pueden irse agregando otro tipo de aportes que permita ampliar los conocimientos. </w:t>
      </w:r>
    </w:p>
    <w:p w14:paraId="59727886" w14:textId="77777777" w:rsidR="00DB688D" w:rsidRPr="00DB688D" w:rsidRDefault="00DB688D" w:rsidP="00517298">
      <w:pPr>
        <w:autoSpaceDE w:val="0"/>
        <w:autoSpaceDN w:val="0"/>
        <w:adjustRightInd w:val="0"/>
        <w:spacing w:after="0" w:line="240" w:lineRule="auto"/>
        <w:jc w:val="both"/>
        <w:rPr>
          <w:rFonts w:ascii="Arial" w:hAnsi="Arial" w:cs="Arial"/>
          <w:sz w:val="24"/>
          <w:szCs w:val="24"/>
        </w:rPr>
      </w:pPr>
    </w:p>
    <w:p w14:paraId="1786A132" w14:textId="77777777" w:rsidR="008731B6" w:rsidRPr="00DB688D" w:rsidRDefault="008731B6" w:rsidP="00517298">
      <w:pPr>
        <w:autoSpaceDE w:val="0"/>
        <w:autoSpaceDN w:val="0"/>
        <w:adjustRightInd w:val="0"/>
        <w:spacing w:after="0" w:line="240" w:lineRule="auto"/>
        <w:jc w:val="both"/>
        <w:rPr>
          <w:rFonts w:ascii="Arial" w:hAnsi="Arial" w:cs="Arial"/>
          <w:sz w:val="24"/>
          <w:szCs w:val="24"/>
        </w:rPr>
      </w:pPr>
    </w:p>
    <w:p w14:paraId="22E2BFF3" w14:textId="77777777" w:rsidR="008731B6" w:rsidRPr="00DB688D" w:rsidRDefault="008731B6" w:rsidP="00517298">
      <w:pPr>
        <w:autoSpaceDE w:val="0"/>
        <w:autoSpaceDN w:val="0"/>
        <w:adjustRightInd w:val="0"/>
        <w:spacing w:after="0" w:line="240" w:lineRule="auto"/>
        <w:jc w:val="both"/>
        <w:rPr>
          <w:rFonts w:ascii="Arial" w:hAnsi="Arial" w:cs="Arial"/>
          <w:i/>
          <w:sz w:val="24"/>
          <w:szCs w:val="24"/>
        </w:rPr>
      </w:pPr>
    </w:p>
    <w:p w14:paraId="6FEA9D60" w14:textId="77777777" w:rsidR="008731B6" w:rsidRPr="00DB688D" w:rsidRDefault="008731B6" w:rsidP="00517298">
      <w:pPr>
        <w:autoSpaceDE w:val="0"/>
        <w:autoSpaceDN w:val="0"/>
        <w:adjustRightInd w:val="0"/>
        <w:spacing w:after="0" w:line="240" w:lineRule="auto"/>
        <w:jc w:val="both"/>
        <w:rPr>
          <w:rFonts w:ascii="Arial" w:hAnsi="Arial" w:cs="Arial"/>
          <w:b/>
          <w:bCs/>
          <w:sz w:val="24"/>
          <w:szCs w:val="24"/>
        </w:rPr>
      </w:pPr>
      <w:r w:rsidRPr="00DB688D">
        <w:rPr>
          <w:rFonts w:ascii="Arial" w:hAnsi="Arial" w:cs="Arial"/>
          <w:b/>
          <w:bCs/>
          <w:sz w:val="24"/>
          <w:szCs w:val="24"/>
        </w:rPr>
        <w:t>FORMAS DE EVALUACIÓN</w:t>
      </w:r>
    </w:p>
    <w:p w14:paraId="16A44C63" w14:textId="77777777" w:rsidR="008731B6" w:rsidRPr="00DB688D" w:rsidRDefault="008731B6" w:rsidP="00517298">
      <w:pPr>
        <w:autoSpaceDE w:val="0"/>
        <w:autoSpaceDN w:val="0"/>
        <w:adjustRightInd w:val="0"/>
        <w:spacing w:after="0" w:line="240" w:lineRule="auto"/>
        <w:jc w:val="both"/>
        <w:rPr>
          <w:rFonts w:ascii="Arial" w:hAnsi="Arial" w:cs="Arial"/>
          <w:b/>
          <w:bCs/>
          <w:i/>
          <w:sz w:val="24"/>
          <w:szCs w:val="24"/>
        </w:rPr>
      </w:pPr>
    </w:p>
    <w:p w14:paraId="381323A5" w14:textId="77777777" w:rsidR="008731B6" w:rsidRPr="00DB688D" w:rsidRDefault="008731B6" w:rsidP="00517298">
      <w:pPr>
        <w:autoSpaceDE w:val="0"/>
        <w:autoSpaceDN w:val="0"/>
        <w:adjustRightInd w:val="0"/>
        <w:spacing w:after="0" w:line="240" w:lineRule="auto"/>
        <w:jc w:val="both"/>
        <w:rPr>
          <w:rFonts w:ascii="Arial" w:hAnsi="Arial" w:cs="Arial"/>
          <w:sz w:val="24"/>
          <w:szCs w:val="24"/>
        </w:rPr>
      </w:pPr>
      <w:r w:rsidRPr="00DB688D">
        <w:rPr>
          <w:rFonts w:ascii="Arial" w:hAnsi="Arial" w:cs="Arial"/>
          <w:sz w:val="24"/>
          <w:szCs w:val="24"/>
        </w:rPr>
        <w:t xml:space="preserve">Las instancias de evaluación se ajustan a los criterios generales de la Especialización. Se establecen dos instancias obligatorias de evaluación: 1) la elaboración a lo largo del curso (en las fechas indicadas por los profesores) de </w:t>
      </w:r>
      <w:r w:rsidR="00BD1F31" w:rsidRPr="00DB688D">
        <w:rPr>
          <w:rFonts w:ascii="Arial" w:hAnsi="Arial" w:cs="Arial"/>
          <w:sz w:val="24"/>
          <w:szCs w:val="24"/>
        </w:rPr>
        <w:t>una reseña</w:t>
      </w:r>
      <w:r w:rsidRPr="00DB688D">
        <w:rPr>
          <w:rFonts w:ascii="Arial" w:hAnsi="Arial" w:cs="Arial"/>
          <w:sz w:val="24"/>
          <w:szCs w:val="24"/>
        </w:rPr>
        <w:t xml:space="preserve"> de algunos de los textos </w:t>
      </w:r>
      <w:r w:rsidR="00517298" w:rsidRPr="00DB688D">
        <w:rPr>
          <w:rFonts w:ascii="Arial" w:hAnsi="Arial" w:cs="Arial"/>
          <w:sz w:val="24"/>
          <w:szCs w:val="24"/>
        </w:rPr>
        <w:t>seleccionados,</w:t>
      </w:r>
      <w:r w:rsidRPr="00DB688D">
        <w:rPr>
          <w:rFonts w:ascii="Arial" w:hAnsi="Arial" w:cs="Arial"/>
          <w:sz w:val="24"/>
          <w:szCs w:val="24"/>
        </w:rPr>
        <w:t xml:space="preserve"> bajo formatos de redacción </w:t>
      </w:r>
      <w:r w:rsidRPr="00DB688D">
        <w:rPr>
          <w:rFonts w:ascii="Arial" w:hAnsi="Arial" w:cs="Arial"/>
          <w:sz w:val="24"/>
          <w:szCs w:val="24"/>
        </w:rPr>
        <w:lastRenderedPageBreak/>
        <w:t>establecidos; 2) la elaboración de un trabajo final</w:t>
      </w:r>
      <w:r w:rsidR="00BD1F31" w:rsidRPr="00DB688D">
        <w:rPr>
          <w:rFonts w:ascii="Arial" w:hAnsi="Arial" w:cs="Arial"/>
          <w:sz w:val="24"/>
          <w:szCs w:val="24"/>
        </w:rPr>
        <w:t xml:space="preserve"> grupal</w:t>
      </w:r>
      <w:r w:rsidRPr="00DB688D">
        <w:rPr>
          <w:rFonts w:ascii="Arial" w:hAnsi="Arial" w:cs="Arial"/>
          <w:sz w:val="24"/>
          <w:szCs w:val="24"/>
        </w:rPr>
        <w:t xml:space="preserve"> pautado, según indicación de los profesores</w:t>
      </w:r>
      <w:r w:rsidR="00BD1F31" w:rsidRPr="00DB688D">
        <w:rPr>
          <w:rFonts w:ascii="Arial" w:hAnsi="Arial" w:cs="Arial"/>
          <w:sz w:val="24"/>
          <w:szCs w:val="24"/>
        </w:rPr>
        <w:t>, sobre alguna temática nuclear de la asignatura.</w:t>
      </w:r>
    </w:p>
    <w:p w14:paraId="514B34D3" w14:textId="77777777" w:rsidR="00BD1F31" w:rsidRPr="00DB688D" w:rsidRDefault="00BD1F31" w:rsidP="00517298">
      <w:pPr>
        <w:autoSpaceDE w:val="0"/>
        <w:autoSpaceDN w:val="0"/>
        <w:adjustRightInd w:val="0"/>
        <w:spacing w:after="0" w:line="240" w:lineRule="auto"/>
        <w:jc w:val="both"/>
        <w:rPr>
          <w:rFonts w:ascii="Arial" w:hAnsi="Arial" w:cs="Arial"/>
          <w:sz w:val="24"/>
          <w:szCs w:val="24"/>
        </w:rPr>
      </w:pPr>
    </w:p>
    <w:p w14:paraId="4D367238" w14:textId="77777777" w:rsidR="00E96F9B" w:rsidRPr="00DB688D" w:rsidRDefault="008731B6" w:rsidP="00E96F9B">
      <w:pPr>
        <w:autoSpaceDE w:val="0"/>
        <w:autoSpaceDN w:val="0"/>
        <w:adjustRightInd w:val="0"/>
        <w:spacing w:after="0" w:line="240" w:lineRule="auto"/>
        <w:ind w:left="2977" w:hanging="2977"/>
        <w:rPr>
          <w:rFonts w:ascii="Arial" w:hAnsi="Arial" w:cs="Arial"/>
          <w:sz w:val="24"/>
          <w:szCs w:val="24"/>
        </w:rPr>
      </w:pPr>
      <w:r w:rsidRPr="00DB688D">
        <w:rPr>
          <w:rFonts w:ascii="Arial" w:hAnsi="Arial" w:cs="Arial"/>
          <w:b/>
          <w:bCs/>
          <w:sz w:val="24"/>
          <w:szCs w:val="24"/>
        </w:rPr>
        <w:t>CORREO ELECTRÓNICO</w:t>
      </w:r>
      <w:r w:rsidRPr="00DB688D">
        <w:rPr>
          <w:rFonts w:ascii="Arial" w:hAnsi="Arial" w:cs="Arial"/>
          <w:sz w:val="24"/>
          <w:szCs w:val="24"/>
        </w:rPr>
        <w:t xml:space="preserve">: </w:t>
      </w:r>
      <w:hyperlink r:id="rId7" w:history="1">
        <w:r w:rsidR="00E96F9B" w:rsidRPr="00DB688D">
          <w:rPr>
            <w:rStyle w:val="Hipervnculo"/>
            <w:rFonts w:ascii="Arial" w:hAnsi="Arial" w:cs="Arial"/>
            <w:sz w:val="24"/>
            <w:szCs w:val="24"/>
          </w:rPr>
          <w:t>rodriguezgabriela@conicet.gov.ar</w:t>
        </w:r>
      </w:hyperlink>
    </w:p>
    <w:p w14:paraId="3CC8B9F1" w14:textId="77777777" w:rsidR="008731B6" w:rsidRPr="00DB688D" w:rsidRDefault="00E96F9B" w:rsidP="00E96F9B">
      <w:pPr>
        <w:autoSpaceDE w:val="0"/>
        <w:autoSpaceDN w:val="0"/>
        <w:adjustRightInd w:val="0"/>
        <w:spacing w:after="0" w:line="240" w:lineRule="auto"/>
        <w:ind w:left="2835" w:hanging="711"/>
        <w:rPr>
          <w:rFonts w:ascii="Arial" w:hAnsi="Arial" w:cs="Arial"/>
          <w:sz w:val="24"/>
          <w:szCs w:val="24"/>
        </w:rPr>
      </w:pPr>
      <w:r w:rsidRPr="00DB688D">
        <w:rPr>
          <w:rFonts w:ascii="Arial" w:hAnsi="Arial" w:cs="Arial"/>
          <w:sz w:val="24"/>
          <w:szCs w:val="24"/>
        </w:rPr>
        <w:t xml:space="preserve">             </w:t>
      </w:r>
      <w:hyperlink r:id="rId8" w:history="1">
        <w:r w:rsidRPr="00DB688D">
          <w:rPr>
            <w:rStyle w:val="Hipervnculo"/>
            <w:rFonts w:ascii="Arial" w:hAnsi="Arial" w:cs="Arial"/>
            <w:sz w:val="24"/>
            <w:szCs w:val="24"/>
          </w:rPr>
          <w:t>amilcarsalas@yahoo.com</w:t>
        </w:r>
      </w:hyperlink>
    </w:p>
    <w:p w14:paraId="7B922618" w14:textId="77777777" w:rsidR="00E96F9B" w:rsidRPr="00DB688D" w:rsidRDefault="00E96F9B" w:rsidP="00E96F9B">
      <w:pPr>
        <w:autoSpaceDE w:val="0"/>
        <w:autoSpaceDN w:val="0"/>
        <w:adjustRightInd w:val="0"/>
        <w:spacing w:after="0" w:line="240" w:lineRule="auto"/>
        <w:rPr>
          <w:rFonts w:ascii="Arial" w:hAnsi="Arial" w:cs="Arial"/>
          <w:sz w:val="24"/>
          <w:szCs w:val="24"/>
        </w:rPr>
      </w:pPr>
    </w:p>
    <w:p w14:paraId="30CC54DD" w14:textId="77777777" w:rsidR="008731B6" w:rsidRPr="00DB688D" w:rsidRDefault="008731B6" w:rsidP="00517298">
      <w:pPr>
        <w:autoSpaceDE w:val="0"/>
        <w:autoSpaceDN w:val="0"/>
        <w:adjustRightInd w:val="0"/>
        <w:spacing w:after="0" w:line="240" w:lineRule="auto"/>
        <w:jc w:val="both"/>
        <w:rPr>
          <w:rFonts w:ascii="Arial" w:hAnsi="Arial" w:cs="Arial"/>
          <w:sz w:val="24"/>
          <w:szCs w:val="24"/>
        </w:rPr>
      </w:pPr>
    </w:p>
    <w:p w14:paraId="29E07CBA" w14:textId="77777777" w:rsidR="008731B6" w:rsidRPr="00DB688D" w:rsidRDefault="008731B6" w:rsidP="00517298">
      <w:pPr>
        <w:autoSpaceDE w:val="0"/>
        <w:autoSpaceDN w:val="0"/>
        <w:adjustRightInd w:val="0"/>
        <w:spacing w:after="0" w:line="240" w:lineRule="auto"/>
        <w:jc w:val="both"/>
        <w:rPr>
          <w:rFonts w:ascii="Arial" w:hAnsi="Arial" w:cs="Arial"/>
          <w:sz w:val="24"/>
          <w:szCs w:val="24"/>
        </w:rPr>
      </w:pPr>
    </w:p>
    <w:p w14:paraId="241DA844" w14:textId="77777777" w:rsidR="008F585F" w:rsidRDefault="00517298" w:rsidP="00517298">
      <w:pPr>
        <w:autoSpaceDE w:val="0"/>
        <w:autoSpaceDN w:val="0"/>
        <w:adjustRightInd w:val="0"/>
        <w:spacing w:after="0" w:line="240" w:lineRule="auto"/>
        <w:jc w:val="both"/>
        <w:rPr>
          <w:rFonts w:ascii="Arial" w:hAnsi="Arial" w:cs="Arial"/>
          <w:b/>
          <w:sz w:val="24"/>
          <w:szCs w:val="24"/>
        </w:rPr>
      </w:pPr>
      <w:r w:rsidRPr="00DB688D">
        <w:rPr>
          <w:rFonts w:ascii="Arial" w:hAnsi="Arial" w:cs="Arial"/>
          <w:b/>
          <w:sz w:val="24"/>
          <w:szCs w:val="24"/>
        </w:rPr>
        <w:t xml:space="preserve">INDICE ANALÍTICO </w:t>
      </w:r>
    </w:p>
    <w:p w14:paraId="20CCF120" w14:textId="77777777" w:rsidR="006C49B0" w:rsidRPr="006C49B0" w:rsidRDefault="006C49B0" w:rsidP="00517298">
      <w:pPr>
        <w:autoSpaceDE w:val="0"/>
        <w:autoSpaceDN w:val="0"/>
        <w:adjustRightInd w:val="0"/>
        <w:spacing w:after="0" w:line="240" w:lineRule="auto"/>
        <w:jc w:val="both"/>
        <w:rPr>
          <w:rFonts w:ascii="Arial" w:hAnsi="Arial" w:cs="Arial"/>
          <w:b/>
          <w:sz w:val="24"/>
          <w:szCs w:val="24"/>
        </w:rPr>
      </w:pPr>
    </w:p>
    <w:p w14:paraId="1BB72EF7" w14:textId="384A0C65" w:rsidR="00520951" w:rsidRPr="00DB688D" w:rsidRDefault="00520951" w:rsidP="00520951">
      <w:pPr>
        <w:autoSpaceDE w:val="0"/>
        <w:autoSpaceDN w:val="0"/>
        <w:adjustRightInd w:val="0"/>
        <w:spacing w:after="0" w:line="240" w:lineRule="auto"/>
        <w:jc w:val="both"/>
        <w:rPr>
          <w:rFonts w:ascii="Arial" w:hAnsi="Arial" w:cs="Arial"/>
          <w:b/>
          <w:bCs/>
          <w:color w:val="000000" w:themeColor="text1"/>
          <w:sz w:val="24"/>
          <w:szCs w:val="24"/>
        </w:rPr>
      </w:pPr>
      <w:r>
        <w:rPr>
          <w:rFonts w:ascii="Arial" w:hAnsi="Arial" w:cs="Arial"/>
          <w:b/>
          <w:bCs/>
          <w:i/>
          <w:sz w:val="24"/>
          <w:szCs w:val="24"/>
        </w:rPr>
        <w:t>Unidad 1</w:t>
      </w:r>
      <w:r w:rsidRPr="00DB688D">
        <w:rPr>
          <w:rFonts w:ascii="Arial" w:hAnsi="Arial" w:cs="Arial"/>
          <w:b/>
          <w:bCs/>
          <w:i/>
          <w:sz w:val="24"/>
          <w:szCs w:val="24"/>
        </w:rPr>
        <w:t xml:space="preserve">: La Democracia de los antiguos vs. Democracia de los modernos: </w:t>
      </w:r>
      <w:r w:rsidRPr="00DB688D">
        <w:rPr>
          <w:rFonts w:ascii="Arial" w:hAnsi="Arial" w:cs="Arial"/>
          <w:b/>
          <w:bCs/>
          <w:i/>
          <w:color w:val="000000" w:themeColor="text1"/>
          <w:sz w:val="24"/>
          <w:szCs w:val="24"/>
        </w:rPr>
        <w:t>representación, libertad política y Estado moderno</w:t>
      </w:r>
    </w:p>
    <w:p w14:paraId="5D916B2F" w14:textId="77777777" w:rsidR="00520951" w:rsidRPr="00DB688D" w:rsidRDefault="00520951" w:rsidP="00520951">
      <w:pPr>
        <w:autoSpaceDE w:val="0"/>
        <w:autoSpaceDN w:val="0"/>
        <w:adjustRightInd w:val="0"/>
        <w:spacing w:after="0" w:line="240" w:lineRule="auto"/>
        <w:jc w:val="both"/>
        <w:rPr>
          <w:rFonts w:ascii="Arial" w:hAnsi="Arial" w:cs="Arial"/>
          <w:b/>
          <w:bCs/>
          <w:i/>
          <w:sz w:val="24"/>
          <w:szCs w:val="24"/>
        </w:rPr>
      </w:pPr>
    </w:p>
    <w:p w14:paraId="2EC9BF6B" w14:textId="77777777" w:rsidR="00520951" w:rsidRPr="00DB688D" w:rsidRDefault="00520951" w:rsidP="00520951">
      <w:pPr>
        <w:autoSpaceDE w:val="0"/>
        <w:autoSpaceDN w:val="0"/>
        <w:adjustRightInd w:val="0"/>
        <w:spacing w:after="0" w:line="240" w:lineRule="auto"/>
        <w:jc w:val="both"/>
        <w:rPr>
          <w:rFonts w:ascii="Arial" w:hAnsi="Arial" w:cs="Arial"/>
          <w:sz w:val="24"/>
          <w:szCs w:val="24"/>
        </w:rPr>
      </w:pPr>
    </w:p>
    <w:p w14:paraId="0CC14171" w14:textId="77777777" w:rsidR="00520951" w:rsidRPr="00DB688D" w:rsidRDefault="00520951" w:rsidP="00520951">
      <w:pPr>
        <w:autoSpaceDE w:val="0"/>
        <w:autoSpaceDN w:val="0"/>
        <w:adjustRightInd w:val="0"/>
        <w:spacing w:after="0" w:line="240" w:lineRule="auto"/>
        <w:jc w:val="both"/>
        <w:rPr>
          <w:rFonts w:ascii="Arial" w:hAnsi="Arial" w:cs="Arial"/>
          <w:sz w:val="24"/>
          <w:szCs w:val="24"/>
        </w:rPr>
      </w:pPr>
      <w:r w:rsidRPr="00DB688D">
        <w:rPr>
          <w:rFonts w:ascii="Arial" w:hAnsi="Arial" w:cs="Arial"/>
          <w:sz w:val="24"/>
          <w:szCs w:val="24"/>
        </w:rPr>
        <w:t>Esta unidad recupera los debates clásicos de la Teoría de la democracia, dándole especial importancia a la historicidad de los conceptos políticos. También se propone un abordaje que centrado en las nociones de representación y participación para poner en discusión el impacto de la diferenciación entre la democracia de los antiguos y la de los modernos en la Teoría de la Democracia hegemónica en la Ciencia Política Contemporánea. Un conjunto de interrogantes estructuran el debate teórico conceptual para analizar los textos que componen esta unidad: ¿Es lo mismo representación que gobierno representativo? ¿Cuál es la relación entre democracia y república? ¿Por qué si las instituciones de la democracia moderna representativa fueron el producto de una moment</w:t>
      </w:r>
      <w:r>
        <w:rPr>
          <w:rFonts w:ascii="Arial" w:hAnsi="Arial" w:cs="Arial"/>
          <w:sz w:val="24"/>
          <w:szCs w:val="24"/>
        </w:rPr>
        <w:t>o político (las revoluciones atl</w:t>
      </w:r>
      <w:r w:rsidRPr="00DB688D">
        <w:rPr>
          <w:rFonts w:ascii="Arial" w:hAnsi="Arial" w:cs="Arial"/>
          <w:sz w:val="24"/>
          <w:szCs w:val="24"/>
        </w:rPr>
        <w:t>ánticas) caracterizado por la participación político hoy se interpretan como salvaguardas de los excesos de la tiranía de las mayorías? Este recorrido incorporará textos clásicos de la Teoría y el pensamiento político occidental, incluyendo aportes de pensadores latinoamericanos a la discusión, no como meras copias o visiones subalternas de una historia de las ideas políticas, sino como actores fundamentales del proceso de cambio y consolidación conceptual.</w:t>
      </w:r>
    </w:p>
    <w:p w14:paraId="6CF85028" w14:textId="77777777" w:rsidR="00520951" w:rsidRPr="00DB688D" w:rsidRDefault="00520951" w:rsidP="00520951">
      <w:pPr>
        <w:autoSpaceDE w:val="0"/>
        <w:autoSpaceDN w:val="0"/>
        <w:adjustRightInd w:val="0"/>
        <w:spacing w:after="0" w:line="240" w:lineRule="auto"/>
        <w:ind w:left="284" w:hanging="284"/>
        <w:jc w:val="both"/>
        <w:rPr>
          <w:rFonts w:ascii="Arial" w:hAnsi="Arial" w:cs="Arial"/>
          <w:b/>
          <w:color w:val="1F497D" w:themeColor="text2"/>
          <w:sz w:val="24"/>
          <w:szCs w:val="24"/>
        </w:rPr>
      </w:pPr>
    </w:p>
    <w:p w14:paraId="0D281302" w14:textId="77777777" w:rsidR="00520951" w:rsidRPr="00DB688D" w:rsidRDefault="00520951" w:rsidP="00520951">
      <w:pPr>
        <w:autoSpaceDE w:val="0"/>
        <w:autoSpaceDN w:val="0"/>
        <w:adjustRightInd w:val="0"/>
        <w:spacing w:after="0" w:line="240" w:lineRule="auto"/>
        <w:jc w:val="both"/>
        <w:rPr>
          <w:rFonts w:ascii="Arial" w:hAnsi="Arial" w:cs="Arial"/>
          <w:b/>
          <w:i/>
          <w:sz w:val="24"/>
          <w:szCs w:val="24"/>
        </w:rPr>
      </w:pPr>
      <w:r w:rsidRPr="00DB688D">
        <w:rPr>
          <w:rFonts w:ascii="Arial" w:hAnsi="Arial" w:cs="Arial"/>
          <w:b/>
          <w:i/>
          <w:sz w:val="24"/>
          <w:szCs w:val="24"/>
        </w:rPr>
        <w:t>Bibliografía obligatoria</w:t>
      </w:r>
    </w:p>
    <w:p w14:paraId="751A7E40" w14:textId="77777777" w:rsidR="00520951" w:rsidRPr="00DB688D" w:rsidRDefault="00520951" w:rsidP="00520951">
      <w:pPr>
        <w:pStyle w:val="Textoindependiente"/>
      </w:pPr>
    </w:p>
    <w:p w14:paraId="146A40D5" w14:textId="77777777" w:rsidR="00520951" w:rsidRPr="00DB688D" w:rsidRDefault="00520951" w:rsidP="00520951">
      <w:pPr>
        <w:pStyle w:val="Textoindependiente"/>
        <w:ind w:left="284" w:hanging="284"/>
      </w:pPr>
      <w:r w:rsidRPr="00DB688D">
        <w:t xml:space="preserve">Alberdi, Juan Bautista 1996 “La omnipotencia del Estado es la negación de la libertad individual” en Terán, Oscar Alberdi, </w:t>
      </w:r>
      <w:r w:rsidRPr="00DB688D">
        <w:rPr>
          <w:i/>
        </w:rPr>
        <w:t>Escritos de Juan Bautista Alberdi: El redactor de la ley</w:t>
      </w:r>
      <w:r w:rsidRPr="00DB688D">
        <w:t xml:space="preserve"> (Quilmes, Universidad de Quilmes).</w:t>
      </w:r>
    </w:p>
    <w:p w14:paraId="4B45EE4A" w14:textId="77777777" w:rsidR="00520951" w:rsidRPr="00DB688D" w:rsidRDefault="00520951" w:rsidP="00520951">
      <w:pPr>
        <w:pStyle w:val="Textoindependiente"/>
        <w:ind w:left="284" w:hanging="284"/>
      </w:pPr>
    </w:p>
    <w:p w14:paraId="54D36E97" w14:textId="77777777" w:rsidR="00520951" w:rsidRPr="00DB688D" w:rsidRDefault="00520951" w:rsidP="00520951">
      <w:pPr>
        <w:pStyle w:val="Textoindependiente"/>
        <w:ind w:left="284" w:hanging="284"/>
      </w:pPr>
      <w:proofErr w:type="spellStart"/>
      <w:r w:rsidRPr="00DB688D">
        <w:t>Bobbio</w:t>
      </w:r>
      <w:proofErr w:type="spellEnd"/>
      <w:r w:rsidRPr="00DB688D">
        <w:t xml:space="preserve">, Norberto 2005 </w:t>
      </w:r>
      <w:r w:rsidRPr="00DB688D">
        <w:rPr>
          <w:i/>
        </w:rPr>
        <w:t>Liberalismo y democracia</w:t>
      </w:r>
      <w:r w:rsidRPr="00DB688D">
        <w:t xml:space="preserve"> (México: Fondo de Cultura Económica), Cap. “La libertad e los antiguos y la libertad de los modernos”, “La democracia de los antiguos y la de los modernos”, “Liberales y democráticos en el siglo XIX”, “Democracia representativa”</w:t>
      </w:r>
    </w:p>
    <w:p w14:paraId="4E466B4D" w14:textId="77777777" w:rsidR="00520951" w:rsidRPr="00DB688D" w:rsidRDefault="00520951" w:rsidP="00520951">
      <w:pPr>
        <w:pStyle w:val="Textoindependiente"/>
        <w:ind w:left="284" w:hanging="284"/>
      </w:pPr>
    </w:p>
    <w:p w14:paraId="7E8F37A5" w14:textId="77777777" w:rsidR="00520951" w:rsidRPr="00DB688D" w:rsidRDefault="00520951" w:rsidP="00520951">
      <w:pPr>
        <w:pStyle w:val="Textoindependiente"/>
        <w:ind w:left="284" w:hanging="284"/>
      </w:pPr>
      <w:proofErr w:type="spellStart"/>
      <w:r w:rsidRPr="00DB688D">
        <w:t>Constant</w:t>
      </w:r>
      <w:proofErr w:type="spellEnd"/>
      <w:r w:rsidRPr="00DB688D">
        <w:t xml:space="preserve">, </w:t>
      </w:r>
      <w:proofErr w:type="spellStart"/>
      <w:r w:rsidRPr="00DB688D">
        <w:t>Benjamin</w:t>
      </w:r>
      <w:proofErr w:type="spellEnd"/>
      <w:r w:rsidRPr="00DB688D">
        <w:t xml:space="preserve">  1988 [1819] “De la libertad de los antiguos comparada con la de los modernos” en </w:t>
      </w:r>
      <w:proofErr w:type="spellStart"/>
      <w:r w:rsidRPr="00DB688D">
        <w:t>Constant</w:t>
      </w:r>
      <w:proofErr w:type="spellEnd"/>
      <w:r w:rsidRPr="00DB688D">
        <w:t xml:space="preserve">, </w:t>
      </w:r>
      <w:proofErr w:type="spellStart"/>
      <w:r w:rsidRPr="00DB688D">
        <w:t>Benjamin</w:t>
      </w:r>
      <w:proofErr w:type="spellEnd"/>
      <w:r w:rsidRPr="00DB688D">
        <w:t xml:space="preserve">, </w:t>
      </w:r>
      <w:r w:rsidRPr="00DB688D">
        <w:rPr>
          <w:i/>
        </w:rPr>
        <w:t>Del espíritu de conquista</w:t>
      </w:r>
      <w:r w:rsidRPr="00DB688D">
        <w:t xml:space="preserve"> (Madrid: </w:t>
      </w:r>
      <w:proofErr w:type="spellStart"/>
      <w:r w:rsidRPr="00DB688D">
        <w:t>Tecnos</w:t>
      </w:r>
      <w:proofErr w:type="spellEnd"/>
      <w:r w:rsidRPr="00DB688D">
        <w:t>), pp. 63-93.</w:t>
      </w:r>
    </w:p>
    <w:p w14:paraId="5756AA81" w14:textId="77777777" w:rsidR="00520951" w:rsidRPr="00DB688D" w:rsidRDefault="00520951" w:rsidP="00520951">
      <w:pPr>
        <w:pStyle w:val="Textoindependiente"/>
        <w:ind w:left="284" w:hanging="284"/>
      </w:pPr>
    </w:p>
    <w:p w14:paraId="32D7F08E" w14:textId="77777777" w:rsidR="00520951" w:rsidRPr="00DB688D" w:rsidRDefault="00520951" w:rsidP="00520951">
      <w:pPr>
        <w:pStyle w:val="Textoindependiente"/>
        <w:ind w:left="284" w:hanging="284"/>
      </w:pPr>
      <w:proofErr w:type="spellStart"/>
      <w:r w:rsidRPr="00DB688D">
        <w:lastRenderedPageBreak/>
        <w:t>Dahl</w:t>
      </w:r>
      <w:proofErr w:type="spellEnd"/>
      <w:r w:rsidRPr="00DB688D">
        <w:t xml:space="preserve">, Robert 1999 </w:t>
      </w:r>
      <w:r w:rsidRPr="00DB688D">
        <w:rPr>
          <w:i/>
        </w:rPr>
        <w:t>La democracia. Una guía para ciudadanos</w:t>
      </w:r>
      <w:r w:rsidRPr="00DB688D">
        <w:t xml:space="preserve"> (Buenos Aires: Taurus). Cap. II “¿Dónde y cómo se inició el desarrollo de la democracia?”</w:t>
      </w:r>
    </w:p>
    <w:p w14:paraId="21343B53" w14:textId="77777777" w:rsidR="00520951" w:rsidRPr="00DB688D" w:rsidRDefault="00520951" w:rsidP="00520951">
      <w:pPr>
        <w:pStyle w:val="Textoindependiente"/>
        <w:ind w:left="284" w:hanging="284"/>
      </w:pPr>
    </w:p>
    <w:p w14:paraId="6BD49A6B" w14:textId="77777777" w:rsidR="00520951" w:rsidRPr="00DB688D" w:rsidRDefault="00520951" w:rsidP="00520951">
      <w:pPr>
        <w:pStyle w:val="Textoindependiente"/>
        <w:ind w:left="284" w:hanging="284"/>
      </w:pPr>
      <w:proofErr w:type="spellStart"/>
      <w:r w:rsidRPr="00DB688D">
        <w:t>Manin</w:t>
      </w:r>
      <w:proofErr w:type="spellEnd"/>
      <w:r w:rsidRPr="00DB688D">
        <w:t xml:space="preserve">, Bernard 2006. </w:t>
      </w:r>
      <w:r w:rsidRPr="00DB688D">
        <w:rPr>
          <w:i/>
        </w:rPr>
        <w:t>Los principios del Gobierno representativo</w:t>
      </w:r>
      <w:r w:rsidRPr="00DB688D">
        <w:t xml:space="preserve"> (Madrid, Alianza), introducción, cap1, 2 y 5.</w:t>
      </w:r>
    </w:p>
    <w:p w14:paraId="5634EEB6" w14:textId="77777777" w:rsidR="00520951" w:rsidRDefault="00520951" w:rsidP="00520951">
      <w:pPr>
        <w:pStyle w:val="Textoindependiente"/>
        <w:ind w:left="284" w:hanging="284"/>
      </w:pPr>
    </w:p>
    <w:p w14:paraId="47B68F10" w14:textId="77777777" w:rsidR="00520951" w:rsidRPr="00DB688D" w:rsidRDefault="00520951" w:rsidP="00520951">
      <w:pPr>
        <w:pStyle w:val="Textoindependiente"/>
        <w:ind w:left="284" w:hanging="284"/>
      </w:pPr>
      <w:r>
        <w:t xml:space="preserve">Ortiz </w:t>
      </w:r>
      <w:proofErr w:type="spellStart"/>
      <w:r>
        <w:t>Leroux</w:t>
      </w:r>
      <w:proofErr w:type="spellEnd"/>
      <w:r>
        <w:t>, Sergio, 2014, República y republicanismo: una aproximación a sus itinerarios de vuelo” En defensa de la República. Lecciones de Teoría Política Republicana, (México, Editorial Coyoacán)</w:t>
      </w:r>
    </w:p>
    <w:p w14:paraId="419B3593" w14:textId="77777777" w:rsidR="00520951" w:rsidRPr="00DB688D" w:rsidRDefault="00520951" w:rsidP="00520951">
      <w:pPr>
        <w:autoSpaceDE w:val="0"/>
        <w:autoSpaceDN w:val="0"/>
        <w:adjustRightInd w:val="0"/>
        <w:spacing w:after="0" w:line="240" w:lineRule="auto"/>
        <w:jc w:val="both"/>
        <w:rPr>
          <w:rFonts w:ascii="Arial" w:hAnsi="Arial" w:cs="Arial"/>
          <w:i/>
          <w:color w:val="FF0000"/>
          <w:sz w:val="24"/>
          <w:szCs w:val="24"/>
        </w:rPr>
      </w:pPr>
    </w:p>
    <w:p w14:paraId="7A631D4B" w14:textId="77777777" w:rsidR="00520951" w:rsidRPr="00DB688D" w:rsidRDefault="00520951" w:rsidP="00520951">
      <w:pPr>
        <w:autoSpaceDE w:val="0"/>
        <w:autoSpaceDN w:val="0"/>
        <w:adjustRightInd w:val="0"/>
        <w:spacing w:after="0" w:line="240" w:lineRule="auto"/>
        <w:jc w:val="both"/>
        <w:rPr>
          <w:rFonts w:ascii="Arial" w:hAnsi="Arial" w:cs="Arial"/>
          <w:b/>
          <w:i/>
          <w:sz w:val="24"/>
          <w:szCs w:val="24"/>
        </w:rPr>
      </w:pPr>
      <w:r w:rsidRPr="00DB688D">
        <w:rPr>
          <w:rFonts w:ascii="Arial" w:hAnsi="Arial" w:cs="Arial"/>
          <w:b/>
          <w:i/>
          <w:sz w:val="24"/>
          <w:szCs w:val="24"/>
        </w:rPr>
        <w:t>Bibliografía optativa</w:t>
      </w:r>
    </w:p>
    <w:p w14:paraId="4767BEBB" w14:textId="77777777" w:rsidR="00520951" w:rsidRDefault="00520951" w:rsidP="00520951">
      <w:pPr>
        <w:pStyle w:val="Textoindependiente"/>
        <w:ind w:left="284" w:hanging="284"/>
      </w:pPr>
    </w:p>
    <w:p w14:paraId="720CE8C4" w14:textId="77777777" w:rsidR="00520951" w:rsidRDefault="00520951" w:rsidP="00520951">
      <w:pPr>
        <w:pStyle w:val="Textoindependiente"/>
        <w:ind w:left="284" w:hanging="284"/>
      </w:pPr>
      <w:proofErr w:type="spellStart"/>
      <w:r w:rsidRPr="00DB688D">
        <w:t>Abal</w:t>
      </w:r>
      <w:proofErr w:type="spellEnd"/>
      <w:r w:rsidRPr="00DB688D">
        <w:t xml:space="preserve"> Medina, Juan 2004 Manuel</w:t>
      </w:r>
      <w:r w:rsidRPr="00DB688D">
        <w:rPr>
          <w:i/>
        </w:rPr>
        <w:t xml:space="preserve"> Muerte y resurrección de la representación política</w:t>
      </w:r>
      <w:r w:rsidRPr="00DB688D">
        <w:t xml:space="preserve"> (Buenos Aires, FCE)</w:t>
      </w:r>
    </w:p>
    <w:p w14:paraId="744AA96D" w14:textId="77777777" w:rsidR="00520951" w:rsidRDefault="00520951" w:rsidP="00520951">
      <w:pPr>
        <w:pStyle w:val="Textoindependiente"/>
        <w:ind w:left="284" w:hanging="284"/>
      </w:pPr>
    </w:p>
    <w:p w14:paraId="6F52AF1C" w14:textId="77777777" w:rsidR="00520951" w:rsidRPr="00DB688D" w:rsidRDefault="00520951" w:rsidP="00520951">
      <w:pPr>
        <w:pStyle w:val="Textoindependiente"/>
        <w:ind w:left="284" w:hanging="284"/>
      </w:pPr>
      <w:proofErr w:type="spellStart"/>
      <w:r w:rsidRPr="00DB688D">
        <w:t>Abensour</w:t>
      </w:r>
      <w:proofErr w:type="spellEnd"/>
      <w:r w:rsidRPr="00DB688D">
        <w:t xml:space="preserve">, Miguel 1998 “Cuatro características de la verdadera democracia” en La democracia contra el Estado (Buenos Aires, </w:t>
      </w:r>
      <w:proofErr w:type="spellStart"/>
      <w:r w:rsidRPr="00DB688D">
        <w:t>Colihue</w:t>
      </w:r>
      <w:proofErr w:type="spellEnd"/>
      <w:r w:rsidRPr="00DB688D">
        <w:t>).</w:t>
      </w:r>
    </w:p>
    <w:p w14:paraId="5214B065" w14:textId="77777777" w:rsidR="00520951" w:rsidRDefault="00520951" w:rsidP="00520951">
      <w:pPr>
        <w:pStyle w:val="Textoindependiente"/>
        <w:ind w:left="284" w:hanging="284"/>
      </w:pPr>
    </w:p>
    <w:p w14:paraId="7EBFE9D4" w14:textId="77777777" w:rsidR="00520951" w:rsidRPr="00DB688D" w:rsidRDefault="00520951" w:rsidP="00520951">
      <w:pPr>
        <w:pStyle w:val="Textoindependiente"/>
        <w:ind w:left="284" w:hanging="284"/>
      </w:pPr>
      <w:proofErr w:type="spellStart"/>
      <w:r w:rsidRPr="00DB688D">
        <w:t>Iazetta</w:t>
      </w:r>
      <w:proofErr w:type="spellEnd"/>
      <w:r w:rsidRPr="00DB688D">
        <w:t xml:space="preserve">, Osvaldo 2008 “Lo público, lo estatal y la democracia” en </w:t>
      </w:r>
      <w:r w:rsidRPr="00DB688D">
        <w:rPr>
          <w:i/>
        </w:rPr>
        <w:t>Íconos. Revista de Ciencias Sociales</w:t>
      </w:r>
      <w:r w:rsidRPr="00DB688D">
        <w:t xml:space="preserve"> (Quito: FLACSO-Ecuador), Nº 32, septiembre. </w:t>
      </w:r>
    </w:p>
    <w:p w14:paraId="237A73BC" w14:textId="77777777" w:rsidR="00520951" w:rsidRDefault="00520951" w:rsidP="00520951">
      <w:pPr>
        <w:pStyle w:val="Textoindependiente"/>
        <w:ind w:left="284" w:hanging="284"/>
      </w:pPr>
    </w:p>
    <w:p w14:paraId="2BB6C7BE" w14:textId="77777777" w:rsidR="00520951" w:rsidRPr="00DB688D" w:rsidRDefault="00520951" w:rsidP="00520951">
      <w:pPr>
        <w:pStyle w:val="Textoindependiente"/>
        <w:ind w:left="284" w:hanging="284"/>
      </w:pPr>
      <w:r w:rsidRPr="00DB688D">
        <w:t>Pinto, Julio 2015 “Introducción” en Pinto, Julio, Rodríguez Rial, Gabriela (</w:t>
      </w:r>
      <w:proofErr w:type="spellStart"/>
      <w:r w:rsidRPr="00DB688D">
        <w:t>comps</w:t>
      </w:r>
      <w:proofErr w:type="spellEnd"/>
      <w:r w:rsidRPr="00DB688D">
        <w:t xml:space="preserve">) </w:t>
      </w:r>
      <w:r w:rsidRPr="00DB688D">
        <w:rPr>
          <w:i/>
        </w:rPr>
        <w:t>Entre la iracundia retórica y el acuerdo. El difícil escenario político argentino</w:t>
      </w:r>
      <w:r w:rsidRPr="00DB688D">
        <w:t xml:space="preserve"> (Buenos Aires, EUDEBA)</w:t>
      </w:r>
    </w:p>
    <w:p w14:paraId="1E1992B3" w14:textId="77777777" w:rsidR="00520951" w:rsidRDefault="00520951" w:rsidP="00520951">
      <w:pPr>
        <w:pStyle w:val="Textoindependiente"/>
        <w:ind w:left="284" w:hanging="284"/>
      </w:pPr>
    </w:p>
    <w:p w14:paraId="561DAC3A" w14:textId="77777777" w:rsidR="00520951" w:rsidRPr="00DB688D" w:rsidRDefault="00520951" w:rsidP="00520951">
      <w:pPr>
        <w:pStyle w:val="Textoindependiente"/>
        <w:ind w:left="284" w:hanging="284"/>
        <w:rPr>
          <w:highlight w:val="yellow"/>
        </w:rPr>
      </w:pPr>
      <w:proofErr w:type="spellStart"/>
      <w:r w:rsidRPr="00DB688D">
        <w:t>Rabotnikof</w:t>
      </w:r>
      <w:proofErr w:type="spellEnd"/>
      <w:r w:rsidRPr="00DB688D">
        <w:t xml:space="preserve">, Nora 2005 </w:t>
      </w:r>
      <w:r w:rsidRPr="00DB688D">
        <w:rPr>
          <w:i/>
        </w:rPr>
        <w:t>En busca de un lugar común. El espacio público en la teoría política contemporánea</w:t>
      </w:r>
      <w:r w:rsidRPr="00DB688D">
        <w:t xml:space="preserve"> (México: Instituto de Investigaciones Filosóficas, Universidad Nacional Autónoma de México), Introducción y Cap. 1 “Los sentidos de lo público”, pp. 9-47.</w:t>
      </w:r>
    </w:p>
    <w:p w14:paraId="4B6506AF" w14:textId="77777777" w:rsidR="00520951" w:rsidRDefault="00520951" w:rsidP="00520951">
      <w:pPr>
        <w:pStyle w:val="Textoindependiente"/>
        <w:ind w:left="284" w:hanging="284"/>
      </w:pPr>
    </w:p>
    <w:p w14:paraId="7DBE4AB3" w14:textId="77777777" w:rsidR="00520951" w:rsidRPr="00DB688D" w:rsidRDefault="00520951" w:rsidP="00520951">
      <w:pPr>
        <w:pStyle w:val="Textoindependiente"/>
        <w:ind w:left="284" w:hanging="284"/>
      </w:pPr>
      <w:proofErr w:type="spellStart"/>
      <w:r w:rsidRPr="00DB688D">
        <w:t>Yturbe</w:t>
      </w:r>
      <w:proofErr w:type="spellEnd"/>
      <w:r w:rsidRPr="00DB688D">
        <w:t xml:space="preserve">, Corina 2007 </w:t>
      </w:r>
      <w:r w:rsidRPr="00DB688D">
        <w:rPr>
          <w:i/>
        </w:rPr>
        <w:t xml:space="preserve">Pensar la democracia: Norberto </w:t>
      </w:r>
      <w:proofErr w:type="spellStart"/>
      <w:r w:rsidRPr="00DB688D">
        <w:rPr>
          <w:i/>
        </w:rPr>
        <w:t>Bobbio</w:t>
      </w:r>
      <w:proofErr w:type="spellEnd"/>
      <w:r w:rsidRPr="00DB688D">
        <w:t xml:space="preserve"> (México, Universidad Autónoma Nacional de México, Instituto de investigaciones Filosóficas)</w:t>
      </w:r>
    </w:p>
    <w:p w14:paraId="0844C126" w14:textId="77777777" w:rsidR="00520951" w:rsidRPr="00DB688D" w:rsidRDefault="00520951" w:rsidP="00520951">
      <w:pPr>
        <w:pStyle w:val="Textoindependiente"/>
        <w:ind w:left="284" w:hanging="284"/>
      </w:pPr>
    </w:p>
    <w:p w14:paraId="50B275B1" w14:textId="77777777" w:rsidR="00520951" w:rsidRDefault="00520951" w:rsidP="00520951">
      <w:pPr>
        <w:autoSpaceDE w:val="0"/>
        <w:autoSpaceDN w:val="0"/>
        <w:adjustRightInd w:val="0"/>
        <w:spacing w:after="0" w:line="240" w:lineRule="auto"/>
        <w:jc w:val="both"/>
        <w:rPr>
          <w:rFonts w:ascii="Arial" w:hAnsi="Arial" w:cs="Arial"/>
          <w:sz w:val="24"/>
          <w:szCs w:val="24"/>
        </w:rPr>
      </w:pPr>
    </w:p>
    <w:p w14:paraId="6959EB8D" w14:textId="768C3390" w:rsidR="00520951" w:rsidRPr="00DB688D" w:rsidRDefault="00520951" w:rsidP="00520951">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t>Unidad 2</w:t>
      </w:r>
      <w:r w:rsidRPr="00DB688D">
        <w:rPr>
          <w:rFonts w:ascii="Arial" w:hAnsi="Arial" w:cs="Arial"/>
          <w:b/>
          <w:bCs/>
          <w:i/>
          <w:sz w:val="24"/>
          <w:szCs w:val="24"/>
        </w:rPr>
        <w:t>: La Democracia y sus actores: los liderazgos políticos</w:t>
      </w:r>
    </w:p>
    <w:p w14:paraId="39AE81C6" w14:textId="77777777" w:rsidR="00520951" w:rsidRPr="00DB688D" w:rsidRDefault="00520951" w:rsidP="00520951">
      <w:pPr>
        <w:autoSpaceDE w:val="0"/>
        <w:autoSpaceDN w:val="0"/>
        <w:adjustRightInd w:val="0"/>
        <w:spacing w:after="0" w:line="240" w:lineRule="auto"/>
        <w:jc w:val="both"/>
        <w:rPr>
          <w:rFonts w:ascii="Arial" w:hAnsi="Arial" w:cs="Arial"/>
          <w:b/>
          <w:bCs/>
          <w:i/>
          <w:color w:val="FF0000"/>
          <w:sz w:val="24"/>
          <w:szCs w:val="24"/>
        </w:rPr>
      </w:pPr>
    </w:p>
    <w:p w14:paraId="76B564F0" w14:textId="77777777" w:rsidR="00520951" w:rsidRPr="00DB688D" w:rsidRDefault="00520951" w:rsidP="00520951">
      <w:pPr>
        <w:jc w:val="both"/>
        <w:rPr>
          <w:rFonts w:ascii="Arial" w:hAnsi="Arial" w:cs="Arial"/>
          <w:sz w:val="24"/>
          <w:szCs w:val="24"/>
        </w:rPr>
      </w:pPr>
      <w:r w:rsidRPr="00DB688D">
        <w:rPr>
          <w:rFonts w:ascii="Arial" w:hAnsi="Arial" w:cs="Arial"/>
          <w:sz w:val="24"/>
          <w:szCs w:val="24"/>
        </w:rPr>
        <w:t xml:space="preserve">Las democracias históricas (o realmente existentes) no han podido prescindir de los liderazgos ni en sus etapas fundacionales ni en las transicionales. Sin embargo, para gran parte de la Ciencia y Teoría Política contemporáneas que se ocupan del análisis y conceptualización de los procesos políticos los líderes son o pueden llegar a ser una amenaza para la calidad democrática y sobre todo, “accountability horizontal”. Quizás la frase de Raymond Aron exprese con claridad el dilema político y teórico que enfrentamos: “la república (para respetar la orientación temática de esta unidad podemos modificar esta palabra por la democracia republicana o la república democrática) tiene tanto miedo a los </w:t>
      </w:r>
      <w:r w:rsidRPr="00DB688D">
        <w:rPr>
          <w:rFonts w:ascii="Arial" w:hAnsi="Arial" w:cs="Arial"/>
          <w:sz w:val="24"/>
          <w:szCs w:val="24"/>
        </w:rPr>
        <w:lastRenderedPageBreak/>
        <w:t xml:space="preserve">grandes líderes que termina recurriendo a salvadores”. En esta unidad se ponen en debate clásicos y contemporáneos para comprender al liderazgo como un actor de los procesos políticos democráticos pero que tiene que vérselas, de manera no siempre armónica, con una pluralidad de agencias e instituciones que lo exceden. </w:t>
      </w:r>
    </w:p>
    <w:p w14:paraId="27EE4D7D" w14:textId="77777777" w:rsidR="00520951" w:rsidRPr="00DB688D" w:rsidRDefault="00520951" w:rsidP="00520951">
      <w:pPr>
        <w:jc w:val="both"/>
        <w:rPr>
          <w:rFonts w:ascii="Arial" w:hAnsi="Arial" w:cs="Arial"/>
          <w:b/>
          <w:sz w:val="24"/>
          <w:szCs w:val="24"/>
        </w:rPr>
      </w:pPr>
      <w:r w:rsidRPr="00DB688D">
        <w:rPr>
          <w:rFonts w:ascii="Arial" w:hAnsi="Arial" w:cs="Arial"/>
          <w:b/>
          <w:sz w:val="24"/>
          <w:szCs w:val="24"/>
        </w:rPr>
        <w:t>Bibliografía obligatoria</w:t>
      </w:r>
    </w:p>
    <w:p w14:paraId="7C1F8973" w14:textId="77777777" w:rsidR="00520951" w:rsidRPr="00895EDB" w:rsidRDefault="00520951" w:rsidP="00520951">
      <w:pPr>
        <w:autoSpaceDE w:val="0"/>
        <w:autoSpaceDN w:val="0"/>
        <w:adjustRightInd w:val="0"/>
        <w:spacing w:after="0" w:line="240" w:lineRule="auto"/>
        <w:ind w:left="284" w:hanging="284"/>
        <w:jc w:val="both"/>
        <w:rPr>
          <w:rFonts w:ascii="Arial" w:hAnsi="Arial" w:cs="Arial"/>
          <w:sz w:val="24"/>
          <w:szCs w:val="24"/>
          <w:lang w:val="en-US"/>
        </w:rPr>
      </w:pPr>
      <w:r w:rsidRPr="00DB688D">
        <w:rPr>
          <w:rFonts w:ascii="Arial" w:hAnsi="Arial" w:cs="Arial"/>
          <w:sz w:val="24"/>
          <w:szCs w:val="24"/>
        </w:rPr>
        <w:t xml:space="preserve">Aboy Carlés, Gerardo 2010. “Raúl Alfonsín y la fundación de la segunda república”, en Gargarella, Roberto, Murillo, María Victoria, Pecheny, Mario (comps.) </w:t>
      </w:r>
      <w:proofErr w:type="spellStart"/>
      <w:r w:rsidRPr="00895EDB">
        <w:rPr>
          <w:rFonts w:ascii="Arial" w:hAnsi="Arial" w:cs="Arial"/>
          <w:i/>
          <w:sz w:val="24"/>
          <w:szCs w:val="24"/>
          <w:lang w:val="en-US"/>
        </w:rPr>
        <w:t>Discutir</w:t>
      </w:r>
      <w:proofErr w:type="spellEnd"/>
      <w:r w:rsidRPr="00895EDB">
        <w:rPr>
          <w:rFonts w:ascii="Arial" w:hAnsi="Arial" w:cs="Arial"/>
          <w:i/>
          <w:sz w:val="24"/>
          <w:szCs w:val="24"/>
          <w:lang w:val="en-US"/>
        </w:rPr>
        <w:t xml:space="preserve"> </w:t>
      </w:r>
      <w:proofErr w:type="spellStart"/>
      <w:r w:rsidRPr="00895EDB">
        <w:rPr>
          <w:rFonts w:ascii="Arial" w:hAnsi="Arial" w:cs="Arial"/>
          <w:i/>
          <w:sz w:val="24"/>
          <w:szCs w:val="24"/>
          <w:lang w:val="en-US"/>
        </w:rPr>
        <w:t>Alfonsín</w:t>
      </w:r>
      <w:proofErr w:type="spellEnd"/>
      <w:r w:rsidRPr="00895EDB">
        <w:rPr>
          <w:rFonts w:ascii="Arial" w:hAnsi="Arial" w:cs="Arial"/>
          <w:sz w:val="24"/>
          <w:szCs w:val="24"/>
          <w:lang w:val="en-US"/>
        </w:rPr>
        <w:t xml:space="preserve">, </w:t>
      </w:r>
      <w:proofErr w:type="spellStart"/>
      <w:r w:rsidRPr="00895EDB">
        <w:rPr>
          <w:rFonts w:ascii="Arial" w:hAnsi="Arial" w:cs="Arial"/>
          <w:sz w:val="24"/>
          <w:szCs w:val="24"/>
          <w:lang w:val="en-US"/>
        </w:rPr>
        <w:t>Siglo</w:t>
      </w:r>
      <w:proofErr w:type="spellEnd"/>
      <w:r w:rsidRPr="00895EDB">
        <w:rPr>
          <w:rFonts w:ascii="Arial" w:hAnsi="Arial" w:cs="Arial"/>
          <w:sz w:val="24"/>
          <w:szCs w:val="24"/>
          <w:lang w:val="en-US"/>
        </w:rPr>
        <w:t xml:space="preserve"> XXI, Buenos Aires.</w:t>
      </w:r>
    </w:p>
    <w:p w14:paraId="60E90732" w14:textId="77777777" w:rsidR="00520951" w:rsidRDefault="00520951" w:rsidP="00520951">
      <w:pPr>
        <w:autoSpaceDE w:val="0"/>
        <w:autoSpaceDN w:val="0"/>
        <w:adjustRightInd w:val="0"/>
        <w:spacing w:after="0" w:line="240" w:lineRule="auto"/>
        <w:ind w:left="284" w:hanging="284"/>
        <w:jc w:val="both"/>
        <w:rPr>
          <w:rFonts w:ascii="Arial" w:hAnsi="Arial" w:cs="Arial"/>
          <w:sz w:val="24"/>
          <w:szCs w:val="24"/>
          <w:lang w:val="en-US"/>
        </w:rPr>
      </w:pPr>
    </w:p>
    <w:p w14:paraId="66C60445" w14:textId="77777777" w:rsidR="00520951" w:rsidRDefault="00520951" w:rsidP="00520951">
      <w:pPr>
        <w:autoSpaceDE w:val="0"/>
        <w:autoSpaceDN w:val="0"/>
        <w:adjustRightInd w:val="0"/>
        <w:spacing w:after="0" w:line="240" w:lineRule="auto"/>
        <w:ind w:left="284" w:hanging="284"/>
        <w:jc w:val="both"/>
        <w:rPr>
          <w:rFonts w:ascii="Arial" w:hAnsi="Arial" w:cs="Arial"/>
          <w:sz w:val="24"/>
          <w:szCs w:val="24"/>
          <w:lang w:val="en-US"/>
        </w:rPr>
      </w:pPr>
      <w:r w:rsidRPr="00DB688D">
        <w:rPr>
          <w:rFonts w:ascii="Arial" w:hAnsi="Arial" w:cs="Arial"/>
          <w:sz w:val="24"/>
          <w:szCs w:val="24"/>
          <w:lang w:val="en-US"/>
        </w:rPr>
        <w:t xml:space="preserve">Bailey, Jeremy 2008. “The New Unitary Executive and Democratic Theory: The Problem of Alexander Hamilton”, </w:t>
      </w:r>
      <w:r w:rsidRPr="00DB688D">
        <w:rPr>
          <w:rFonts w:ascii="Arial" w:hAnsi="Arial" w:cs="Arial"/>
          <w:i/>
          <w:sz w:val="24"/>
          <w:szCs w:val="24"/>
          <w:lang w:val="en-US"/>
        </w:rPr>
        <w:t>The American Political Science Review</w:t>
      </w:r>
      <w:r w:rsidRPr="00DB688D">
        <w:rPr>
          <w:rFonts w:ascii="Arial" w:hAnsi="Arial" w:cs="Arial"/>
          <w:sz w:val="24"/>
          <w:szCs w:val="24"/>
          <w:lang w:val="en-US"/>
        </w:rPr>
        <w:t xml:space="preserve">, Vol 102, N.4, </w:t>
      </w:r>
      <w:proofErr w:type="spellStart"/>
      <w:r w:rsidRPr="00DB688D">
        <w:rPr>
          <w:rFonts w:ascii="Arial" w:hAnsi="Arial" w:cs="Arial"/>
          <w:sz w:val="24"/>
          <w:szCs w:val="24"/>
          <w:lang w:val="en-US"/>
        </w:rPr>
        <w:t>nov</w:t>
      </w:r>
      <w:proofErr w:type="spellEnd"/>
      <w:r w:rsidRPr="00DB688D">
        <w:rPr>
          <w:rFonts w:ascii="Arial" w:hAnsi="Arial" w:cs="Arial"/>
          <w:sz w:val="24"/>
          <w:szCs w:val="24"/>
          <w:lang w:val="en-US"/>
        </w:rPr>
        <w:t>, pp. 453-65.</w:t>
      </w:r>
    </w:p>
    <w:p w14:paraId="559EB59D" w14:textId="77777777" w:rsidR="00520951" w:rsidRDefault="00520951" w:rsidP="00520951">
      <w:pPr>
        <w:autoSpaceDE w:val="0"/>
        <w:autoSpaceDN w:val="0"/>
        <w:adjustRightInd w:val="0"/>
        <w:spacing w:after="0" w:line="240" w:lineRule="auto"/>
        <w:ind w:left="284" w:hanging="284"/>
        <w:jc w:val="both"/>
        <w:rPr>
          <w:rFonts w:ascii="Arial" w:hAnsi="Arial" w:cs="Arial"/>
          <w:sz w:val="24"/>
          <w:szCs w:val="24"/>
          <w:lang w:val="en-US"/>
        </w:rPr>
      </w:pPr>
    </w:p>
    <w:p w14:paraId="44AA2D1D" w14:textId="77777777" w:rsidR="00520951" w:rsidRPr="00DB688D" w:rsidRDefault="00520951" w:rsidP="00520951">
      <w:pPr>
        <w:autoSpaceDE w:val="0"/>
        <w:autoSpaceDN w:val="0"/>
        <w:adjustRightInd w:val="0"/>
        <w:spacing w:after="0" w:line="240" w:lineRule="auto"/>
        <w:ind w:left="284" w:hanging="284"/>
        <w:jc w:val="both"/>
        <w:rPr>
          <w:rFonts w:ascii="Arial" w:hAnsi="Arial" w:cs="Arial"/>
          <w:sz w:val="24"/>
          <w:szCs w:val="24"/>
        </w:rPr>
      </w:pPr>
      <w:r w:rsidRPr="00DB688D">
        <w:rPr>
          <w:rFonts w:ascii="Arial" w:hAnsi="Arial" w:cs="Arial"/>
          <w:sz w:val="24"/>
          <w:szCs w:val="24"/>
        </w:rPr>
        <w:t xml:space="preserve">Fabbrini, Segio 2009 La norteamericanización del ejecutivo en Europa. ¿Un proceso irreversible? </w:t>
      </w:r>
      <w:r w:rsidRPr="00DB688D">
        <w:rPr>
          <w:rFonts w:ascii="Arial" w:hAnsi="Arial" w:cs="Arial"/>
          <w:i/>
          <w:sz w:val="24"/>
          <w:szCs w:val="24"/>
        </w:rPr>
        <w:t>Desarrollo Económico</w:t>
      </w:r>
      <w:r w:rsidRPr="00DB688D">
        <w:rPr>
          <w:rFonts w:ascii="Arial" w:hAnsi="Arial" w:cs="Arial"/>
          <w:sz w:val="24"/>
          <w:szCs w:val="24"/>
        </w:rPr>
        <w:t>, Vol 49, N. 194 Julio-Septiembre, 203-19.</w:t>
      </w:r>
    </w:p>
    <w:p w14:paraId="4F918CA6" w14:textId="77777777" w:rsidR="00520951" w:rsidRPr="00895EDB" w:rsidRDefault="00520951" w:rsidP="00520951">
      <w:pPr>
        <w:autoSpaceDE w:val="0"/>
        <w:autoSpaceDN w:val="0"/>
        <w:adjustRightInd w:val="0"/>
        <w:spacing w:after="0" w:line="240" w:lineRule="auto"/>
        <w:ind w:left="284" w:hanging="284"/>
        <w:jc w:val="both"/>
        <w:rPr>
          <w:rFonts w:ascii="Arial" w:hAnsi="Arial" w:cs="Arial"/>
          <w:sz w:val="24"/>
          <w:szCs w:val="24"/>
        </w:rPr>
      </w:pPr>
    </w:p>
    <w:p w14:paraId="1DCD915A" w14:textId="77777777" w:rsidR="00520951" w:rsidRPr="00895EDB" w:rsidRDefault="00520951" w:rsidP="00520951">
      <w:pPr>
        <w:autoSpaceDE w:val="0"/>
        <w:autoSpaceDN w:val="0"/>
        <w:adjustRightInd w:val="0"/>
        <w:spacing w:after="0" w:line="240" w:lineRule="auto"/>
        <w:ind w:left="284" w:hanging="284"/>
        <w:jc w:val="both"/>
        <w:rPr>
          <w:rFonts w:ascii="Arial" w:hAnsi="Arial" w:cs="Arial"/>
          <w:sz w:val="24"/>
          <w:szCs w:val="24"/>
        </w:rPr>
      </w:pPr>
      <w:r w:rsidRPr="00895EDB">
        <w:rPr>
          <w:rFonts w:ascii="Arial" w:hAnsi="Arial" w:cs="Arial"/>
          <w:sz w:val="24"/>
          <w:szCs w:val="24"/>
        </w:rPr>
        <w:t xml:space="preserve">Hamilton, Alexander, Madison, James, Jay, John 2010 </w:t>
      </w:r>
      <w:r w:rsidRPr="00895EDB">
        <w:rPr>
          <w:rFonts w:ascii="Arial" w:hAnsi="Arial" w:cs="Arial"/>
          <w:i/>
          <w:sz w:val="24"/>
          <w:szCs w:val="24"/>
        </w:rPr>
        <w:t>The Federalist with The Letters of Brutus</w:t>
      </w:r>
      <w:r w:rsidRPr="00895EDB">
        <w:rPr>
          <w:rFonts w:ascii="Arial" w:hAnsi="Arial" w:cs="Arial"/>
          <w:sz w:val="24"/>
          <w:szCs w:val="24"/>
        </w:rPr>
        <w:t>, edited by Terence Ball (New York, Cambridge University Press) especialmente capítulos 70-77. (Hay edición españo, Fondo de Cultura Económica).</w:t>
      </w:r>
    </w:p>
    <w:p w14:paraId="724DE363" w14:textId="77777777" w:rsidR="00520951" w:rsidRDefault="00520951" w:rsidP="00520951">
      <w:pPr>
        <w:autoSpaceDE w:val="0"/>
        <w:autoSpaceDN w:val="0"/>
        <w:adjustRightInd w:val="0"/>
        <w:spacing w:after="0" w:line="240" w:lineRule="auto"/>
        <w:ind w:left="284" w:hanging="284"/>
        <w:jc w:val="both"/>
        <w:rPr>
          <w:rFonts w:ascii="Arial" w:hAnsi="Arial" w:cs="Arial"/>
          <w:sz w:val="24"/>
          <w:szCs w:val="24"/>
        </w:rPr>
      </w:pPr>
    </w:p>
    <w:p w14:paraId="311947EC" w14:textId="77777777" w:rsidR="00520951" w:rsidRPr="00DB688D" w:rsidRDefault="00520951" w:rsidP="00520951">
      <w:pPr>
        <w:autoSpaceDE w:val="0"/>
        <w:autoSpaceDN w:val="0"/>
        <w:adjustRightInd w:val="0"/>
        <w:spacing w:after="0" w:line="240" w:lineRule="auto"/>
        <w:ind w:left="284" w:hanging="284"/>
        <w:jc w:val="both"/>
        <w:rPr>
          <w:rFonts w:ascii="Arial" w:hAnsi="Arial" w:cs="Arial"/>
          <w:sz w:val="24"/>
          <w:szCs w:val="24"/>
        </w:rPr>
      </w:pPr>
      <w:r w:rsidRPr="00DB688D">
        <w:rPr>
          <w:rFonts w:ascii="Arial" w:hAnsi="Arial" w:cs="Arial"/>
          <w:sz w:val="24"/>
          <w:szCs w:val="24"/>
        </w:rPr>
        <w:t xml:space="preserve">O’Donnell, Guillermo 2010 “Revisando la democracia delegativa” en </w:t>
      </w:r>
      <w:r w:rsidRPr="00DB688D">
        <w:rPr>
          <w:rFonts w:ascii="Arial" w:hAnsi="Arial" w:cs="Arial"/>
          <w:i/>
          <w:sz w:val="24"/>
          <w:szCs w:val="24"/>
        </w:rPr>
        <w:t>Casa del Tiempo</w:t>
      </w:r>
      <w:r w:rsidRPr="00DB688D">
        <w:rPr>
          <w:rFonts w:ascii="Arial" w:hAnsi="Arial" w:cs="Arial"/>
          <w:sz w:val="24"/>
          <w:szCs w:val="24"/>
        </w:rPr>
        <w:t xml:space="preserve"> 3, N 31, Universidad Autónoma Metropolitana, México, Mayo</w:t>
      </w:r>
    </w:p>
    <w:p w14:paraId="31E9056C" w14:textId="77777777" w:rsidR="00520951" w:rsidRDefault="00520951" w:rsidP="00520951">
      <w:pPr>
        <w:autoSpaceDE w:val="0"/>
        <w:autoSpaceDN w:val="0"/>
        <w:adjustRightInd w:val="0"/>
        <w:spacing w:after="0" w:line="240" w:lineRule="auto"/>
        <w:ind w:left="284" w:hanging="284"/>
        <w:jc w:val="both"/>
        <w:rPr>
          <w:rFonts w:ascii="Arial" w:hAnsi="Arial" w:cs="Arial"/>
          <w:sz w:val="24"/>
          <w:szCs w:val="24"/>
        </w:rPr>
      </w:pPr>
    </w:p>
    <w:p w14:paraId="5381CE29" w14:textId="77777777" w:rsidR="00520951" w:rsidRDefault="00520951" w:rsidP="00520951">
      <w:pPr>
        <w:autoSpaceDE w:val="0"/>
        <w:autoSpaceDN w:val="0"/>
        <w:adjustRightInd w:val="0"/>
        <w:spacing w:after="0" w:line="240" w:lineRule="auto"/>
        <w:ind w:left="284" w:hanging="284"/>
        <w:jc w:val="both"/>
        <w:rPr>
          <w:rFonts w:ascii="Arial" w:hAnsi="Arial" w:cs="Arial"/>
          <w:sz w:val="24"/>
          <w:szCs w:val="24"/>
        </w:rPr>
      </w:pPr>
      <w:r w:rsidRPr="00DB688D">
        <w:rPr>
          <w:rFonts w:ascii="Arial" w:hAnsi="Arial" w:cs="Arial"/>
          <w:sz w:val="24"/>
          <w:szCs w:val="24"/>
        </w:rPr>
        <w:t>Rodríguez, Gabriela 2013 “¿Heredarás el viento?: liderazgos fundacionales y cambio generacional en el proceso político argentino a treinta años de 1983” en Observatorio Latinoamericano N. 12. noviembre.</w:t>
      </w:r>
    </w:p>
    <w:p w14:paraId="35CED123" w14:textId="77777777" w:rsidR="00520951" w:rsidRPr="00895EDB" w:rsidRDefault="00520951" w:rsidP="00520951">
      <w:pPr>
        <w:autoSpaceDE w:val="0"/>
        <w:autoSpaceDN w:val="0"/>
        <w:adjustRightInd w:val="0"/>
        <w:spacing w:after="0" w:line="240" w:lineRule="auto"/>
        <w:ind w:left="284" w:hanging="284"/>
        <w:jc w:val="both"/>
        <w:rPr>
          <w:rFonts w:ascii="Arial" w:hAnsi="Arial" w:cs="Arial"/>
          <w:sz w:val="24"/>
          <w:szCs w:val="24"/>
        </w:rPr>
      </w:pPr>
    </w:p>
    <w:p w14:paraId="5A3A082D" w14:textId="77777777" w:rsidR="00520951" w:rsidRPr="00895EDB" w:rsidRDefault="00520951" w:rsidP="00520951">
      <w:pPr>
        <w:autoSpaceDE w:val="0"/>
        <w:autoSpaceDN w:val="0"/>
        <w:adjustRightInd w:val="0"/>
        <w:spacing w:after="0" w:line="240" w:lineRule="auto"/>
        <w:ind w:left="284" w:hanging="284"/>
        <w:jc w:val="both"/>
        <w:rPr>
          <w:rFonts w:ascii="Arial" w:hAnsi="Arial" w:cs="Arial"/>
          <w:sz w:val="24"/>
          <w:szCs w:val="24"/>
        </w:rPr>
      </w:pPr>
      <w:r w:rsidRPr="00895EDB">
        <w:rPr>
          <w:rFonts w:ascii="Arial" w:hAnsi="Arial" w:cs="Arial"/>
          <w:sz w:val="24"/>
          <w:szCs w:val="24"/>
        </w:rPr>
        <w:t>Vommaro, Gabriel, Gené, Mariana (2017) “Argentina: el Año de Cambiemos” en Revista de Ciencia Política, Volumen 37, N.2, Santiago de Chile, pp. 231 a 253.</w:t>
      </w:r>
    </w:p>
    <w:p w14:paraId="020F398B" w14:textId="77777777" w:rsidR="00520951" w:rsidRPr="00895EDB" w:rsidRDefault="00520951" w:rsidP="00520951">
      <w:pPr>
        <w:autoSpaceDE w:val="0"/>
        <w:autoSpaceDN w:val="0"/>
        <w:adjustRightInd w:val="0"/>
        <w:spacing w:after="0" w:line="240" w:lineRule="auto"/>
        <w:jc w:val="both"/>
        <w:rPr>
          <w:rFonts w:ascii="Arial" w:hAnsi="Arial" w:cs="Arial"/>
          <w:sz w:val="24"/>
          <w:szCs w:val="24"/>
        </w:rPr>
      </w:pPr>
    </w:p>
    <w:p w14:paraId="030273FD" w14:textId="66FA2B6B" w:rsidR="00520951" w:rsidRDefault="00520951" w:rsidP="00F725EC">
      <w:pPr>
        <w:autoSpaceDE w:val="0"/>
        <w:autoSpaceDN w:val="0"/>
        <w:adjustRightInd w:val="0"/>
        <w:spacing w:after="0" w:line="240" w:lineRule="auto"/>
        <w:jc w:val="both"/>
        <w:rPr>
          <w:rFonts w:ascii="Arial" w:hAnsi="Arial" w:cs="Arial"/>
          <w:b/>
          <w:bCs/>
          <w:i/>
          <w:sz w:val="24"/>
          <w:szCs w:val="24"/>
        </w:rPr>
      </w:pPr>
      <w:r w:rsidRPr="00DB688D">
        <w:rPr>
          <w:rFonts w:ascii="Arial" w:hAnsi="Arial" w:cs="Arial"/>
          <w:b/>
          <w:bCs/>
          <w:i/>
          <w:sz w:val="24"/>
          <w:szCs w:val="24"/>
        </w:rPr>
        <w:t>Bibliografía optativa</w:t>
      </w:r>
    </w:p>
    <w:p w14:paraId="26609E42" w14:textId="77777777" w:rsidR="00F725EC" w:rsidRDefault="00F725EC" w:rsidP="00F725EC">
      <w:pPr>
        <w:autoSpaceDE w:val="0"/>
        <w:autoSpaceDN w:val="0"/>
        <w:adjustRightInd w:val="0"/>
        <w:spacing w:after="0" w:line="240" w:lineRule="auto"/>
        <w:jc w:val="both"/>
        <w:rPr>
          <w:rFonts w:ascii="Arial" w:hAnsi="Arial" w:cs="Arial"/>
          <w:b/>
          <w:bCs/>
          <w:i/>
          <w:sz w:val="24"/>
          <w:szCs w:val="24"/>
        </w:rPr>
      </w:pPr>
    </w:p>
    <w:p w14:paraId="197C162C" w14:textId="77777777" w:rsidR="00520951" w:rsidRPr="00DB688D" w:rsidRDefault="00520951" w:rsidP="00520951">
      <w:pPr>
        <w:ind w:left="284" w:hanging="284"/>
        <w:jc w:val="both"/>
        <w:rPr>
          <w:rFonts w:ascii="Arial" w:hAnsi="Arial" w:cs="Arial"/>
          <w:sz w:val="24"/>
          <w:szCs w:val="24"/>
        </w:rPr>
      </w:pPr>
      <w:r w:rsidRPr="00DB688D">
        <w:rPr>
          <w:rFonts w:ascii="Arial" w:hAnsi="Arial" w:cs="Arial"/>
          <w:sz w:val="24"/>
          <w:szCs w:val="24"/>
        </w:rPr>
        <w:t xml:space="preserve">Fabbrini, Sergio 2009 </w:t>
      </w:r>
      <w:r w:rsidRPr="00DB688D">
        <w:rPr>
          <w:rFonts w:ascii="Arial" w:hAnsi="Arial" w:cs="Arial"/>
          <w:i/>
          <w:sz w:val="24"/>
          <w:szCs w:val="24"/>
        </w:rPr>
        <w:t>El ascenso del Príncipe democrático. Quién gobierna y cómo se gobiernan las democracias</w:t>
      </w:r>
      <w:r w:rsidRPr="00DB688D">
        <w:rPr>
          <w:rFonts w:ascii="Arial" w:hAnsi="Arial" w:cs="Arial"/>
          <w:sz w:val="24"/>
          <w:szCs w:val="24"/>
        </w:rPr>
        <w:t xml:space="preserve"> (Buenos Aires: Fondo de Cultura Económica), pp. 13-53.</w:t>
      </w:r>
    </w:p>
    <w:p w14:paraId="486B5C91" w14:textId="77777777" w:rsidR="00520951" w:rsidRPr="00DB688D" w:rsidRDefault="00520951" w:rsidP="00520951">
      <w:pPr>
        <w:ind w:left="284" w:hanging="284"/>
        <w:jc w:val="both"/>
        <w:rPr>
          <w:rFonts w:ascii="Arial" w:hAnsi="Arial" w:cs="Arial"/>
          <w:sz w:val="24"/>
          <w:szCs w:val="24"/>
        </w:rPr>
      </w:pPr>
      <w:r w:rsidRPr="00DB688D">
        <w:rPr>
          <w:rFonts w:ascii="Arial" w:hAnsi="Arial" w:cs="Arial"/>
          <w:sz w:val="24"/>
          <w:szCs w:val="24"/>
        </w:rPr>
        <w:t xml:space="preserve">Iazzetta, Osvaldo 2015 “La democracia delegativa, veinte años después” en D’Alessandro, Martín e Ippolito-O’Donnell, Gabriela (Coords.) </w:t>
      </w:r>
      <w:r w:rsidRPr="00DB688D">
        <w:rPr>
          <w:rFonts w:ascii="Arial" w:hAnsi="Arial" w:cs="Arial"/>
          <w:i/>
          <w:sz w:val="24"/>
          <w:szCs w:val="24"/>
        </w:rPr>
        <w:t>La Ciencia Política de Guillermo O’Donnell</w:t>
      </w:r>
      <w:r w:rsidRPr="00DB688D">
        <w:rPr>
          <w:rFonts w:ascii="Arial" w:hAnsi="Arial" w:cs="Arial"/>
          <w:sz w:val="24"/>
          <w:szCs w:val="24"/>
        </w:rPr>
        <w:t xml:space="preserve"> (Buenos Aires: Eudeba).</w:t>
      </w:r>
    </w:p>
    <w:p w14:paraId="59CB048F" w14:textId="77777777" w:rsidR="00520951" w:rsidRPr="00DB688D" w:rsidRDefault="00520951" w:rsidP="00520951">
      <w:pPr>
        <w:ind w:left="284" w:hanging="284"/>
        <w:jc w:val="both"/>
        <w:rPr>
          <w:rFonts w:ascii="Arial" w:hAnsi="Arial" w:cs="Arial"/>
          <w:sz w:val="24"/>
          <w:szCs w:val="24"/>
        </w:rPr>
      </w:pPr>
      <w:r w:rsidRPr="00DB688D">
        <w:rPr>
          <w:rFonts w:ascii="Arial" w:hAnsi="Arial" w:cs="Arial"/>
          <w:sz w:val="24"/>
          <w:szCs w:val="24"/>
        </w:rPr>
        <w:lastRenderedPageBreak/>
        <w:t xml:space="preserve">Novaro, Marcos 2000. </w:t>
      </w:r>
      <w:r w:rsidRPr="00DB688D">
        <w:rPr>
          <w:rFonts w:ascii="Arial" w:hAnsi="Arial" w:cs="Arial"/>
          <w:i/>
          <w:sz w:val="24"/>
          <w:szCs w:val="24"/>
        </w:rPr>
        <w:t>Representación y liderazgo en las democracias contemporáneas</w:t>
      </w:r>
      <w:r w:rsidRPr="00DB688D">
        <w:rPr>
          <w:rFonts w:ascii="Arial" w:hAnsi="Arial" w:cs="Arial"/>
          <w:sz w:val="24"/>
          <w:szCs w:val="24"/>
        </w:rPr>
        <w:t xml:space="preserve"> (Rosario, Homo Sapiens)</w:t>
      </w:r>
    </w:p>
    <w:p w14:paraId="5C7AD2A4" w14:textId="77777777" w:rsidR="00520951" w:rsidRPr="00DB688D" w:rsidRDefault="00520951" w:rsidP="00520951">
      <w:pPr>
        <w:ind w:left="284" w:hanging="284"/>
        <w:jc w:val="both"/>
        <w:rPr>
          <w:rFonts w:ascii="Arial" w:hAnsi="Arial" w:cs="Arial"/>
          <w:sz w:val="24"/>
          <w:szCs w:val="24"/>
        </w:rPr>
      </w:pPr>
      <w:r w:rsidRPr="00DB688D">
        <w:rPr>
          <w:rFonts w:ascii="Arial" w:hAnsi="Arial" w:cs="Arial"/>
          <w:sz w:val="24"/>
          <w:szCs w:val="24"/>
        </w:rPr>
        <w:t xml:space="preserve">O’Donnell, Guillermo 1997 “¿Democracia delegativa?”, en O’Donnell, Guillermo </w:t>
      </w:r>
      <w:r w:rsidRPr="00DB688D">
        <w:rPr>
          <w:rFonts w:ascii="Arial" w:hAnsi="Arial" w:cs="Arial"/>
          <w:i/>
          <w:sz w:val="24"/>
          <w:szCs w:val="24"/>
        </w:rPr>
        <w:t>Contrapuntos. Ensayos escogidos sobre autoritarismo y democratización</w:t>
      </w:r>
      <w:r w:rsidRPr="00DB688D">
        <w:rPr>
          <w:rFonts w:ascii="Arial" w:hAnsi="Arial" w:cs="Arial"/>
          <w:sz w:val="24"/>
          <w:szCs w:val="24"/>
        </w:rPr>
        <w:t xml:space="preserve"> (Buenos Aires: Paidós).</w:t>
      </w:r>
    </w:p>
    <w:p w14:paraId="6EEFBE9C" w14:textId="77777777" w:rsidR="00520951" w:rsidRPr="00DB688D" w:rsidRDefault="00520951" w:rsidP="00520951">
      <w:pPr>
        <w:ind w:left="284" w:hanging="284"/>
        <w:jc w:val="both"/>
        <w:rPr>
          <w:rFonts w:ascii="Arial" w:hAnsi="Arial" w:cs="Arial"/>
          <w:sz w:val="24"/>
          <w:szCs w:val="24"/>
        </w:rPr>
      </w:pPr>
      <w:r w:rsidRPr="00DB688D">
        <w:rPr>
          <w:rFonts w:ascii="Arial" w:hAnsi="Arial" w:cs="Arial"/>
          <w:sz w:val="24"/>
          <w:szCs w:val="24"/>
        </w:rPr>
        <w:t xml:space="preserve">Schmitt, Carl 1998. </w:t>
      </w:r>
      <w:r w:rsidRPr="00DB688D">
        <w:rPr>
          <w:rFonts w:ascii="Arial" w:hAnsi="Arial" w:cs="Arial"/>
          <w:i/>
          <w:sz w:val="24"/>
          <w:szCs w:val="24"/>
        </w:rPr>
        <w:t>La defensa de la Constitución</w:t>
      </w:r>
      <w:r w:rsidRPr="00DB688D">
        <w:rPr>
          <w:rFonts w:ascii="Arial" w:hAnsi="Arial" w:cs="Arial"/>
          <w:sz w:val="24"/>
          <w:szCs w:val="24"/>
        </w:rPr>
        <w:t>, Madrid, Tecnos.</w:t>
      </w:r>
    </w:p>
    <w:p w14:paraId="7E704920" w14:textId="77777777" w:rsidR="00520951" w:rsidRDefault="00520951" w:rsidP="00520951">
      <w:pPr>
        <w:autoSpaceDE w:val="0"/>
        <w:autoSpaceDN w:val="0"/>
        <w:adjustRightInd w:val="0"/>
        <w:spacing w:after="0" w:line="240" w:lineRule="auto"/>
        <w:ind w:left="284" w:hanging="284"/>
        <w:jc w:val="both"/>
        <w:rPr>
          <w:rFonts w:ascii="Arial" w:hAnsi="Arial" w:cs="Arial"/>
          <w:bCs/>
          <w:sz w:val="24"/>
          <w:szCs w:val="24"/>
          <w:lang w:val="en-US"/>
        </w:rPr>
      </w:pPr>
      <w:proofErr w:type="spellStart"/>
      <w:r w:rsidRPr="00DB688D">
        <w:rPr>
          <w:rFonts w:ascii="Arial" w:hAnsi="Arial" w:cs="Arial"/>
          <w:bCs/>
          <w:sz w:val="24"/>
          <w:szCs w:val="24"/>
          <w:lang w:val="en-US"/>
        </w:rPr>
        <w:t>Schuerman</w:t>
      </w:r>
      <w:proofErr w:type="spellEnd"/>
      <w:r w:rsidRPr="00DB688D">
        <w:rPr>
          <w:rFonts w:ascii="Arial" w:hAnsi="Arial" w:cs="Arial"/>
          <w:bCs/>
          <w:sz w:val="24"/>
          <w:szCs w:val="24"/>
          <w:lang w:val="en-US"/>
        </w:rPr>
        <w:t xml:space="preserve">, Willian 2005. “American Kingship? Monarchial origins of Moderns </w:t>
      </w:r>
      <w:proofErr w:type="spellStart"/>
      <w:r w:rsidRPr="00DB688D">
        <w:rPr>
          <w:rFonts w:ascii="Arial" w:hAnsi="Arial" w:cs="Arial"/>
          <w:bCs/>
          <w:sz w:val="24"/>
          <w:szCs w:val="24"/>
          <w:lang w:val="en-US"/>
        </w:rPr>
        <w:t>Presidetialism</w:t>
      </w:r>
      <w:proofErr w:type="spellEnd"/>
      <w:r w:rsidRPr="00DB688D">
        <w:rPr>
          <w:rFonts w:ascii="Arial" w:hAnsi="Arial" w:cs="Arial"/>
          <w:bCs/>
          <w:sz w:val="24"/>
          <w:szCs w:val="24"/>
          <w:lang w:val="en-US"/>
        </w:rPr>
        <w:t>”,</w:t>
      </w:r>
      <w:r w:rsidRPr="00DB688D">
        <w:rPr>
          <w:rFonts w:ascii="Arial" w:hAnsi="Arial" w:cs="Arial"/>
          <w:bCs/>
          <w:i/>
          <w:sz w:val="24"/>
          <w:szCs w:val="24"/>
          <w:lang w:val="en-US"/>
        </w:rPr>
        <w:t xml:space="preserve"> Polity</w:t>
      </w:r>
      <w:r w:rsidRPr="00DB688D">
        <w:rPr>
          <w:rFonts w:ascii="Arial" w:hAnsi="Arial" w:cs="Arial"/>
          <w:bCs/>
          <w:sz w:val="24"/>
          <w:szCs w:val="24"/>
          <w:lang w:val="en-US"/>
        </w:rPr>
        <w:t>, 37, pp. 24-53.</w:t>
      </w:r>
    </w:p>
    <w:p w14:paraId="35FC3BF9" w14:textId="77777777" w:rsidR="00520951" w:rsidRDefault="00520951" w:rsidP="00520951">
      <w:pPr>
        <w:autoSpaceDE w:val="0"/>
        <w:autoSpaceDN w:val="0"/>
        <w:adjustRightInd w:val="0"/>
        <w:spacing w:after="0" w:line="240" w:lineRule="auto"/>
        <w:ind w:left="284" w:hanging="284"/>
        <w:jc w:val="both"/>
        <w:rPr>
          <w:rFonts w:ascii="Arial" w:hAnsi="Arial" w:cs="Arial"/>
          <w:bCs/>
          <w:sz w:val="24"/>
          <w:szCs w:val="24"/>
          <w:lang w:val="en-US"/>
        </w:rPr>
      </w:pPr>
    </w:p>
    <w:p w14:paraId="34B2448A" w14:textId="77777777" w:rsidR="00520951" w:rsidRPr="00DB688D" w:rsidRDefault="00520951" w:rsidP="00520951">
      <w:pPr>
        <w:ind w:left="284" w:hanging="284"/>
        <w:jc w:val="both"/>
        <w:rPr>
          <w:rFonts w:ascii="Arial" w:hAnsi="Arial" w:cs="Arial"/>
          <w:sz w:val="24"/>
          <w:szCs w:val="24"/>
        </w:rPr>
      </w:pPr>
      <w:r w:rsidRPr="00DB688D">
        <w:rPr>
          <w:rFonts w:ascii="Arial" w:hAnsi="Arial" w:cs="Arial"/>
          <w:sz w:val="24"/>
          <w:szCs w:val="24"/>
        </w:rPr>
        <w:t xml:space="preserve">Weber, Max 1982. </w:t>
      </w:r>
      <w:r w:rsidRPr="00DB688D">
        <w:rPr>
          <w:rFonts w:ascii="Arial" w:hAnsi="Arial" w:cs="Arial"/>
          <w:i/>
          <w:sz w:val="24"/>
          <w:szCs w:val="24"/>
        </w:rPr>
        <w:t>Escritos Políticos</w:t>
      </w:r>
      <w:r w:rsidRPr="00DB688D">
        <w:rPr>
          <w:rFonts w:ascii="Arial" w:hAnsi="Arial" w:cs="Arial"/>
          <w:sz w:val="24"/>
          <w:szCs w:val="24"/>
        </w:rPr>
        <w:t xml:space="preserve">, Vol 1 y 2, México, Folios Ediciones. </w:t>
      </w:r>
    </w:p>
    <w:p w14:paraId="28959121" w14:textId="77777777" w:rsidR="00520951" w:rsidRDefault="00520951" w:rsidP="00517298">
      <w:pPr>
        <w:autoSpaceDE w:val="0"/>
        <w:autoSpaceDN w:val="0"/>
        <w:adjustRightInd w:val="0"/>
        <w:spacing w:after="0" w:line="240" w:lineRule="auto"/>
        <w:jc w:val="both"/>
        <w:rPr>
          <w:rFonts w:ascii="Arial" w:hAnsi="Arial" w:cs="Arial"/>
          <w:b/>
          <w:bCs/>
          <w:i/>
          <w:sz w:val="24"/>
          <w:szCs w:val="24"/>
        </w:rPr>
      </w:pPr>
    </w:p>
    <w:p w14:paraId="6B913FC6" w14:textId="4DB15473" w:rsidR="00A13C99" w:rsidRPr="00895EDB" w:rsidRDefault="00520951" w:rsidP="00517298">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t>Unidad 3</w:t>
      </w:r>
      <w:r w:rsidR="008731B6" w:rsidRPr="00DB688D">
        <w:rPr>
          <w:rFonts w:ascii="Arial" w:hAnsi="Arial" w:cs="Arial"/>
          <w:b/>
          <w:bCs/>
          <w:i/>
          <w:sz w:val="24"/>
          <w:szCs w:val="24"/>
        </w:rPr>
        <w:t>:</w:t>
      </w:r>
      <w:r w:rsidR="00A13C99" w:rsidRPr="00DB688D">
        <w:rPr>
          <w:rFonts w:ascii="Arial" w:hAnsi="Arial" w:cs="Arial"/>
          <w:b/>
          <w:bCs/>
          <w:i/>
          <w:sz w:val="24"/>
          <w:szCs w:val="24"/>
        </w:rPr>
        <w:t xml:space="preserve"> </w:t>
      </w:r>
      <w:r w:rsidR="00895EDB" w:rsidRPr="00895EDB">
        <w:rPr>
          <w:rFonts w:ascii="Arial" w:hAnsi="Arial" w:cs="Arial"/>
          <w:b/>
          <w:bCs/>
          <w:i/>
          <w:sz w:val="24"/>
          <w:szCs w:val="24"/>
        </w:rPr>
        <w:t>Democracia y emancipación: otras perspectivas de democracia</w:t>
      </w:r>
    </w:p>
    <w:p w14:paraId="7CE2088C" w14:textId="77777777" w:rsidR="008731B6" w:rsidRPr="00DB688D" w:rsidRDefault="008731B6" w:rsidP="00517298">
      <w:pPr>
        <w:autoSpaceDE w:val="0"/>
        <w:autoSpaceDN w:val="0"/>
        <w:adjustRightInd w:val="0"/>
        <w:spacing w:after="0" w:line="240" w:lineRule="auto"/>
        <w:jc w:val="both"/>
        <w:rPr>
          <w:rFonts w:ascii="Arial" w:hAnsi="Arial" w:cs="Arial"/>
          <w:b/>
          <w:bCs/>
          <w:i/>
          <w:color w:val="FF0000"/>
          <w:sz w:val="24"/>
          <w:szCs w:val="24"/>
        </w:rPr>
      </w:pPr>
    </w:p>
    <w:p w14:paraId="38D3F92F" w14:textId="4B3DF04F" w:rsidR="00895EDB" w:rsidRDefault="00895EDB" w:rsidP="008E030E">
      <w:pPr>
        <w:autoSpaceDE w:val="0"/>
        <w:autoSpaceDN w:val="0"/>
        <w:adjustRightInd w:val="0"/>
        <w:spacing w:after="0"/>
        <w:jc w:val="both"/>
        <w:rPr>
          <w:rFonts w:ascii="Arial" w:hAnsi="Arial" w:cs="Arial"/>
          <w:bCs/>
          <w:sz w:val="24"/>
          <w:szCs w:val="24"/>
        </w:rPr>
      </w:pPr>
      <w:r w:rsidRPr="00E22968">
        <w:rPr>
          <w:rFonts w:ascii="Arial" w:hAnsi="Arial" w:cs="Arial"/>
          <w:bCs/>
          <w:sz w:val="24"/>
          <w:szCs w:val="24"/>
        </w:rPr>
        <w:t>La noción de De</w:t>
      </w:r>
      <w:r w:rsidR="000E1D19">
        <w:rPr>
          <w:rFonts w:ascii="Arial" w:hAnsi="Arial" w:cs="Arial"/>
          <w:bCs/>
          <w:sz w:val="24"/>
          <w:szCs w:val="24"/>
        </w:rPr>
        <w:t>mocracia, como ha sido aclarado por varios autores, presenta una polisemia de significados que abre las posibilidades de su desarrollo conceptual y perspectiva de abordaje en múltiples direcciones. Tan importante como esta circunstancia es reconstruir sus “recuperaciones” (por ejemplo, a partir del republicanismo) y, sobre todo, el marco histórico en el que éstas ocurren. Es imposible la consideración moderna sobre la democracia si no se tiene en cuenta los acontecimientos de la Revolución Francesa, en la proyección que el proceso posibilita hacia el liberalismo y lo que construye como interrogantes hacia el marxismo. Precisamente a</w:t>
      </w:r>
      <w:r w:rsidRPr="00E22968">
        <w:rPr>
          <w:rFonts w:ascii="Arial" w:hAnsi="Arial" w:cs="Arial"/>
          <w:bCs/>
          <w:sz w:val="24"/>
          <w:szCs w:val="24"/>
        </w:rPr>
        <w:t>l interior de la perspectiva del marxismo</w:t>
      </w:r>
      <w:r w:rsidR="000E1D19">
        <w:rPr>
          <w:rFonts w:ascii="Arial" w:hAnsi="Arial" w:cs="Arial"/>
          <w:bCs/>
          <w:sz w:val="24"/>
          <w:szCs w:val="24"/>
        </w:rPr>
        <w:t xml:space="preserve"> hay muchas polémicas sobre qué dimensión tiene la democracia, incluso si tiene importancia como categoría del análisis científico. </w:t>
      </w:r>
      <w:r w:rsidRPr="00E22968">
        <w:rPr>
          <w:rFonts w:ascii="Arial" w:hAnsi="Arial" w:cs="Arial"/>
          <w:bCs/>
          <w:sz w:val="24"/>
          <w:szCs w:val="24"/>
        </w:rPr>
        <w:t>Al re</w:t>
      </w:r>
      <w:r w:rsidR="000E1D19">
        <w:rPr>
          <w:rFonts w:ascii="Arial" w:hAnsi="Arial" w:cs="Arial"/>
          <w:bCs/>
          <w:sz w:val="24"/>
          <w:szCs w:val="24"/>
        </w:rPr>
        <w:t>specto, es importante revisar co</w:t>
      </w:r>
      <w:r w:rsidRPr="00E22968">
        <w:rPr>
          <w:rFonts w:ascii="Arial" w:hAnsi="Arial" w:cs="Arial"/>
          <w:bCs/>
          <w:sz w:val="24"/>
          <w:szCs w:val="24"/>
        </w:rPr>
        <w:t xml:space="preserve">mo la democracia aparece como una forma complementaria de la dimensión – </w:t>
      </w:r>
      <w:r w:rsidR="000E1D19">
        <w:rPr>
          <w:rFonts w:ascii="Arial" w:hAnsi="Arial" w:cs="Arial"/>
          <w:bCs/>
          <w:sz w:val="24"/>
          <w:szCs w:val="24"/>
        </w:rPr>
        <w:t>“</w:t>
      </w:r>
      <w:r w:rsidRPr="00E22968">
        <w:rPr>
          <w:rFonts w:ascii="Arial" w:hAnsi="Arial" w:cs="Arial"/>
          <w:bCs/>
          <w:sz w:val="24"/>
          <w:szCs w:val="24"/>
        </w:rPr>
        <w:t>necesaria</w:t>
      </w:r>
      <w:r w:rsidR="000E1D19">
        <w:rPr>
          <w:rFonts w:ascii="Arial" w:hAnsi="Arial" w:cs="Arial"/>
          <w:bCs/>
          <w:sz w:val="24"/>
          <w:szCs w:val="24"/>
        </w:rPr>
        <w:t>”</w:t>
      </w:r>
      <w:r w:rsidRPr="00E22968">
        <w:rPr>
          <w:rFonts w:ascii="Arial" w:hAnsi="Arial" w:cs="Arial"/>
          <w:bCs/>
          <w:sz w:val="24"/>
          <w:szCs w:val="24"/>
        </w:rPr>
        <w:t>, para el capitalismo- de la universalidad estatal en las primeras aproximaciones que realiza C. Marx sobre este tema</w:t>
      </w:r>
      <w:r w:rsidR="000E1D19">
        <w:rPr>
          <w:rFonts w:ascii="Arial" w:hAnsi="Arial" w:cs="Arial"/>
          <w:bCs/>
          <w:sz w:val="24"/>
          <w:szCs w:val="24"/>
        </w:rPr>
        <w:t>, y como luego adquiere otros significados, incluso avanzando en su intensidad revolucionaria</w:t>
      </w:r>
      <w:r w:rsidRPr="00E22968">
        <w:rPr>
          <w:rFonts w:ascii="Arial" w:hAnsi="Arial" w:cs="Arial"/>
          <w:bCs/>
          <w:sz w:val="24"/>
          <w:szCs w:val="24"/>
        </w:rPr>
        <w:t xml:space="preserve">. </w:t>
      </w:r>
      <w:r w:rsidR="000E1D19">
        <w:rPr>
          <w:rFonts w:ascii="Arial" w:hAnsi="Arial" w:cs="Arial"/>
          <w:bCs/>
          <w:sz w:val="24"/>
          <w:szCs w:val="24"/>
        </w:rPr>
        <w:t>Lo que quizás sea esclarecedor</w:t>
      </w:r>
      <w:r w:rsidR="00DF3927">
        <w:rPr>
          <w:rFonts w:ascii="Arial" w:hAnsi="Arial" w:cs="Arial"/>
          <w:bCs/>
          <w:sz w:val="24"/>
          <w:szCs w:val="24"/>
        </w:rPr>
        <w:t>,</w:t>
      </w:r>
      <w:r w:rsidR="000E1D19">
        <w:rPr>
          <w:rFonts w:ascii="Arial" w:hAnsi="Arial" w:cs="Arial"/>
          <w:bCs/>
          <w:sz w:val="24"/>
          <w:szCs w:val="24"/>
        </w:rPr>
        <w:t xml:space="preserve"> en este punto</w:t>
      </w:r>
      <w:r w:rsidR="00DF3927">
        <w:rPr>
          <w:rFonts w:ascii="Arial" w:hAnsi="Arial" w:cs="Arial"/>
          <w:bCs/>
          <w:sz w:val="24"/>
          <w:szCs w:val="24"/>
        </w:rPr>
        <w:t>,</w:t>
      </w:r>
      <w:r w:rsidR="000E1D19">
        <w:rPr>
          <w:rFonts w:ascii="Arial" w:hAnsi="Arial" w:cs="Arial"/>
          <w:bCs/>
          <w:sz w:val="24"/>
          <w:szCs w:val="24"/>
        </w:rPr>
        <w:t xml:space="preserve"> sea el principio filosófico (marxista) que se toma como punto de partida</w:t>
      </w:r>
      <w:r w:rsidR="00DF3927">
        <w:rPr>
          <w:rFonts w:ascii="Arial" w:hAnsi="Arial" w:cs="Arial"/>
          <w:bCs/>
          <w:sz w:val="24"/>
          <w:szCs w:val="24"/>
        </w:rPr>
        <w:t xml:space="preserve"> para discurrir sobre la democracia</w:t>
      </w:r>
      <w:r w:rsidR="000E1D19">
        <w:rPr>
          <w:rFonts w:ascii="Arial" w:hAnsi="Arial" w:cs="Arial"/>
          <w:bCs/>
          <w:sz w:val="24"/>
          <w:szCs w:val="24"/>
        </w:rPr>
        <w:t>, esto es, en la tensión siempre existente entre Spinoza y Hegel</w:t>
      </w:r>
      <w:r w:rsidR="00DF3927">
        <w:rPr>
          <w:rFonts w:ascii="Arial" w:hAnsi="Arial" w:cs="Arial"/>
          <w:bCs/>
          <w:sz w:val="24"/>
          <w:szCs w:val="24"/>
        </w:rPr>
        <w:t>, entre otras</w:t>
      </w:r>
      <w:r w:rsidRPr="00E22968">
        <w:rPr>
          <w:rFonts w:ascii="Arial" w:hAnsi="Arial" w:cs="Arial"/>
          <w:bCs/>
          <w:sz w:val="24"/>
          <w:szCs w:val="24"/>
        </w:rPr>
        <w:t>.</w:t>
      </w:r>
    </w:p>
    <w:p w14:paraId="370B56B1" w14:textId="77777777" w:rsidR="00895EDB" w:rsidRPr="00E22968" w:rsidRDefault="00895EDB" w:rsidP="008E030E">
      <w:pPr>
        <w:autoSpaceDE w:val="0"/>
        <w:autoSpaceDN w:val="0"/>
        <w:adjustRightInd w:val="0"/>
        <w:spacing w:after="0"/>
        <w:jc w:val="both"/>
        <w:rPr>
          <w:rFonts w:ascii="Arial" w:hAnsi="Arial" w:cs="Arial"/>
          <w:bCs/>
          <w:sz w:val="24"/>
          <w:szCs w:val="24"/>
        </w:rPr>
      </w:pPr>
    </w:p>
    <w:p w14:paraId="209F3B6B" w14:textId="77777777" w:rsidR="00A13C99" w:rsidRPr="00DB688D" w:rsidRDefault="00A13C99" w:rsidP="008E030E">
      <w:pPr>
        <w:jc w:val="both"/>
        <w:rPr>
          <w:rFonts w:ascii="Arial" w:hAnsi="Arial" w:cs="Arial"/>
          <w:b/>
          <w:bCs/>
          <w:i/>
          <w:sz w:val="24"/>
          <w:szCs w:val="24"/>
        </w:rPr>
      </w:pPr>
      <w:r w:rsidRPr="00DB688D">
        <w:rPr>
          <w:rFonts w:ascii="Arial" w:hAnsi="Arial" w:cs="Arial"/>
          <w:b/>
          <w:bCs/>
          <w:i/>
          <w:sz w:val="24"/>
          <w:szCs w:val="24"/>
        </w:rPr>
        <w:t>Bibliografía obligatoria</w:t>
      </w:r>
    </w:p>
    <w:p w14:paraId="52D3AA48" w14:textId="38B00310" w:rsidR="00DF3927" w:rsidRDefault="008E030E" w:rsidP="008E030E">
      <w:pPr>
        <w:autoSpaceDE w:val="0"/>
        <w:autoSpaceDN w:val="0"/>
        <w:adjustRightInd w:val="0"/>
        <w:spacing w:after="0"/>
        <w:ind w:left="284" w:hanging="284"/>
        <w:jc w:val="both"/>
        <w:rPr>
          <w:rFonts w:ascii="Arial" w:hAnsi="Arial" w:cs="Arial"/>
          <w:bCs/>
          <w:sz w:val="24"/>
          <w:szCs w:val="24"/>
          <w:lang w:val="es-ES_tradnl"/>
        </w:rPr>
      </w:pPr>
      <w:r>
        <w:rPr>
          <w:rFonts w:ascii="Arial" w:hAnsi="Arial" w:cs="Arial"/>
          <w:bCs/>
          <w:sz w:val="24"/>
          <w:szCs w:val="24"/>
          <w:lang w:val="es-ES_tradnl"/>
        </w:rPr>
        <w:t>Salas Oroño</w:t>
      </w:r>
      <w:r w:rsidR="00DF3927" w:rsidRPr="00E22968">
        <w:rPr>
          <w:rFonts w:ascii="Arial" w:hAnsi="Arial" w:cs="Arial"/>
          <w:bCs/>
          <w:sz w:val="24"/>
          <w:szCs w:val="24"/>
          <w:lang w:val="es-ES_tradnl"/>
        </w:rPr>
        <w:t>, Amílcar (2005) Tesis: “</w:t>
      </w:r>
      <w:r w:rsidR="00DF3927" w:rsidRPr="00E22968">
        <w:rPr>
          <w:rFonts w:ascii="Arial" w:hAnsi="Arial" w:cs="Arial"/>
          <w:bCs/>
          <w:i/>
          <w:sz w:val="24"/>
          <w:szCs w:val="24"/>
          <w:lang w:val="pt-BR"/>
        </w:rPr>
        <w:t>Trabalho e Revolução: a influência da Revolução Francesa na concepção do trabalho dos Manuscritos de 1844 de C. Marx</w:t>
      </w:r>
      <w:r w:rsidR="00DF3927" w:rsidRPr="00E22968">
        <w:rPr>
          <w:rFonts w:ascii="Arial" w:hAnsi="Arial" w:cs="Arial"/>
          <w:bCs/>
          <w:sz w:val="24"/>
          <w:szCs w:val="24"/>
          <w:lang w:val="pt-BR"/>
        </w:rPr>
        <w:t>”</w:t>
      </w:r>
      <w:r w:rsidR="00DF3927" w:rsidRPr="00E22968">
        <w:rPr>
          <w:rFonts w:ascii="Arial" w:hAnsi="Arial" w:cs="Arial"/>
          <w:bCs/>
          <w:sz w:val="24"/>
          <w:szCs w:val="24"/>
          <w:lang w:val="es-ES_tradnl"/>
        </w:rPr>
        <w:t xml:space="preserve">. Departamento de Ciencia Política. Facultad de Filosofía, Letras y Ciencias Humanas. </w:t>
      </w:r>
      <w:proofErr w:type="spellStart"/>
      <w:r w:rsidR="00DF3927" w:rsidRPr="00E22968">
        <w:rPr>
          <w:rFonts w:ascii="Arial" w:hAnsi="Arial" w:cs="Arial"/>
          <w:bCs/>
          <w:sz w:val="24"/>
          <w:szCs w:val="24"/>
          <w:lang w:val="es-ES_tradnl"/>
        </w:rPr>
        <w:t>Universidade</w:t>
      </w:r>
      <w:proofErr w:type="spellEnd"/>
      <w:r w:rsidR="00DF3927" w:rsidRPr="00E22968">
        <w:rPr>
          <w:rFonts w:ascii="Arial" w:hAnsi="Arial" w:cs="Arial"/>
          <w:bCs/>
          <w:sz w:val="24"/>
          <w:szCs w:val="24"/>
          <w:lang w:val="es-ES_tradnl"/>
        </w:rPr>
        <w:t xml:space="preserve"> de São Paulo. Capítulo 3.</w:t>
      </w:r>
    </w:p>
    <w:p w14:paraId="5372512E" w14:textId="77777777" w:rsidR="008E030E" w:rsidRPr="00E22968" w:rsidRDefault="008E030E" w:rsidP="008E030E">
      <w:pPr>
        <w:autoSpaceDE w:val="0"/>
        <w:autoSpaceDN w:val="0"/>
        <w:adjustRightInd w:val="0"/>
        <w:spacing w:after="0"/>
        <w:ind w:left="284" w:hanging="284"/>
        <w:jc w:val="both"/>
        <w:rPr>
          <w:rFonts w:ascii="Arial" w:hAnsi="Arial" w:cs="Arial"/>
          <w:bCs/>
          <w:sz w:val="24"/>
          <w:szCs w:val="24"/>
          <w:lang w:val="es-ES_tradnl"/>
        </w:rPr>
      </w:pPr>
    </w:p>
    <w:p w14:paraId="1D386E04" w14:textId="41E345ED" w:rsidR="00DF3927" w:rsidRDefault="008E030E" w:rsidP="008E030E">
      <w:pPr>
        <w:autoSpaceDE w:val="0"/>
        <w:autoSpaceDN w:val="0"/>
        <w:adjustRightInd w:val="0"/>
        <w:spacing w:after="0"/>
        <w:ind w:left="284" w:hanging="284"/>
        <w:jc w:val="both"/>
        <w:rPr>
          <w:rFonts w:ascii="Arial" w:hAnsi="Arial" w:cs="Arial"/>
          <w:bCs/>
          <w:sz w:val="24"/>
          <w:szCs w:val="24"/>
          <w:lang w:val="es-ES_tradnl"/>
        </w:rPr>
      </w:pPr>
      <w:r>
        <w:rPr>
          <w:rFonts w:ascii="Arial" w:hAnsi="Arial" w:cs="Arial"/>
          <w:bCs/>
          <w:sz w:val="24"/>
          <w:szCs w:val="24"/>
          <w:lang w:val="es-ES_tradnl"/>
        </w:rPr>
        <w:lastRenderedPageBreak/>
        <w:t>Sánchez Vázquez</w:t>
      </w:r>
      <w:r w:rsidR="00DF3927" w:rsidRPr="00E22968">
        <w:rPr>
          <w:rFonts w:ascii="Arial" w:hAnsi="Arial" w:cs="Arial"/>
          <w:bCs/>
          <w:sz w:val="24"/>
          <w:szCs w:val="24"/>
          <w:lang w:val="es-ES_tradnl"/>
        </w:rPr>
        <w:t>, Adolfo (1983)</w:t>
      </w:r>
      <w:r w:rsidR="00DF3927" w:rsidRPr="00E22968">
        <w:rPr>
          <w:rFonts w:ascii="Arial" w:hAnsi="Arial" w:cs="Arial"/>
          <w:bCs/>
          <w:i/>
          <w:iCs/>
          <w:sz w:val="24"/>
          <w:szCs w:val="24"/>
          <w:lang w:val="es-ES_tradnl"/>
        </w:rPr>
        <w:t xml:space="preserve"> “</w:t>
      </w:r>
      <w:r w:rsidR="00DF3927" w:rsidRPr="00E22968">
        <w:rPr>
          <w:rFonts w:ascii="Arial" w:hAnsi="Arial" w:cs="Arial"/>
          <w:bCs/>
          <w:sz w:val="24"/>
          <w:szCs w:val="24"/>
          <w:lang w:val="es-ES_tradnl"/>
        </w:rPr>
        <w:t xml:space="preserve">Marx y la democracia” en </w:t>
      </w:r>
      <w:r w:rsidR="00DF3927" w:rsidRPr="00E22968">
        <w:rPr>
          <w:rFonts w:ascii="Arial" w:hAnsi="Arial" w:cs="Arial"/>
          <w:bCs/>
          <w:i/>
          <w:iCs/>
          <w:sz w:val="24"/>
          <w:szCs w:val="24"/>
          <w:lang w:val="es-ES_tradnl"/>
        </w:rPr>
        <w:t>Cuadernos Políticos</w:t>
      </w:r>
      <w:r w:rsidR="00DF3927" w:rsidRPr="00E22968">
        <w:rPr>
          <w:rFonts w:ascii="Arial" w:hAnsi="Arial" w:cs="Arial"/>
          <w:bCs/>
          <w:sz w:val="24"/>
          <w:szCs w:val="24"/>
          <w:lang w:val="es-ES_tradnl"/>
        </w:rPr>
        <w:t xml:space="preserve">, Nº 36, Ediciones era, México, D.F., abril-junio 1983, pp.31-39. </w:t>
      </w:r>
    </w:p>
    <w:p w14:paraId="46FE5E61" w14:textId="77777777" w:rsidR="008E030E" w:rsidRPr="00E22968" w:rsidRDefault="008E030E" w:rsidP="008E030E">
      <w:pPr>
        <w:autoSpaceDE w:val="0"/>
        <w:autoSpaceDN w:val="0"/>
        <w:adjustRightInd w:val="0"/>
        <w:spacing w:after="0"/>
        <w:ind w:left="284" w:hanging="284"/>
        <w:jc w:val="both"/>
        <w:rPr>
          <w:rFonts w:ascii="Arial" w:hAnsi="Arial" w:cs="Arial"/>
          <w:bCs/>
          <w:sz w:val="24"/>
          <w:szCs w:val="24"/>
          <w:lang w:val="es-ES_tradnl"/>
        </w:rPr>
      </w:pPr>
    </w:p>
    <w:p w14:paraId="18E14B79" w14:textId="564BB2F5" w:rsidR="00DF3927" w:rsidRDefault="008E030E" w:rsidP="008E030E">
      <w:pPr>
        <w:autoSpaceDE w:val="0"/>
        <w:autoSpaceDN w:val="0"/>
        <w:adjustRightInd w:val="0"/>
        <w:spacing w:after="0"/>
        <w:ind w:left="284" w:hanging="284"/>
        <w:jc w:val="both"/>
        <w:rPr>
          <w:rFonts w:ascii="Arial" w:hAnsi="Arial" w:cs="Arial"/>
          <w:bCs/>
          <w:sz w:val="24"/>
          <w:szCs w:val="24"/>
          <w:lang w:val="es-ES_tradnl"/>
        </w:rPr>
      </w:pPr>
      <w:r>
        <w:rPr>
          <w:rFonts w:ascii="Arial" w:hAnsi="Arial" w:cs="Arial"/>
          <w:bCs/>
          <w:sz w:val="24"/>
          <w:szCs w:val="24"/>
          <w:lang w:val="es-ES_tradnl"/>
        </w:rPr>
        <w:t>Seco Martínez</w:t>
      </w:r>
      <w:r w:rsidR="00DF3927" w:rsidRPr="00E22968">
        <w:rPr>
          <w:rFonts w:ascii="Arial" w:hAnsi="Arial" w:cs="Arial"/>
          <w:bCs/>
          <w:sz w:val="24"/>
          <w:szCs w:val="24"/>
          <w:lang w:val="es-ES_tradnl"/>
        </w:rPr>
        <w:t>, José María y Rodríguez Prieto, Rafael (2005)</w:t>
      </w:r>
      <w:r w:rsidR="00DF3927" w:rsidRPr="00E22968">
        <w:rPr>
          <w:rFonts w:ascii="Arial" w:hAnsi="Arial" w:cs="Arial"/>
          <w:b/>
          <w:bCs/>
          <w:sz w:val="24"/>
          <w:szCs w:val="24"/>
          <w:lang w:val="es-ES_tradnl"/>
        </w:rPr>
        <w:t xml:space="preserve"> </w:t>
      </w:r>
      <w:r w:rsidR="00DF3927" w:rsidRPr="00E22968">
        <w:rPr>
          <w:rFonts w:ascii="Arial" w:hAnsi="Arial" w:cs="Arial"/>
          <w:bCs/>
          <w:sz w:val="24"/>
          <w:szCs w:val="24"/>
          <w:lang w:val="es-ES_tradnl"/>
        </w:rPr>
        <w:t xml:space="preserve">“Una mirada a la Filosofía de la Democracia de </w:t>
      </w:r>
      <w:r>
        <w:rPr>
          <w:rFonts w:ascii="Arial" w:hAnsi="Arial" w:cs="Arial"/>
          <w:bCs/>
          <w:sz w:val="24"/>
          <w:szCs w:val="24"/>
          <w:lang w:val="es-ES_tradnl"/>
        </w:rPr>
        <w:t xml:space="preserve">Toni </w:t>
      </w:r>
      <w:proofErr w:type="spellStart"/>
      <w:r>
        <w:rPr>
          <w:rFonts w:ascii="Arial" w:hAnsi="Arial" w:cs="Arial"/>
          <w:bCs/>
          <w:sz w:val="24"/>
          <w:szCs w:val="24"/>
          <w:lang w:val="es-ES_tradnl"/>
        </w:rPr>
        <w:t>Negri</w:t>
      </w:r>
      <w:proofErr w:type="spellEnd"/>
      <w:r>
        <w:rPr>
          <w:rFonts w:ascii="Arial" w:hAnsi="Arial" w:cs="Arial"/>
          <w:bCs/>
          <w:sz w:val="24"/>
          <w:szCs w:val="24"/>
          <w:lang w:val="es-ES_tradnl"/>
        </w:rPr>
        <w:t>” en Cuadernos Electrónicos de Filosofí</w:t>
      </w:r>
      <w:r w:rsidR="00DF3927" w:rsidRPr="00E22968">
        <w:rPr>
          <w:rFonts w:ascii="Arial" w:hAnsi="Arial" w:cs="Arial"/>
          <w:bCs/>
          <w:sz w:val="24"/>
          <w:szCs w:val="24"/>
          <w:lang w:val="es-ES_tradnl"/>
        </w:rPr>
        <w:t xml:space="preserve">a del Derecho. SOCIEDAD ESPAÑOLA DE FILOSOFIA JURÍDICA Y POLITICA. pp. 1 – 17. </w:t>
      </w:r>
    </w:p>
    <w:p w14:paraId="0C052305" w14:textId="77777777" w:rsidR="008E030E" w:rsidRPr="00E22968" w:rsidRDefault="008E030E" w:rsidP="008E030E">
      <w:pPr>
        <w:autoSpaceDE w:val="0"/>
        <w:autoSpaceDN w:val="0"/>
        <w:adjustRightInd w:val="0"/>
        <w:spacing w:after="0"/>
        <w:ind w:left="284" w:hanging="284"/>
        <w:jc w:val="both"/>
        <w:rPr>
          <w:rFonts w:ascii="Arial" w:hAnsi="Arial" w:cs="Arial"/>
          <w:bCs/>
          <w:sz w:val="24"/>
          <w:szCs w:val="24"/>
          <w:lang w:val="es-ES_tradnl"/>
        </w:rPr>
      </w:pPr>
    </w:p>
    <w:p w14:paraId="16192764" w14:textId="0558B229" w:rsidR="00DF3927" w:rsidRDefault="008E030E" w:rsidP="008E030E">
      <w:pPr>
        <w:tabs>
          <w:tab w:val="left" w:pos="4860"/>
        </w:tabs>
        <w:ind w:left="284" w:hanging="284"/>
        <w:jc w:val="both"/>
        <w:rPr>
          <w:rFonts w:ascii="Arial" w:hAnsi="Arial" w:cs="Arial"/>
          <w:sz w:val="24"/>
          <w:szCs w:val="24"/>
        </w:rPr>
      </w:pPr>
      <w:r>
        <w:rPr>
          <w:rFonts w:ascii="Arial" w:hAnsi="Arial" w:cs="Arial"/>
          <w:sz w:val="24"/>
          <w:szCs w:val="24"/>
        </w:rPr>
        <w:t>Wood</w:t>
      </w:r>
      <w:r w:rsidR="00DF3927" w:rsidRPr="00E22968">
        <w:rPr>
          <w:rFonts w:ascii="Arial" w:hAnsi="Arial" w:cs="Arial"/>
          <w:sz w:val="24"/>
          <w:szCs w:val="24"/>
        </w:rPr>
        <w:t xml:space="preserve">, Ellen Meiksins (2006) “Estado, democracia y globalización” en Atilio A. Boron, Javier Amadeo y Sabrina González (compiladores) </w:t>
      </w:r>
      <w:r w:rsidR="00DF3927" w:rsidRPr="00E22968">
        <w:rPr>
          <w:rFonts w:ascii="Arial" w:hAnsi="Arial" w:cs="Arial"/>
          <w:i/>
          <w:sz w:val="24"/>
          <w:szCs w:val="24"/>
        </w:rPr>
        <w:t>La teoría marxista hoy. Problemas y perspectivas</w:t>
      </w:r>
      <w:r w:rsidR="00DF3927" w:rsidRPr="00E22968">
        <w:rPr>
          <w:rFonts w:ascii="Arial" w:hAnsi="Arial" w:cs="Arial"/>
          <w:sz w:val="24"/>
          <w:szCs w:val="24"/>
        </w:rPr>
        <w:t xml:space="preserve"> B</w:t>
      </w:r>
      <w:r>
        <w:rPr>
          <w:rFonts w:ascii="Arial" w:hAnsi="Arial" w:cs="Arial"/>
          <w:sz w:val="24"/>
          <w:szCs w:val="24"/>
        </w:rPr>
        <w:t>uenos Aires: CLACSO</w:t>
      </w:r>
      <w:r w:rsidR="00DF3927" w:rsidRPr="00E22968">
        <w:rPr>
          <w:rFonts w:ascii="Arial" w:hAnsi="Arial" w:cs="Arial"/>
          <w:sz w:val="24"/>
          <w:szCs w:val="24"/>
        </w:rPr>
        <w:t xml:space="preserve">. </w:t>
      </w:r>
      <w:r w:rsidR="00DF3927" w:rsidRPr="00E22968">
        <w:rPr>
          <w:rFonts w:ascii="Arial" w:hAnsi="Arial" w:cs="Arial"/>
          <w:sz w:val="24"/>
          <w:szCs w:val="24"/>
          <w:lang w:val="es-ES"/>
        </w:rPr>
        <w:t>395-407</w:t>
      </w:r>
      <w:r w:rsidR="00DF3927" w:rsidRPr="00E22968">
        <w:rPr>
          <w:rFonts w:ascii="Arial" w:hAnsi="Arial" w:cs="Arial"/>
          <w:sz w:val="24"/>
          <w:szCs w:val="24"/>
        </w:rPr>
        <w:t>.</w:t>
      </w:r>
    </w:p>
    <w:p w14:paraId="0ABACAFA" w14:textId="0B0B9BC3" w:rsidR="00DF3927" w:rsidRDefault="008E030E" w:rsidP="008E030E">
      <w:pPr>
        <w:spacing w:after="0"/>
        <w:ind w:left="284" w:hanging="284"/>
        <w:jc w:val="both"/>
        <w:rPr>
          <w:rFonts w:ascii="Arial" w:eastAsiaTheme="minorEastAsia" w:hAnsi="Arial" w:cs="Arial"/>
          <w:bCs/>
          <w:sz w:val="24"/>
          <w:szCs w:val="24"/>
        </w:rPr>
      </w:pPr>
      <w:r>
        <w:rPr>
          <w:rFonts w:ascii="Arial" w:eastAsiaTheme="minorEastAsia" w:hAnsi="Arial" w:cs="Arial"/>
          <w:bCs/>
          <w:sz w:val="24"/>
          <w:szCs w:val="24"/>
        </w:rPr>
        <w:t>Macpherson, C. B. (1991)</w:t>
      </w:r>
      <w:r w:rsidR="00DF3927" w:rsidRPr="00E22968">
        <w:rPr>
          <w:rFonts w:ascii="Arial" w:eastAsiaTheme="minorEastAsia" w:hAnsi="Arial" w:cs="Arial"/>
          <w:bCs/>
          <w:sz w:val="24"/>
          <w:szCs w:val="24"/>
        </w:rPr>
        <w:t xml:space="preserve"> </w:t>
      </w:r>
      <w:r w:rsidR="00DF3927" w:rsidRPr="00E22968">
        <w:rPr>
          <w:rFonts w:ascii="Arial" w:eastAsiaTheme="minorEastAsia" w:hAnsi="Arial" w:cs="Arial"/>
          <w:bCs/>
          <w:i/>
          <w:sz w:val="24"/>
          <w:szCs w:val="24"/>
        </w:rPr>
        <w:t>La Democracia Liberal y su época</w:t>
      </w:r>
      <w:r w:rsidR="00DF3927" w:rsidRPr="00E22968">
        <w:rPr>
          <w:rFonts w:ascii="Arial" w:eastAsiaTheme="minorEastAsia" w:hAnsi="Arial" w:cs="Arial"/>
          <w:bCs/>
          <w:sz w:val="24"/>
          <w:szCs w:val="24"/>
        </w:rPr>
        <w:t>. Alianza Editorial, Buenos Aires, 1991. Cap. 2 y 4</w:t>
      </w:r>
      <w:r>
        <w:rPr>
          <w:rFonts w:ascii="Arial" w:eastAsiaTheme="minorEastAsia" w:hAnsi="Arial" w:cs="Arial"/>
          <w:bCs/>
          <w:sz w:val="24"/>
          <w:szCs w:val="24"/>
        </w:rPr>
        <w:t>.</w:t>
      </w:r>
    </w:p>
    <w:p w14:paraId="4C3792E8" w14:textId="77777777" w:rsidR="008E030E" w:rsidRPr="00E22968" w:rsidRDefault="008E030E" w:rsidP="008E030E">
      <w:pPr>
        <w:spacing w:after="0"/>
        <w:ind w:left="284" w:hanging="284"/>
        <w:jc w:val="both"/>
        <w:rPr>
          <w:rFonts w:ascii="Arial" w:eastAsiaTheme="minorEastAsia" w:hAnsi="Arial" w:cs="Arial"/>
          <w:bCs/>
          <w:sz w:val="24"/>
          <w:szCs w:val="24"/>
        </w:rPr>
      </w:pPr>
    </w:p>
    <w:p w14:paraId="3B099B5B" w14:textId="137B8907" w:rsidR="00DF3927" w:rsidRPr="00E22968" w:rsidRDefault="008E030E" w:rsidP="008E030E">
      <w:pPr>
        <w:ind w:left="284" w:hanging="284"/>
        <w:jc w:val="both"/>
        <w:rPr>
          <w:rFonts w:ascii="Arial" w:hAnsi="Arial" w:cs="Arial"/>
          <w:sz w:val="24"/>
          <w:szCs w:val="24"/>
        </w:rPr>
      </w:pPr>
      <w:r>
        <w:rPr>
          <w:rFonts w:ascii="Arial" w:hAnsi="Arial" w:cs="Arial"/>
          <w:sz w:val="24"/>
          <w:szCs w:val="24"/>
        </w:rPr>
        <w:t>Urbinati</w:t>
      </w:r>
      <w:r w:rsidR="00DF3927" w:rsidRPr="00E22968">
        <w:rPr>
          <w:rFonts w:ascii="Arial" w:hAnsi="Arial" w:cs="Arial"/>
          <w:sz w:val="24"/>
          <w:szCs w:val="24"/>
        </w:rPr>
        <w:t xml:space="preserve">, Nadia (2013) “Crise e metamorfoses da democracia” en </w:t>
      </w:r>
      <w:r w:rsidR="00DF3927" w:rsidRPr="00E22968">
        <w:rPr>
          <w:rFonts w:ascii="Arial" w:hAnsi="Arial" w:cs="Arial"/>
          <w:i/>
          <w:sz w:val="24"/>
          <w:szCs w:val="24"/>
        </w:rPr>
        <w:t xml:space="preserve">Revista Brasileira de Ciências Sociais </w:t>
      </w:r>
      <w:r w:rsidR="00DF3927" w:rsidRPr="00E22968">
        <w:rPr>
          <w:rFonts w:ascii="Arial" w:hAnsi="Arial" w:cs="Arial"/>
          <w:sz w:val="24"/>
          <w:szCs w:val="24"/>
        </w:rPr>
        <w:t xml:space="preserve">(Sao Paulo, ANPOCS) Vol. 28, Nº 82, junio. </w:t>
      </w:r>
    </w:p>
    <w:p w14:paraId="7A99D749" w14:textId="3E829CD2" w:rsidR="00DF3927" w:rsidRDefault="00DF3927" w:rsidP="008E030E">
      <w:pPr>
        <w:spacing w:after="0"/>
        <w:ind w:left="284" w:hanging="284"/>
        <w:jc w:val="both"/>
        <w:rPr>
          <w:rFonts w:ascii="Arial" w:hAnsi="Arial" w:cs="Arial"/>
          <w:i/>
          <w:sz w:val="24"/>
          <w:szCs w:val="24"/>
        </w:rPr>
      </w:pPr>
      <w:r w:rsidRPr="00E22968">
        <w:rPr>
          <w:rFonts w:ascii="Arial" w:hAnsi="Arial" w:cs="Arial"/>
          <w:sz w:val="24"/>
          <w:szCs w:val="24"/>
        </w:rPr>
        <w:t xml:space="preserve">________  </w:t>
      </w:r>
      <w:r w:rsidR="008E030E">
        <w:rPr>
          <w:rFonts w:ascii="Arial" w:hAnsi="Arial" w:cs="Arial"/>
          <w:sz w:val="24"/>
          <w:szCs w:val="24"/>
        </w:rPr>
        <w:t>(</w:t>
      </w:r>
      <w:r w:rsidRPr="00E22968">
        <w:rPr>
          <w:rFonts w:ascii="Arial" w:hAnsi="Arial" w:cs="Arial"/>
          <w:sz w:val="24"/>
          <w:szCs w:val="24"/>
        </w:rPr>
        <w:t>2014</w:t>
      </w:r>
      <w:r w:rsidR="008E030E">
        <w:rPr>
          <w:rFonts w:ascii="Arial" w:hAnsi="Arial" w:cs="Arial"/>
          <w:sz w:val="24"/>
          <w:szCs w:val="24"/>
        </w:rPr>
        <w:t>)</w:t>
      </w:r>
      <w:r w:rsidRPr="00E22968">
        <w:rPr>
          <w:rFonts w:ascii="Arial" w:hAnsi="Arial" w:cs="Arial"/>
          <w:sz w:val="24"/>
          <w:szCs w:val="24"/>
        </w:rPr>
        <w:t xml:space="preserve"> “Democracia en directo. Nuevos retos de la democracia” en </w:t>
      </w:r>
      <w:r w:rsidRPr="00E22968">
        <w:rPr>
          <w:rFonts w:ascii="Arial" w:hAnsi="Arial" w:cs="Arial"/>
          <w:i/>
          <w:sz w:val="24"/>
          <w:szCs w:val="24"/>
        </w:rPr>
        <w:t>Papeles en Campo Abierto.</w:t>
      </w:r>
    </w:p>
    <w:p w14:paraId="054490DC" w14:textId="77777777" w:rsidR="008E030E" w:rsidRPr="00E22968" w:rsidRDefault="008E030E" w:rsidP="008E030E">
      <w:pPr>
        <w:spacing w:after="0"/>
        <w:ind w:left="284" w:hanging="284"/>
        <w:jc w:val="both"/>
        <w:rPr>
          <w:rFonts w:ascii="Arial" w:hAnsi="Arial" w:cs="Arial"/>
          <w:i/>
          <w:sz w:val="24"/>
          <w:szCs w:val="24"/>
        </w:rPr>
      </w:pPr>
    </w:p>
    <w:p w14:paraId="475003EE" w14:textId="63A42384" w:rsidR="00A13C99" w:rsidRDefault="008E030E" w:rsidP="00F725EC">
      <w:pPr>
        <w:spacing w:after="0"/>
        <w:ind w:left="284" w:hanging="284"/>
        <w:jc w:val="both"/>
        <w:rPr>
          <w:rFonts w:ascii="Arial" w:hAnsi="Arial" w:cs="Arial"/>
          <w:sz w:val="24"/>
          <w:szCs w:val="24"/>
        </w:rPr>
      </w:pPr>
      <w:r>
        <w:rPr>
          <w:rFonts w:ascii="Arial" w:hAnsi="Arial" w:cs="Arial"/>
          <w:sz w:val="24"/>
          <w:szCs w:val="24"/>
        </w:rPr>
        <w:t>Baños</w:t>
      </w:r>
      <w:r w:rsidR="00DF3927" w:rsidRPr="00E22968">
        <w:rPr>
          <w:rFonts w:ascii="Arial" w:hAnsi="Arial" w:cs="Arial"/>
          <w:sz w:val="24"/>
          <w:szCs w:val="24"/>
        </w:rPr>
        <w:t>, J (2006) “Teorías de la Democracia: debates actuales” Rev. Andamios. Vol 2 Nº 4 p.35-58</w:t>
      </w:r>
    </w:p>
    <w:p w14:paraId="2AF35B1E" w14:textId="77777777" w:rsidR="00F725EC" w:rsidRPr="00F725EC" w:rsidRDefault="00F725EC" w:rsidP="00F725EC">
      <w:pPr>
        <w:spacing w:after="0"/>
        <w:ind w:left="284" w:hanging="284"/>
        <w:jc w:val="both"/>
        <w:rPr>
          <w:rFonts w:ascii="Arial" w:hAnsi="Arial" w:cs="Arial"/>
          <w:sz w:val="24"/>
          <w:szCs w:val="24"/>
        </w:rPr>
      </w:pPr>
    </w:p>
    <w:p w14:paraId="63B3A377" w14:textId="77777777" w:rsidR="00A13C99" w:rsidRPr="00DB688D" w:rsidRDefault="00A13C99" w:rsidP="008E030E">
      <w:pPr>
        <w:ind w:left="284" w:hanging="284"/>
        <w:jc w:val="both"/>
        <w:rPr>
          <w:rFonts w:ascii="Arial" w:hAnsi="Arial" w:cs="Arial"/>
          <w:b/>
          <w:bCs/>
          <w:i/>
          <w:sz w:val="24"/>
          <w:szCs w:val="24"/>
        </w:rPr>
      </w:pPr>
      <w:r w:rsidRPr="00DB688D">
        <w:rPr>
          <w:rFonts w:ascii="Arial" w:hAnsi="Arial" w:cs="Arial"/>
          <w:b/>
          <w:bCs/>
          <w:i/>
          <w:sz w:val="24"/>
          <w:szCs w:val="24"/>
        </w:rPr>
        <w:t>Bibliografía</w:t>
      </w:r>
      <w:r w:rsidR="003F108C" w:rsidRPr="00DB688D">
        <w:rPr>
          <w:rFonts w:ascii="Arial" w:hAnsi="Arial" w:cs="Arial"/>
          <w:b/>
          <w:bCs/>
          <w:i/>
          <w:sz w:val="24"/>
          <w:szCs w:val="24"/>
        </w:rPr>
        <w:t xml:space="preserve"> </w:t>
      </w:r>
      <w:r w:rsidRPr="00DB688D">
        <w:rPr>
          <w:rFonts w:ascii="Arial" w:hAnsi="Arial" w:cs="Arial"/>
          <w:b/>
          <w:bCs/>
          <w:i/>
          <w:sz w:val="24"/>
          <w:szCs w:val="24"/>
        </w:rPr>
        <w:t>optativa</w:t>
      </w:r>
    </w:p>
    <w:p w14:paraId="7D92FC8B" w14:textId="397E8011" w:rsidR="0093316F" w:rsidRDefault="0093316F" w:rsidP="008E030E">
      <w:pPr>
        <w:pStyle w:val="Textoindependiente"/>
        <w:spacing w:line="276" w:lineRule="auto"/>
        <w:ind w:left="284" w:hanging="284"/>
      </w:pPr>
      <w:proofErr w:type="spellStart"/>
      <w:r w:rsidRPr="00DB688D">
        <w:t>O’Donnell</w:t>
      </w:r>
      <w:proofErr w:type="spellEnd"/>
      <w:r w:rsidRPr="00DB688D">
        <w:t xml:space="preserve">, Guillermo </w:t>
      </w:r>
      <w:r w:rsidR="008E030E">
        <w:t>(</w:t>
      </w:r>
      <w:r w:rsidRPr="00DB688D">
        <w:t>2010</w:t>
      </w:r>
      <w:r w:rsidR="008E030E">
        <w:t>)</w:t>
      </w:r>
      <w:r w:rsidRPr="00DB688D">
        <w:t xml:space="preserve"> </w:t>
      </w:r>
      <w:r w:rsidRPr="00DB688D">
        <w:rPr>
          <w:i/>
        </w:rPr>
        <w:t>Democracia, agencia y estado. Teoría con intención comparativa</w:t>
      </w:r>
      <w:r w:rsidRPr="00DB688D">
        <w:t xml:space="preserve"> (Buenos Aires: Prometeo), pp.185-199.</w:t>
      </w:r>
    </w:p>
    <w:p w14:paraId="49205872" w14:textId="77777777" w:rsidR="008E030E" w:rsidRPr="00DB688D" w:rsidRDefault="008E030E" w:rsidP="008E030E">
      <w:pPr>
        <w:pStyle w:val="Textoindependiente"/>
        <w:spacing w:line="276" w:lineRule="auto"/>
        <w:ind w:left="284" w:hanging="284"/>
      </w:pPr>
    </w:p>
    <w:p w14:paraId="75E0E81F" w14:textId="5A91BB35" w:rsidR="00DF3927" w:rsidRDefault="008E030E" w:rsidP="008E030E">
      <w:pPr>
        <w:spacing w:after="0"/>
        <w:ind w:left="284" w:hanging="284"/>
        <w:jc w:val="both"/>
        <w:rPr>
          <w:rFonts w:ascii="Arial" w:eastAsiaTheme="minorEastAsia" w:hAnsi="Arial" w:cs="Arial"/>
          <w:bCs/>
          <w:sz w:val="24"/>
          <w:szCs w:val="24"/>
        </w:rPr>
      </w:pPr>
      <w:r>
        <w:rPr>
          <w:rFonts w:ascii="Arial" w:eastAsiaTheme="minorEastAsia" w:hAnsi="Arial" w:cs="Arial"/>
          <w:bCs/>
          <w:sz w:val="24"/>
          <w:szCs w:val="24"/>
        </w:rPr>
        <w:t>Greblo,</w:t>
      </w:r>
      <w:r w:rsidR="00DF3927" w:rsidRPr="00E22968">
        <w:rPr>
          <w:rFonts w:ascii="Arial" w:eastAsiaTheme="minorEastAsia" w:hAnsi="Arial" w:cs="Arial"/>
          <w:bCs/>
          <w:sz w:val="24"/>
          <w:szCs w:val="24"/>
        </w:rPr>
        <w:t xml:space="preserve"> Edoardo </w:t>
      </w:r>
      <w:r>
        <w:rPr>
          <w:rFonts w:ascii="Arial" w:eastAsiaTheme="minorEastAsia" w:hAnsi="Arial" w:cs="Arial"/>
          <w:bCs/>
          <w:sz w:val="24"/>
          <w:szCs w:val="24"/>
        </w:rPr>
        <w:t xml:space="preserve">(2002) </w:t>
      </w:r>
      <w:r w:rsidR="00DF3927" w:rsidRPr="00E22968">
        <w:rPr>
          <w:rFonts w:ascii="Arial" w:eastAsiaTheme="minorEastAsia" w:hAnsi="Arial" w:cs="Arial"/>
          <w:bCs/>
          <w:i/>
          <w:sz w:val="24"/>
          <w:szCs w:val="24"/>
        </w:rPr>
        <w:t>Democracia. Léxico de Política</w:t>
      </w:r>
      <w:r w:rsidR="00DF3927" w:rsidRPr="00E22968">
        <w:rPr>
          <w:rFonts w:ascii="Arial" w:eastAsiaTheme="minorEastAsia" w:hAnsi="Arial" w:cs="Arial"/>
          <w:bCs/>
          <w:sz w:val="24"/>
          <w:szCs w:val="24"/>
        </w:rPr>
        <w:t>. N</w:t>
      </w:r>
      <w:r>
        <w:rPr>
          <w:rFonts w:ascii="Arial" w:eastAsiaTheme="minorEastAsia" w:hAnsi="Arial" w:cs="Arial"/>
          <w:bCs/>
          <w:sz w:val="24"/>
          <w:szCs w:val="24"/>
        </w:rPr>
        <w:t>ueva Visión, Buenos Aires.</w:t>
      </w:r>
    </w:p>
    <w:p w14:paraId="23C7B4DA" w14:textId="77777777" w:rsidR="008E030E" w:rsidRPr="00E22968" w:rsidRDefault="008E030E" w:rsidP="008E030E">
      <w:pPr>
        <w:spacing w:after="0"/>
        <w:ind w:left="284" w:hanging="284"/>
        <w:jc w:val="both"/>
        <w:rPr>
          <w:rFonts w:ascii="Arial" w:eastAsiaTheme="minorEastAsia" w:hAnsi="Arial" w:cs="Arial"/>
          <w:bCs/>
          <w:sz w:val="24"/>
          <w:szCs w:val="24"/>
        </w:rPr>
      </w:pPr>
    </w:p>
    <w:p w14:paraId="5035EAC4" w14:textId="20972C83" w:rsidR="00DF3927" w:rsidRDefault="008E030E" w:rsidP="008E030E">
      <w:pPr>
        <w:spacing w:after="0"/>
        <w:ind w:left="284" w:hanging="284"/>
        <w:jc w:val="both"/>
        <w:rPr>
          <w:rFonts w:ascii="Arial" w:eastAsiaTheme="minorEastAsia" w:hAnsi="Arial" w:cs="Arial"/>
          <w:bCs/>
          <w:sz w:val="24"/>
          <w:szCs w:val="24"/>
        </w:rPr>
      </w:pPr>
      <w:r>
        <w:rPr>
          <w:rFonts w:ascii="Arial" w:eastAsiaTheme="minorEastAsia" w:hAnsi="Arial" w:cs="Arial"/>
          <w:bCs/>
          <w:sz w:val="24"/>
          <w:szCs w:val="24"/>
        </w:rPr>
        <w:t xml:space="preserve">Dahl, </w:t>
      </w:r>
      <w:r w:rsidR="00DF3927" w:rsidRPr="00E22968">
        <w:rPr>
          <w:rFonts w:ascii="Arial" w:eastAsiaTheme="minorEastAsia" w:hAnsi="Arial" w:cs="Arial"/>
          <w:bCs/>
          <w:sz w:val="24"/>
          <w:szCs w:val="24"/>
        </w:rPr>
        <w:t xml:space="preserve">Robert </w:t>
      </w:r>
      <w:r>
        <w:rPr>
          <w:rFonts w:ascii="Arial" w:eastAsiaTheme="minorEastAsia" w:hAnsi="Arial" w:cs="Arial"/>
          <w:bCs/>
          <w:sz w:val="24"/>
          <w:szCs w:val="24"/>
        </w:rPr>
        <w:t xml:space="preserve">(2000) </w:t>
      </w:r>
      <w:r w:rsidR="00DF3927" w:rsidRPr="00E22968">
        <w:rPr>
          <w:rFonts w:ascii="Arial" w:eastAsiaTheme="minorEastAsia" w:hAnsi="Arial" w:cs="Arial"/>
          <w:bCs/>
          <w:i/>
          <w:sz w:val="24"/>
          <w:szCs w:val="24"/>
        </w:rPr>
        <w:t>La Democracia y sus críticos</w:t>
      </w:r>
      <w:r>
        <w:rPr>
          <w:rFonts w:ascii="Arial" w:eastAsiaTheme="minorEastAsia" w:hAnsi="Arial" w:cs="Arial"/>
          <w:bCs/>
          <w:sz w:val="24"/>
          <w:szCs w:val="24"/>
        </w:rPr>
        <w:t>. Barcelona , Paidós.</w:t>
      </w:r>
    </w:p>
    <w:p w14:paraId="629366CB" w14:textId="77777777" w:rsidR="008E030E" w:rsidRPr="00E22968" w:rsidRDefault="008E030E" w:rsidP="008E030E">
      <w:pPr>
        <w:spacing w:after="0"/>
        <w:ind w:left="284" w:hanging="284"/>
        <w:jc w:val="both"/>
        <w:rPr>
          <w:rFonts w:ascii="Arial" w:eastAsiaTheme="minorEastAsia" w:hAnsi="Arial" w:cs="Arial"/>
          <w:bCs/>
          <w:sz w:val="24"/>
          <w:szCs w:val="24"/>
        </w:rPr>
      </w:pPr>
    </w:p>
    <w:p w14:paraId="3F7C44A2" w14:textId="59E71304" w:rsidR="00DF3927" w:rsidRDefault="008E030E" w:rsidP="008E030E">
      <w:pPr>
        <w:spacing w:after="0"/>
        <w:ind w:left="284" w:hanging="284"/>
        <w:jc w:val="both"/>
        <w:rPr>
          <w:rFonts w:ascii="Arial" w:eastAsiaTheme="minorEastAsia" w:hAnsi="Arial" w:cs="Arial"/>
          <w:bCs/>
          <w:sz w:val="24"/>
          <w:szCs w:val="24"/>
        </w:rPr>
      </w:pPr>
      <w:r>
        <w:rPr>
          <w:rFonts w:ascii="Arial" w:eastAsiaTheme="minorEastAsia" w:hAnsi="Arial" w:cs="Arial"/>
          <w:bCs/>
          <w:sz w:val="24"/>
          <w:szCs w:val="24"/>
        </w:rPr>
        <w:t xml:space="preserve">Touraine, </w:t>
      </w:r>
      <w:r w:rsidR="00DF3927" w:rsidRPr="00E22968">
        <w:rPr>
          <w:rFonts w:ascii="Arial" w:eastAsiaTheme="minorEastAsia" w:hAnsi="Arial" w:cs="Arial"/>
          <w:bCs/>
          <w:sz w:val="24"/>
          <w:szCs w:val="24"/>
        </w:rPr>
        <w:t xml:space="preserve">Alain </w:t>
      </w:r>
      <w:r>
        <w:rPr>
          <w:rFonts w:ascii="Arial" w:eastAsiaTheme="minorEastAsia" w:hAnsi="Arial" w:cs="Arial"/>
          <w:bCs/>
          <w:sz w:val="24"/>
          <w:szCs w:val="24"/>
        </w:rPr>
        <w:t>(1994)</w:t>
      </w:r>
      <w:r w:rsidR="00DF3927" w:rsidRPr="00E22968">
        <w:rPr>
          <w:rFonts w:ascii="Arial" w:eastAsiaTheme="minorEastAsia" w:hAnsi="Arial" w:cs="Arial"/>
          <w:bCs/>
          <w:i/>
          <w:sz w:val="24"/>
          <w:szCs w:val="24"/>
        </w:rPr>
        <w:t>¿Qué es la democracia?</w:t>
      </w:r>
      <w:r>
        <w:rPr>
          <w:rFonts w:ascii="Arial" w:eastAsiaTheme="minorEastAsia" w:hAnsi="Arial" w:cs="Arial"/>
          <w:bCs/>
          <w:sz w:val="24"/>
          <w:szCs w:val="24"/>
        </w:rPr>
        <w:t xml:space="preserve"> FCE, Buenos Aires</w:t>
      </w:r>
      <w:r w:rsidR="00DF3927" w:rsidRPr="00E22968">
        <w:rPr>
          <w:rFonts w:ascii="Arial" w:eastAsiaTheme="minorEastAsia" w:hAnsi="Arial" w:cs="Arial"/>
          <w:bCs/>
          <w:sz w:val="24"/>
          <w:szCs w:val="24"/>
        </w:rPr>
        <w:t>.</w:t>
      </w:r>
    </w:p>
    <w:p w14:paraId="10D16E27" w14:textId="77777777" w:rsidR="008E030E" w:rsidRPr="00E22968" w:rsidRDefault="008E030E" w:rsidP="008E030E">
      <w:pPr>
        <w:spacing w:after="0"/>
        <w:ind w:left="284" w:hanging="284"/>
        <w:jc w:val="both"/>
        <w:rPr>
          <w:rFonts w:ascii="Arial" w:eastAsiaTheme="minorEastAsia" w:hAnsi="Arial" w:cs="Arial"/>
          <w:bCs/>
          <w:sz w:val="24"/>
          <w:szCs w:val="24"/>
        </w:rPr>
      </w:pPr>
    </w:p>
    <w:p w14:paraId="1D61D61E" w14:textId="59AA2659" w:rsidR="00DF3927" w:rsidRPr="00E22968" w:rsidRDefault="008E030E" w:rsidP="008E030E">
      <w:pPr>
        <w:spacing w:after="0"/>
        <w:ind w:left="284" w:hanging="284"/>
        <w:jc w:val="both"/>
        <w:rPr>
          <w:rFonts w:ascii="Arial" w:eastAsiaTheme="minorEastAsia" w:hAnsi="Arial" w:cs="Arial"/>
          <w:bCs/>
          <w:sz w:val="24"/>
          <w:szCs w:val="24"/>
        </w:rPr>
      </w:pPr>
      <w:r>
        <w:rPr>
          <w:rFonts w:ascii="Arial" w:eastAsiaTheme="minorEastAsia" w:hAnsi="Arial" w:cs="Arial"/>
          <w:bCs/>
          <w:sz w:val="24"/>
          <w:szCs w:val="24"/>
        </w:rPr>
        <w:t>Held,</w:t>
      </w:r>
      <w:r w:rsidR="00DF3927" w:rsidRPr="00E22968">
        <w:rPr>
          <w:rFonts w:ascii="Arial" w:eastAsiaTheme="minorEastAsia" w:hAnsi="Arial" w:cs="Arial"/>
          <w:bCs/>
          <w:sz w:val="24"/>
          <w:szCs w:val="24"/>
        </w:rPr>
        <w:t xml:space="preserve"> David</w:t>
      </w:r>
      <w:r>
        <w:rPr>
          <w:rFonts w:ascii="Arial" w:eastAsiaTheme="minorEastAsia" w:hAnsi="Arial" w:cs="Arial"/>
          <w:bCs/>
          <w:sz w:val="24"/>
          <w:szCs w:val="24"/>
        </w:rPr>
        <w:t xml:space="preserve"> (1996)</w:t>
      </w:r>
      <w:r w:rsidR="00DF3927" w:rsidRPr="00E22968">
        <w:rPr>
          <w:rFonts w:ascii="Arial" w:eastAsiaTheme="minorEastAsia" w:hAnsi="Arial" w:cs="Arial"/>
          <w:bCs/>
          <w:sz w:val="24"/>
          <w:szCs w:val="24"/>
        </w:rPr>
        <w:t xml:space="preserve"> </w:t>
      </w:r>
      <w:r w:rsidR="00DF3927" w:rsidRPr="00E22968">
        <w:rPr>
          <w:rFonts w:ascii="Arial" w:eastAsiaTheme="minorEastAsia" w:hAnsi="Arial" w:cs="Arial"/>
          <w:bCs/>
          <w:i/>
          <w:sz w:val="24"/>
          <w:szCs w:val="24"/>
        </w:rPr>
        <w:t>Modelos de Democracia</w:t>
      </w:r>
      <w:r>
        <w:rPr>
          <w:rFonts w:ascii="Arial" w:eastAsiaTheme="minorEastAsia" w:hAnsi="Arial" w:cs="Arial"/>
          <w:bCs/>
          <w:sz w:val="24"/>
          <w:szCs w:val="24"/>
        </w:rPr>
        <w:t>. Madrid, Alianza</w:t>
      </w:r>
      <w:r w:rsidR="00DF3927" w:rsidRPr="00E22968">
        <w:rPr>
          <w:rFonts w:ascii="Arial" w:eastAsiaTheme="minorEastAsia" w:hAnsi="Arial" w:cs="Arial"/>
          <w:bCs/>
          <w:sz w:val="24"/>
          <w:szCs w:val="24"/>
        </w:rPr>
        <w:t>.</w:t>
      </w:r>
    </w:p>
    <w:p w14:paraId="0AEF6B6B" w14:textId="77777777" w:rsidR="00DB688D" w:rsidRDefault="00DB688D" w:rsidP="008E030E">
      <w:pPr>
        <w:spacing w:after="0"/>
        <w:ind w:left="284" w:hanging="284"/>
        <w:jc w:val="both"/>
        <w:rPr>
          <w:rFonts w:ascii="Arial" w:hAnsi="Arial" w:cs="Arial"/>
          <w:sz w:val="24"/>
          <w:szCs w:val="24"/>
        </w:rPr>
      </w:pPr>
    </w:p>
    <w:p w14:paraId="1DF8925C" w14:textId="7DD46EC3" w:rsidR="0093316F" w:rsidRDefault="0093316F" w:rsidP="008E030E">
      <w:pPr>
        <w:spacing w:after="0"/>
        <w:ind w:left="284" w:hanging="284"/>
        <w:jc w:val="both"/>
        <w:rPr>
          <w:rFonts w:ascii="Arial" w:hAnsi="Arial" w:cs="Arial"/>
          <w:sz w:val="24"/>
          <w:szCs w:val="24"/>
        </w:rPr>
      </w:pPr>
      <w:r w:rsidRPr="00DB688D">
        <w:rPr>
          <w:rFonts w:ascii="Arial" w:hAnsi="Arial" w:cs="Arial"/>
          <w:sz w:val="24"/>
          <w:szCs w:val="24"/>
        </w:rPr>
        <w:t xml:space="preserve">Peruzzotti, Enrique </w:t>
      </w:r>
      <w:r w:rsidR="008E030E">
        <w:rPr>
          <w:rFonts w:ascii="Arial" w:hAnsi="Arial" w:cs="Arial"/>
          <w:sz w:val="24"/>
          <w:szCs w:val="24"/>
        </w:rPr>
        <w:t>(</w:t>
      </w:r>
      <w:r w:rsidRPr="00DB688D">
        <w:rPr>
          <w:rFonts w:ascii="Arial" w:hAnsi="Arial" w:cs="Arial"/>
          <w:sz w:val="24"/>
          <w:szCs w:val="24"/>
        </w:rPr>
        <w:t>2008</w:t>
      </w:r>
      <w:r w:rsidR="008E030E">
        <w:rPr>
          <w:rFonts w:ascii="Arial" w:hAnsi="Arial" w:cs="Arial"/>
          <w:sz w:val="24"/>
          <w:szCs w:val="24"/>
        </w:rPr>
        <w:t>)</w:t>
      </w:r>
      <w:r w:rsidRPr="00DB688D">
        <w:rPr>
          <w:rFonts w:ascii="Arial" w:hAnsi="Arial" w:cs="Arial"/>
          <w:sz w:val="24"/>
          <w:szCs w:val="24"/>
        </w:rPr>
        <w:t xml:space="preserve"> “La democracia representativa como </w:t>
      </w:r>
      <w:r w:rsidRPr="00DB688D">
        <w:rPr>
          <w:rFonts w:ascii="Arial" w:hAnsi="Arial" w:cs="Arial"/>
          <w:i/>
          <w:sz w:val="24"/>
          <w:szCs w:val="24"/>
        </w:rPr>
        <w:t>política mediada</w:t>
      </w:r>
      <w:r w:rsidRPr="00DB688D">
        <w:rPr>
          <w:rFonts w:ascii="Arial" w:hAnsi="Arial" w:cs="Arial"/>
          <w:sz w:val="24"/>
          <w:szCs w:val="24"/>
        </w:rPr>
        <w:t xml:space="preserve">: repensando los vínculos entre representación y participación” en </w:t>
      </w:r>
      <w:r w:rsidRPr="00DB688D">
        <w:rPr>
          <w:rFonts w:ascii="Arial" w:hAnsi="Arial" w:cs="Arial"/>
          <w:i/>
          <w:sz w:val="24"/>
          <w:szCs w:val="24"/>
        </w:rPr>
        <w:t>Debates en Sociología</w:t>
      </w:r>
      <w:r w:rsidRPr="00DB688D">
        <w:rPr>
          <w:rFonts w:ascii="Arial" w:hAnsi="Arial" w:cs="Arial"/>
          <w:sz w:val="24"/>
          <w:szCs w:val="24"/>
        </w:rPr>
        <w:t xml:space="preserve"> (Lima: Departamento de Ciencias Sociales/PUCP) Nº 33. </w:t>
      </w:r>
    </w:p>
    <w:p w14:paraId="2E50D2C3" w14:textId="77777777" w:rsidR="008E030E" w:rsidRPr="00DB688D" w:rsidRDefault="008E030E" w:rsidP="008E030E">
      <w:pPr>
        <w:spacing w:after="0"/>
        <w:ind w:left="284" w:hanging="284"/>
        <w:jc w:val="both"/>
        <w:rPr>
          <w:rFonts w:ascii="Arial" w:hAnsi="Arial" w:cs="Arial"/>
          <w:sz w:val="24"/>
          <w:szCs w:val="24"/>
        </w:rPr>
      </w:pPr>
    </w:p>
    <w:p w14:paraId="64138685" w14:textId="308281C7" w:rsidR="0093316F" w:rsidRPr="00DB688D" w:rsidRDefault="0093316F" w:rsidP="008E030E">
      <w:pPr>
        <w:ind w:left="284" w:hanging="284"/>
        <w:jc w:val="both"/>
        <w:rPr>
          <w:rFonts w:ascii="Arial" w:hAnsi="Arial" w:cs="Arial"/>
          <w:sz w:val="24"/>
          <w:szCs w:val="24"/>
        </w:rPr>
      </w:pPr>
      <w:r w:rsidRPr="00DB688D">
        <w:rPr>
          <w:rFonts w:ascii="Arial" w:hAnsi="Arial" w:cs="Arial"/>
          <w:sz w:val="24"/>
          <w:szCs w:val="24"/>
        </w:rPr>
        <w:lastRenderedPageBreak/>
        <w:t xml:space="preserve">Novaro, Marcos </w:t>
      </w:r>
      <w:r w:rsidR="008E030E">
        <w:rPr>
          <w:rFonts w:ascii="Arial" w:hAnsi="Arial" w:cs="Arial"/>
          <w:sz w:val="24"/>
          <w:szCs w:val="24"/>
        </w:rPr>
        <w:t>(2000)</w:t>
      </w:r>
      <w:r w:rsidRPr="00DB688D">
        <w:rPr>
          <w:rFonts w:ascii="Arial" w:hAnsi="Arial" w:cs="Arial"/>
          <w:sz w:val="24"/>
          <w:szCs w:val="24"/>
        </w:rPr>
        <w:t xml:space="preserve"> </w:t>
      </w:r>
      <w:r w:rsidRPr="00DB688D">
        <w:rPr>
          <w:rFonts w:ascii="Arial" w:hAnsi="Arial" w:cs="Arial"/>
          <w:i/>
          <w:sz w:val="24"/>
          <w:szCs w:val="24"/>
        </w:rPr>
        <w:t>Representación y liderazgo en las democracias contemporáneas</w:t>
      </w:r>
      <w:r w:rsidRPr="00DB688D">
        <w:rPr>
          <w:rFonts w:ascii="Arial" w:hAnsi="Arial" w:cs="Arial"/>
          <w:sz w:val="24"/>
          <w:szCs w:val="24"/>
        </w:rPr>
        <w:t xml:space="preserve"> (Rosario, Homo Sapiens)</w:t>
      </w:r>
    </w:p>
    <w:p w14:paraId="5C1C97DF" w14:textId="261BD0FC" w:rsidR="0093316F" w:rsidRPr="00DB688D" w:rsidRDefault="0093316F" w:rsidP="008E030E">
      <w:pPr>
        <w:ind w:left="284" w:hanging="284"/>
        <w:jc w:val="both"/>
        <w:rPr>
          <w:rFonts w:ascii="Arial" w:hAnsi="Arial" w:cs="Arial"/>
          <w:sz w:val="24"/>
          <w:szCs w:val="24"/>
        </w:rPr>
      </w:pPr>
      <w:r w:rsidRPr="00DB688D">
        <w:rPr>
          <w:rFonts w:ascii="Arial" w:hAnsi="Arial" w:cs="Arial"/>
          <w:sz w:val="24"/>
          <w:szCs w:val="24"/>
        </w:rPr>
        <w:t xml:space="preserve">Iazzetta, Osvaldo </w:t>
      </w:r>
      <w:r w:rsidR="008E030E">
        <w:rPr>
          <w:rFonts w:ascii="Arial" w:hAnsi="Arial" w:cs="Arial"/>
          <w:sz w:val="24"/>
          <w:szCs w:val="24"/>
        </w:rPr>
        <w:t>(</w:t>
      </w:r>
      <w:r w:rsidRPr="00DB688D">
        <w:rPr>
          <w:rFonts w:ascii="Arial" w:hAnsi="Arial" w:cs="Arial"/>
          <w:sz w:val="24"/>
          <w:szCs w:val="24"/>
        </w:rPr>
        <w:t>2015</w:t>
      </w:r>
      <w:r w:rsidR="008E030E">
        <w:rPr>
          <w:rFonts w:ascii="Arial" w:hAnsi="Arial" w:cs="Arial"/>
          <w:sz w:val="24"/>
          <w:szCs w:val="24"/>
        </w:rPr>
        <w:t>)</w:t>
      </w:r>
      <w:r w:rsidRPr="00DB688D">
        <w:rPr>
          <w:rFonts w:ascii="Arial" w:hAnsi="Arial" w:cs="Arial"/>
          <w:sz w:val="24"/>
          <w:szCs w:val="24"/>
        </w:rPr>
        <w:t xml:space="preserve"> “La democracia delegativa, veinte años después” en D’Alessandro, Martín e Ippolito-O’Donnell, Gabriela (Coords.) </w:t>
      </w:r>
      <w:r w:rsidRPr="00DB688D">
        <w:rPr>
          <w:rFonts w:ascii="Arial" w:hAnsi="Arial" w:cs="Arial"/>
          <w:i/>
          <w:sz w:val="24"/>
          <w:szCs w:val="24"/>
        </w:rPr>
        <w:t>La Ciencia Política de Guillermo O’Donnell</w:t>
      </w:r>
      <w:r w:rsidRPr="00DB688D">
        <w:rPr>
          <w:rFonts w:ascii="Arial" w:hAnsi="Arial" w:cs="Arial"/>
          <w:sz w:val="24"/>
          <w:szCs w:val="24"/>
        </w:rPr>
        <w:t xml:space="preserve"> (Buenos Aires: Eudeba).</w:t>
      </w:r>
    </w:p>
    <w:p w14:paraId="7306FD13" w14:textId="77777777" w:rsidR="008731B6" w:rsidRPr="00DB688D" w:rsidRDefault="008731B6" w:rsidP="00517298">
      <w:pPr>
        <w:autoSpaceDE w:val="0"/>
        <w:autoSpaceDN w:val="0"/>
        <w:adjustRightInd w:val="0"/>
        <w:spacing w:after="0" w:line="240" w:lineRule="auto"/>
        <w:jc w:val="both"/>
        <w:rPr>
          <w:rFonts w:ascii="Arial" w:hAnsi="Arial" w:cs="Arial"/>
          <w:b/>
          <w:bCs/>
          <w:i/>
          <w:sz w:val="24"/>
          <w:szCs w:val="24"/>
        </w:rPr>
      </w:pPr>
    </w:p>
    <w:p w14:paraId="6E27C5A0" w14:textId="6BAAB6F9" w:rsidR="008731B6" w:rsidRPr="00DB688D" w:rsidRDefault="00520951" w:rsidP="00517298">
      <w:pPr>
        <w:autoSpaceDE w:val="0"/>
        <w:autoSpaceDN w:val="0"/>
        <w:adjustRightInd w:val="0"/>
        <w:spacing w:after="0" w:line="240" w:lineRule="auto"/>
        <w:jc w:val="both"/>
        <w:rPr>
          <w:rFonts w:ascii="Arial" w:hAnsi="Arial" w:cs="Arial"/>
          <w:b/>
          <w:bCs/>
          <w:i/>
          <w:color w:val="FF0000"/>
          <w:sz w:val="24"/>
          <w:szCs w:val="24"/>
        </w:rPr>
      </w:pPr>
      <w:r>
        <w:rPr>
          <w:rFonts w:ascii="Arial" w:hAnsi="Arial" w:cs="Arial"/>
          <w:b/>
          <w:bCs/>
          <w:i/>
          <w:sz w:val="24"/>
          <w:szCs w:val="24"/>
        </w:rPr>
        <w:t>Unidad 4</w:t>
      </w:r>
      <w:r w:rsidR="008731B6" w:rsidRPr="00DB688D">
        <w:rPr>
          <w:rFonts w:ascii="Arial" w:hAnsi="Arial" w:cs="Arial"/>
          <w:b/>
          <w:bCs/>
          <w:i/>
          <w:sz w:val="24"/>
          <w:szCs w:val="24"/>
        </w:rPr>
        <w:t xml:space="preserve">: </w:t>
      </w:r>
      <w:r w:rsidR="004E5E29" w:rsidRPr="00DB688D">
        <w:rPr>
          <w:rFonts w:ascii="Arial" w:hAnsi="Arial" w:cs="Arial"/>
          <w:b/>
          <w:bCs/>
          <w:i/>
          <w:sz w:val="24"/>
          <w:szCs w:val="24"/>
        </w:rPr>
        <w:t>La Democracia en América Latina: institucionalismo y populismo</w:t>
      </w:r>
    </w:p>
    <w:p w14:paraId="06D5718E" w14:textId="77777777" w:rsidR="007F45CE" w:rsidRPr="00DB688D" w:rsidRDefault="007F45CE" w:rsidP="00517298">
      <w:pPr>
        <w:autoSpaceDE w:val="0"/>
        <w:autoSpaceDN w:val="0"/>
        <w:adjustRightInd w:val="0"/>
        <w:spacing w:after="0" w:line="240" w:lineRule="auto"/>
        <w:jc w:val="both"/>
        <w:rPr>
          <w:rFonts w:ascii="Arial" w:hAnsi="Arial" w:cs="Arial"/>
          <w:b/>
          <w:bCs/>
          <w:i/>
          <w:color w:val="FF0000"/>
          <w:sz w:val="24"/>
          <w:szCs w:val="24"/>
        </w:rPr>
      </w:pPr>
    </w:p>
    <w:p w14:paraId="7E562649" w14:textId="77777777" w:rsidR="00DF3927" w:rsidRPr="00E22968" w:rsidRDefault="00DF3927" w:rsidP="008E030E">
      <w:pPr>
        <w:autoSpaceDE w:val="0"/>
        <w:autoSpaceDN w:val="0"/>
        <w:adjustRightInd w:val="0"/>
        <w:spacing w:after="0"/>
        <w:jc w:val="both"/>
        <w:rPr>
          <w:rFonts w:ascii="Arial" w:hAnsi="Arial" w:cs="Arial"/>
          <w:bCs/>
          <w:sz w:val="24"/>
          <w:szCs w:val="24"/>
        </w:rPr>
      </w:pPr>
      <w:r w:rsidRPr="00E22968">
        <w:rPr>
          <w:rFonts w:ascii="Arial" w:hAnsi="Arial" w:cs="Arial"/>
          <w:bCs/>
          <w:sz w:val="24"/>
          <w:szCs w:val="24"/>
        </w:rPr>
        <w:t>La discusión acerca de los “modelos de Democracia”. Las relaciones entre Democracia y populismo han conducido a un prolífico debate en las ciencias sociales latinoamericanas. Si bien en las últimas décadas su importancia se ha actualizado a partir de una serie específica de contribuciones, en esta Unidad se pretende dar cuenta de la riqueza y amplitud de las interrogaciones “democráticas” que se le han hecho a la categoría del populismo. Al mismo tiempo, resulta fundamental extender las caracterizaciones realizadas respecto del “institucionalismo”, tanto en sus presentaciones más genéricas como subcampo de estudios de la ciencia política, como las traducciones y adaptaciones de esa perspectiva a la reflexión argentina; sobre todo, teniendo en cuenta la incidencia de las naturalezas presidencialistas. Finalmente, se intentará realizar un balance sobre las condiciones de consolidación y profundización democrática en la región en función de las características de los gobiernos latinoamericanos contemporáneos.</w:t>
      </w:r>
    </w:p>
    <w:p w14:paraId="446C8B4F" w14:textId="77777777" w:rsidR="008731B6" w:rsidRPr="00DB688D" w:rsidRDefault="008731B6" w:rsidP="008E030E">
      <w:pPr>
        <w:autoSpaceDE w:val="0"/>
        <w:autoSpaceDN w:val="0"/>
        <w:adjustRightInd w:val="0"/>
        <w:spacing w:after="0"/>
        <w:jc w:val="both"/>
        <w:rPr>
          <w:rFonts w:ascii="Arial" w:hAnsi="Arial" w:cs="Arial"/>
          <w:bCs/>
          <w:sz w:val="24"/>
          <w:szCs w:val="24"/>
        </w:rPr>
      </w:pPr>
      <w:r w:rsidRPr="00DB688D">
        <w:rPr>
          <w:rFonts w:ascii="Arial" w:hAnsi="Arial" w:cs="Arial"/>
          <w:bCs/>
          <w:sz w:val="24"/>
          <w:szCs w:val="24"/>
        </w:rPr>
        <w:t>.</w:t>
      </w:r>
    </w:p>
    <w:p w14:paraId="13293862" w14:textId="77777777" w:rsidR="008731B6" w:rsidRPr="00DB688D" w:rsidRDefault="008731B6" w:rsidP="008E030E">
      <w:pPr>
        <w:autoSpaceDE w:val="0"/>
        <w:autoSpaceDN w:val="0"/>
        <w:adjustRightInd w:val="0"/>
        <w:spacing w:after="0"/>
        <w:jc w:val="both"/>
        <w:rPr>
          <w:rFonts w:ascii="Arial" w:hAnsi="Arial" w:cs="Arial"/>
          <w:b/>
          <w:bCs/>
          <w:i/>
          <w:color w:val="A6A6A6"/>
          <w:sz w:val="24"/>
          <w:szCs w:val="24"/>
        </w:rPr>
      </w:pPr>
      <w:r w:rsidRPr="00DB688D">
        <w:rPr>
          <w:rFonts w:ascii="Arial" w:hAnsi="Arial" w:cs="Arial"/>
          <w:i/>
          <w:color w:val="A6A6A6"/>
          <w:sz w:val="24"/>
          <w:szCs w:val="24"/>
        </w:rPr>
        <w:t>.</w:t>
      </w:r>
    </w:p>
    <w:p w14:paraId="2F64C38C" w14:textId="77777777" w:rsidR="008731B6" w:rsidRPr="00DB688D" w:rsidRDefault="008731B6" w:rsidP="008E030E">
      <w:pPr>
        <w:jc w:val="both"/>
        <w:rPr>
          <w:rFonts w:ascii="Arial" w:hAnsi="Arial" w:cs="Arial"/>
          <w:b/>
          <w:bCs/>
          <w:i/>
          <w:sz w:val="24"/>
          <w:szCs w:val="24"/>
        </w:rPr>
      </w:pPr>
      <w:r w:rsidRPr="00DB688D">
        <w:rPr>
          <w:rFonts w:ascii="Arial" w:hAnsi="Arial" w:cs="Arial"/>
          <w:b/>
          <w:bCs/>
          <w:i/>
          <w:sz w:val="24"/>
          <w:szCs w:val="24"/>
        </w:rPr>
        <w:t>Bibliografía obligatoria</w:t>
      </w:r>
    </w:p>
    <w:p w14:paraId="06A2990E" w14:textId="25A1C6A2" w:rsidR="00DF3927" w:rsidRDefault="008E030E" w:rsidP="008E030E">
      <w:pPr>
        <w:spacing w:after="0"/>
        <w:ind w:left="284" w:hanging="284"/>
        <w:jc w:val="both"/>
        <w:rPr>
          <w:rFonts w:ascii="Arial" w:hAnsi="Arial" w:cs="Arial"/>
          <w:sz w:val="24"/>
          <w:szCs w:val="24"/>
        </w:rPr>
      </w:pPr>
      <w:r>
        <w:rPr>
          <w:rFonts w:ascii="Arial" w:hAnsi="Arial" w:cs="Arial"/>
          <w:sz w:val="24"/>
          <w:szCs w:val="24"/>
        </w:rPr>
        <w:t>Aldao, J. y Damín</w:t>
      </w:r>
      <w:r w:rsidR="00DF3927" w:rsidRPr="00E22968">
        <w:rPr>
          <w:rFonts w:ascii="Arial" w:hAnsi="Arial" w:cs="Arial"/>
          <w:sz w:val="24"/>
          <w:szCs w:val="24"/>
        </w:rPr>
        <w:t xml:space="preserve">, N. (2013) “Populismos latinoamericanos en el siglo XX. Apuntes para la actualización de un debate, en </w:t>
      </w:r>
      <w:r w:rsidR="00DF3927" w:rsidRPr="00E22968">
        <w:rPr>
          <w:rFonts w:ascii="Arial" w:hAnsi="Arial" w:cs="Arial"/>
          <w:i/>
          <w:iCs/>
          <w:sz w:val="24"/>
          <w:szCs w:val="24"/>
        </w:rPr>
        <w:t>Historia Caribe - Volumen VIII N° 23 - Julio-Diciembre 2013 pp 149-169</w:t>
      </w:r>
      <w:r w:rsidR="00DF3927" w:rsidRPr="00E22968">
        <w:rPr>
          <w:rFonts w:ascii="Arial" w:hAnsi="Arial" w:cs="Arial"/>
          <w:sz w:val="24"/>
          <w:szCs w:val="24"/>
        </w:rPr>
        <w:t>.</w:t>
      </w:r>
    </w:p>
    <w:p w14:paraId="0E131092" w14:textId="77777777" w:rsidR="008E030E" w:rsidRPr="00E22968" w:rsidRDefault="008E030E" w:rsidP="008E030E">
      <w:pPr>
        <w:spacing w:after="0"/>
        <w:ind w:left="284" w:hanging="284"/>
        <w:jc w:val="both"/>
        <w:rPr>
          <w:rFonts w:ascii="Arial" w:hAnsi="Arial" w:cs="Arial"/>
          <w:i/>
          <w:iCs/>
          <w:sz w:val="24"/>
          <w:szCs w:val="24"/>
        </w:rPr>
      </w:pPr>
    </w:p>
    <w:p w14:paraId="26D65773" w14:textId="7F8AE228" w:rsidR="00DF3927" w:rsidRDefault="008E030E" w:rsidP="008E030E">
      <w:pPr>
        <w:pStyle w:val="Default"/>
        <w:spacing w:line="276" w:lineRule="auto"/>
        <w:ind w:left="284" w:hanging="284"/>
        <w:jc w:val="both"/>
        <w:rPr>
          <w:rFonts w:ascii="Arial" w:hAnsi="Arial" w:cs="Arial"/>
          <w:bCs/>
        </w:rPr>
      </w:pPr>
      <w:r>
        <w:rPr>
          <w:rFonts w:ascii="Arial" w:hAnsi="Arial" w:cs="Arial"/>
          <w:bCs/>
        </w:rPr>
        <w:t>Dussel</w:t>
      </w:r>
      <w:r w:rsidR="00DF3927" w:rsidRPr="00E22968">
        <w:rPr>
          <w:rFonts w:ascii="Arial" w:hAnsi="Arial" w:cs="Arial"/>
          <w:bCs/>
        </w:rPr>
        <w:t xml:space="preserve">,  Enrique (2007) “Cinco Tesis sobre el populismo” en UAM-Iztapalapa, México. </w:t>
      </w:r>
    </w:p>
    <w:p w14:paraId="39CFACEA" w14:textId="77777777" w:rsidR="008E030E" w:rsidRPr="00E22968" w:rsidRDefault="008E030E" w:rsidP="008E030E">
      <w:pPr>
        <w:pStyle w:val="Default"/>
        <w:spacing w:line="276" w:lineRule="auto"/>
        <w:ind w:left="284" w:hanging="284"/>
        <w:jc w:val="both"/>
        <w:rPr>
          <w:rFonts w:ascii="Arial" w:hAnsi="Arial" w:cs="Arial"/>
          <w:bCs/>
        </w:rPr>
      </w:pPr>
    </w:p>
    <w:p w14:paraId="07E59472" w14:textId="3CCE24EE" w:rsidR="00DF3927" w:rsidRDefault="008E030E" w:rsidP="008E030E">
      <w:pPr>
        <w:spacing w:after="0"/>
        <w:ind w:left="284" w:hanging="284"/>
        <w:jc w:val="both"/>
        <w:rPr>
          <w:rFonts w:ascii="Arial" w:eastAsiaTheme="minorEastAsia" w:hAnsi="Arial" w:cs="Arial"/>
          <w:bCs/>
          <w:sz w:val="24"/>
          <w:szCs w:val="24"/>
        </w:rPr>
      </w:pPr>
      <w:r>
        <w:rPr>
          <w:rFonts w:ascii="Arial" w:eastAsiaTheme="minorEastAsia" w:hAnsi="Arial" w:cs="Arial"/>
          <w:bCs/>
          <w:sz w:val="24"/>
          <w:szCs w:val="24"/>
        </w:rPr>
        <w:t>García Linera</w:t>
      </w:r>
      <w:r w:rsidR="00DF3927" w:rsidRPr="00E22968">
        <w:rPr>
          <w:rFonts w:ascii="Arial" w:eastAsiaTheme="minorEastAsia" w:hAnsi="Arial" w:cs="Arial"/>
          <w:bCs/>
          <w:sz w:val="24"/>
          <w:szCs w:val="24"/>
        </w:rPr>
        <w:t xml:space="preserve">, Álvaro (2008) “Crisis estatal y época de revolución”, en </w:t>
      </w:r>
      <w:r w:rsidR="00DF3927" w:rsidRPr="00E22968">
        <w:rPr>
          <w:rFonts w:ascii="Arial" w:eastAsiaTheme="minorEastAsia" w:hAnsi="Arial" w:cs="Arial"/>
          <w:bCs/>
          <w:i/>
          <w:iCs/>
          <w:sz w:val="24"/>
          <w:szCs w:val="24"/>
        </w:rPr>
        <w:t>La potencia plebeya. Acción colectiva e identidades indígenas, obreras y populares en Bolivia</w:t>
      </w:r>
      <w:r w:rsidR="00DF3927" w:rsidRPr="00E22968">
        <w:rPr>
          <w:rFonts w:ascii="Arial" w:eastAsiaTheme="minorEastAsia" w:hAnsi="Arial" w:cs="Arial"/>
          <w:bCs/>
          <w:sz w:val="24"/>
          <w:szCs w:val="24"/>
        </w:rPr>
        <w:t xml:space="preserve">, Buenos Aires: Prometeo/CLACSO. </w:t>
      </w:r>
    </w:p>
    <w:p w14:paraId="6DB24EE4" w14:textId="77777777" w:rsidR="008E030E" w:rsidRPr="00E22968" w:rsidRDefault="008E030E" w:rsidP="008E030E">
      <w:pPr>
        <w:spacing w:after="0"/>
        <w:ind w:left="284" w:hanging="284"/>
        <w:jc w:val="both"/>
        <w:rPr>
          <w:rFonts w:ascii="Arial" w:eastAsiaTheme="minorEastAsia" w:hAnsi="Arial" w:cs="Arial"/>
          <w:bCs/>
          <w:sz w:val="24"/>
          <w:szCs w:val="24"/>
        </w:rPr>
      </w:pPr>
    </w:p>
    <w:p w14:paraId="67BB5EF2" w14:textId="450AACC4" w:rsidR="0093316F" w:rsidRDefault="0093316F" w:rsidP="008E030E">
      <w:pPr>
        <w:spacing w:after="0"/>
        <w:ind w:left="284" w:hanging="284"/>
        <w:jc w:val="both"/>
        <w:rPr>
          <w:rFonts w:ascii="Arial" w:hAnsi="Arial" w:cs="Arial"/>
          <w:sz w:val="24"/>
          <w:szCs w:val="24"/>
        </w:rPr>
      </w:pPr>
      <w:r w:rsidRPr="00DB688D">
        <w:rPr>
          <w:rFonts w:ascii="Arial" w:hAnsi="Arial" w:cs="Arial"/>
          <w:sz w:val="24"/>
          <w:szCs w:val="24"/>
        </w:rPr>
        <w:t xml:space="preserve">Peruzzotti, Enrique </w:t>
      </w:r>
      <w:r w:rsidR="008E030E">
        <w:rPr>
          <w:rFonts w:ascii="Arial" w:hAnsi="Arial" w:cs="Arial"/>
          <w:sz w:val="24"/>
          <w:szCs w:val="24"/>
        </w:rPr>
        <w:t xml:space="preserve">(2015) </w:t>
      </w:r>
      <w:r w:rsidRPr="00DB688D">
        <w:rPr>
          <w:rFonts w:ascii="Arial" w:hAnsi="Arial" w:cs="Arial"/>
          <w:sz w:val="24"/>
          <w:szCs w:val="24"/>
        </w:rPr>
        <w:t xml:space="preserve">“El kirchnerismo y la teoría política: la visión de Guillermo O’Donnell y Ernesto Laclau”,  en Gervasoni, Carlos y Peruzzotti, Enrique  (eds.) </w:t>
      </w:r>
      <w:r w:rsidRPr="00DB688D">
        <w:rPr>
          <w:rFonts w:ascii="Arial" w:hAnsi="Arial" w:cs="Arial"/>
          <w:i/>
          <w:sz w:val="24"/>
          <w:szCs w:val="24"/>
        </w:rPr>
        <w:t>¿Década ganada? Evaluando el legado del kirchnerismo</w:t>
      </w:r>
      <w:r w:rsidRPr="00DB688D">
        <w:rPr>
          <w:rFonts w:ascii="Arial" w:hAnsi="Arial" w:cs="Arial"/>
          <w:sz w:val="24"/>
          <w:szCs w:val="24"/>
        </w:rPr>
        <w:t xml:space="preserve"> (Buenos Aires: Debate/Random House Mondadori), pp. 389-409.</w:t>
      </w:r>
    </w:p>
    <w:p w14:paraId="1A365EA8" w14:textId="77777777" w:rsidR="00DB688D" w:rsidRPr="00DB688D" w:rsidRDefault="00DB688D" w:rsidP="008E030E">
      <w:pPr>
        <w:spacing w:after="0"/>
        <w:ind w:left="284" w:hanging="284"/>
        <w:jc w:val="both"/>
        <w:rPr>
          <w:rFonts w:ascii="Arial" w:hAnsi="Arial" w:cs="Arial"/>
          <w:sz w:val="24"/>
          <w:szCs w:val="24"/>
        </w:rPr>
      </w:pPr>
    </w:p>
    <w:p w14:paraId="7132BB28" w14:textId="7C94C29A" w:rsidR="0008682C" w:rsidRDefault="00517ED3" w:rsidP="008E030E">
      <w:pPr>
        <w:spacing w:after="0"/>
        <w:ind w:left="284" w:hanging="284"/>
        <w:jc w:val="both"/>
        <w:rPr>
          <w:rFonts w:ascii="Arial" w:eastAsiaTheme="minorEastAsia" w:hAnsi="Arial" w:cs="Arial"/>
          <w:bCs/>
          <w:sz w:val="24"/>
          <w:szCs w:val="24"/>
        </w:rPr>
      </w:pPr>
      <w:r w:rsidRPr="00517ED3">
        <w:rPr>
          <w:rFonts w:ascii="Arial" w:eastAsiaTheme="minorEastAsia" w:hAnsi="Arial" w:cs="Arial"/>
          <w:bCs/>
          <w:sz w:val="24"/>
          <w:szCs w:val="24"/>
        </w:rPr>
        <w:t>Casullo, María Esperanza (2014/2015), “¿En el nombre del pueblo? Por qué estudiar al populismo hoy” Buenos Aires: POSTData 19, No2, Octubre/2014-Marzo/2015, (págs. 277-313)</w:t>
      </w:r>
    </w:p>
    <w:p w14:paraId="71FA9809" w14:textId="77777777" w:rsidR="00517ED3" w:rsidRPr="00517ED3" w:rsidRDefault="00517ED3" w:rsidP="008E030E">
      <w:pPr>
        <w:spacing w:after="0"/>
        <w:ind w:left="284" w:hanging="284"/>
        <w:jc w:val="both"/>
        <w:rPr>
          <w:rFonts w:ascii="Arial" w:eastAsiaTheme="minorEastAsia" w:hAnsi="Arial" w:cs="Arial"/>
          <w:bCs/>
          <w:sz w:val="24"/>
          <w:szCs w:val="24"/>
        </w:rPr>
      </w:pPr>
      <w:bookmarkStart w:id="0" w:name="_GoBack"/>
      <w:bookmarkEnd w:id="0"/>
    </w:p>
    <w:p w14:paraId="10F31DF7" w14:textId="77777777" w:rsidR="008731B6" w:rsidRPr="00DB688D" w:rsidRDefault="008731B6" w:rsidP="008E030E">
      <w:pPr>
        <w:ind w:left="284" w:hanging="284"/>
        <w:jc w:val="both"/>
        <w:rPr>
          <w:rFonts w:ascii="Arial" w:hAnsi="Arial" w:cs="Arial"/>
          <w:b/>
          <w:bCs/>
          <w:i/>
          <w:sz w:val="24"/>
          <w:szCs w:val="24"/>
        </w:rPr>
      </w:pPr>
      <w:r w:rsidRPr="00DB688D">
        <w:rPr>
          <w:rFonts w:ascii="Arial" w:hAnsi="Arial" w:cs="Arial"/>
          <w:b/>
          <w:bCs/>
          <w:i/>
          <w:sz w:val="24"/>
          <w:szCs w:val="24"/>
        </w:rPr>
        <w:t>Bibliografía</w:t>
      </w:r>
      <w:r w:rsidR="003F108C" w:rsidRPr="00DB688D">
        <w:rPr>
          <w:rFonts w:ascii="Arial" w:hAnsi="Arial" w:cs="Arial"/>
          <w:b/>
          <w:bCs/>
          <w:i/>
          <w:sz w:val="24"/>
          <w:szCs w:val="24"/>
        </w:rPr>
        <w:t xml:space="preserve"> </w:t>
      </w:r>
      <w:r w:rsidRPr="00DB688D">
        <w:rPr>
          <w:rFonts w:ascii="Arial" w:hAnsi="Arial" w:cs="Arial"/>
          <w:b/>
          <w:bCs/>
          <w:i/>
          <w:sz w:val="24"/>
          <w:szCs w:val="24"/>
        </w:rPr>
        <w:t>optativa</w:t>
      </w:r>
    </w:p>
    <w:p w14:paraId="59D1576F" w14:textId="77777777" w:rsidR="00075A88" w:rsidRPr="00DB688D" w:rsidRDefault="00075A88" w:rsidP="008E030E">
      <w:pPr>
        <w:spacing w:after="0"/>
        <w:ind w:left="284" w:hanging="284"/>
        <w:rPr>
          <w:rFonts w:ascii="Arial" w:eastAsiaTheme="minorEastAsia" w:hAnsi="Arial" w:cs="Arial"/>
          <w:bCs/>
          <w:sz w:val="24"/>
          <w:szCs w:val="24"/>
        </w:rPr>
      </w:pPr>
      <w:r w:rsidRPr="00DB688D">
        <w:rPr>
          <w:rFonts w:ascii="Arial" w:eastAsiaTheme="minorEastAsia" w:hAnsi="Arial" w:cs="Arial"/>
          <w:bCs/>
          <w:sz w:val="24"/>
          <w:szCs w:val="24"/>
        </w:rPr>
        <w:t>Ansaldi,</w:t>
      </w:r>
      <w:r w:rsidR="00E95FB5" w:rsidRPr="00DB688D">
        <w:rPr>
          <w:rFonts w:ascii="Arial" w:eastAsiaTheme="minorEastAsia" w:hAnsi="Arial" w:cs="Arial"/>
          <w:bCs/>
          <w:sz w:val="24"/>
          <w:szCs w:val="24"/>
        </w:rPr>
        <w:t xml:space="preserve"> Waldo</w:t>
      </w:r>
      <w:r w:rsidRPr="00DB688D">
        <w:rPr>
          <w:rFonts w:ascii="Arial" w:eastAsiaTheme="minorEastAsia" w:hAnsi="Arial" w:cs="Arial"/>
          <w:bCs/>
          <w:sz w:val="24"/>
          <w:szCs w:val="24"/>
        </w:rPr>
        <w:t xml:space="preserve"> (2007)</w:t>
      </w:r>
      <w:r w:rsidR="00E95FB5" w:rsidRPr="00DB688D">
        <w:rPr>
          <w:rFonts w:ascii="Arial" w:eastAsiaTheme="minorEastAsia" w:hAnsi="Arial" w:cs="Arial"/>
          <w:bCs/>
          <w:sz w:val="24"/>
          <w:szCs w:val="24"/>
        </w:rPr>
        <w:t xml:space="preserve"> </w:t>
      </w:r>
      <w:r w:rsidR="00E95FB5" w:rsidRPr="00DB688D">
        <w:rPr>
          <w:rFonts w:ascii="Arial" w:eastAsiaTheme="minorEastAsia" w:hAnsi="Arial" w:cs="Arial"/>
          <w:bCs/>
          <w:i/>
          <w:sz w:val="24"/>
          <w:szCs w:val="24"/>
        </w:rPr>
        <w:t>La democracia en América Latina, un barco a la deriva</w:t>
      </w:r>
      <w:r w:rsidR="00E95FB5" w:rsidRPr="00DB688D">
        <w:rPr>
          <w:rFonts w:ascii="Arial" w:eastAsiaTheme="minorEastAsia" w:hAnsi="Arial" w:cs="Arial"/>
          <w:bCs/>
          <w:sz w:val="24"/>
          <w:szCs w:val="24"/>
        </w:rPr>
        <w:t xml:space="preserve">, </w:t>
      </w:r>
      <w:r w:rsidRPr="00DB688D">
        <w:rPr>
          <w:rFonts w:ascii="Arial" w:eastAsiaTheme="minorEastAsia" w:hAnsi="Arial" w:cs="Arial"/>
          <w:bCs/>
          <w:sz w:val="24"/>
          <w:szCs w:val="24"/>
        </w:rPr>
        <w:t>Buenos Aires: FCE</w:t>
      </w:r>
    </w:p>
    <w:p w14:paraId="4F141AD6" w14:textId="77777777" w:rsidR="001D7CAE" w:rsidRPr="00DB688D" w:rsidRDefault="001D7CAE" w:rsidP="008E030E">
      <w:pPr>
        <w:spacing w:after="0"/>
        <w:rPr>
          <w:rFonts w:ascii="Arial" w:eastAsiaTheme="minorEastAsia" w:hAnsi="Arial" w:cs="Arial"/>
          <w:bCs/>
          <w:sz w:val="24"/>
          <w:szCs w:val="24"/>
        </w:rPr>
      </w:pPr>
    </w:p>
    <w:p w14:paraId="51565198" w14:textId="77777777" w:rsidR="00E95FB5" w:rsidRPr="00DB688D" w:rsidRDefault="00DB688D" w:rsidP="008E030E">
      <w:pPr>
        <w:spacing w:after="0"/>
        <w:ind w:left="284" w:hanging="284"/>
        <w:rPr>
          <w:rFonts w:ascii="Arial" w:eastAsiaTheme="minorEastAsia" w:hAnsi="Arial" w:cs="Arial"/>
          <w:bCs/>
          <w:sz w:val="24"/>
          <w:szCs w:val="24"/>
        </w:rPr>
      </w:pPr>
      <w:r>
        <w:rPr>
          <w:rFonts w:ascii="Arial" w:eastAsiaTheme="minorEastAsia" w:hAnsi="Arial" w:cs="Arial"/>
          <w:bCs/>
          <w:sz w:val="24"/>
          <w:szCs w:val="24"/>
        </w:rPr>
        <w:t>Held,</w:t>
      </w:r>
      <w:r w:rsidR="00E95FB5" w:rsidRPr="00DB688D">
        <w:rPr>
          <w:rFonts w:ascii="Arial" w:eastAsiaTheme="minorEastAsia" w:hAnsi="Arial" w:cs="Arial"/>
          <w:bCs/>
          <w:sz w:val="24"/>
          <w:szCs w:val="24"/>
        </w:rPr>
        <w:t xml:space="preserve"> David </w:t>
      </w:r>
      <w:r>
        <w:rPr>
          <w:rFonts w:ascii="Arial" w:eastAsiaTheme="minorEastAsia" w:hAnsi="Arial" w:cs="Arial"/>
          <w:bCs/>
          <w:sz w:val="24"/>
          <w:szCs w:val="24"/>
        </w:rPr>
        <w:t xml:space="preserve">(1997) </w:t>
      </w:r>
      <w:r w:rsidR="00E95FB5" w:rsidRPr="00DB688D">
        <w:rPr>
          <w:rFonts w:ascii="Arial" w:eastAsiaTheme="minorEastAsia" w:hAnsi="Arial" w:cs="Arial"/>
          <w:bCs/>
          <w:i/>
          <w:sz w:val="24"/>
          <w:szCs w:val="24"/>
        </w:rPr>
        <w:t>La Democracia y el orden global: del Estado moderno al gobierno cosmopolita</w:t>
      </w:r>
      <w:r>
        <w:rPr>
          <w:rFonts w:ascii="Arial" w:eastAsiaTheme="minorEastAsia" w:hAnsi="Arial" w:cs="Arial"/>
          <w:bCs/>
          <w:sz w:val="24"/>
          <w:szCs w:val="24"/>
        </w:rPr>
        <w:t>. Barcelona, Paidós</w:t>
      </w:r>
      <w:r w:rsidR="00E95FB5" w:rsidRPr="00DB688D">
        <w:rPr>
          <w:rFonts w:ascii="Arial" w:eastAsiaTheme="minorEastAsia" w:hAnsi="Arial" w:cs="Arial"/>
          <w:bCs/>
          <w:sz w:val="24"/>
          <w:szCs w:val="24"/>
        </w:rPr>
        <w:t>.</w:t>
      </w:r>
    </w:p>
    <w:p w14:paraId="7785037D" w14:textId="77777777" w:rsidR="001D7CAE" w:rsidRPr="00DB688D" w:rsidRDefault="001D7CAE" w:rsidP="008E030E">
      <w:pPr>
        <w:spacing w:after="0"/>
        <w:ind w:left="284" w:hanging="284"/>
        <w:rPr>
          <w:rFonts w:ascii="Arial" w:eastAsiaTheme="minorEastAsia" w:hAnsi="Arial" w:cs="Arial"/>
          <w:bCs/>
          <w:sz w:val="24"/>
          <w:szCs w:val="24"/>
        </w:rPr>
      </w:pPr>
    </w:p>
    <w:p w14:paraId="44E3D95B" w14:textId="77777777" w:rsidR="00E95FB5" w:rsidRPr="00DB688D" w:rsidRDefault="00DB688D" w:rsidP="008E030E">
      <w:pPr>
        <w:spacing w:after="0"/>
        <w:ind w:left="284" w:hanging="284"/>
        <w:jc w:val="both"/>
        <w:rPr>
          <w:rFonts w:ascii="Arial" w:eastAsiaTheme="minorEastAsia" w:hAnsi="Arial" w:cs="Arial"/>
          <w:bCs/>
          <w:sz w:val="24"/>
          <w:szCs w:val="24"/>
        </w:rPr>
      </w:pPr>
      <w:r>
        <w:rPr>
          <w:rFonts w:ascii="Arial" w:eastAsiaTheme="minorEastAsia" w:hAnsi="Arial" w:cs="Arial"/>
          <w:bCs/>
          <w:sz w:val="24"/>
          <w:szCs w:val="24"/>
          <w:lang w:val="es-ES"/>
        </w:rPr>
        <w:t>Moreira,</w:t>
      </w:r>
      <w:r w:rsidR="00E95FB5" w:rsidRPr="00DB688D">
        <w:rPr>
          <w:rFonts w:ascii="Arial" w:eastAsiaTheme="minorEastAsia" w:hAnsi="Arial" w:cs="Arial"/>
          <w:bCs/>
          <w:sz w:val="24"/>
          <w:szCs w:val="24"/>
          <w:lang w:val="es-ES"/>
        </w:rPr>
        <w:t xml:space="preserve"> Carlos</w:t>
      </w:r>
      <w:r>
        <w:rPr>
          <w:rFonts w:ascii="Arial" w:eastAsiaTheme="minorEastAsia" w:hAnsi="Arial" w:cs="Arial"/>
          <w:bCs/>
          <w:sz w:val="24"/>
          <w:szCs w:val="24"/>
          <w:lang w:val="es-ES"/>
        </w:rPr>
        <w:t xml:space="preserve"> 82008)</w:t>
      </w:r>
      <w:r w:rsidR="00E95FB5" w:rsidRPr="00DB688D">
        <w:rPr>
          <w:rFonts w:ascii="Arial" w:eastAsiaTheme="minorEastAsia" w:hAnsi="Arial" w:cs="Arial"/>
          <w:bCs/>
          <w:sz w:val="24"/>
          <w:szCs w:val="24"/>
          <w:lang w:val="es-ES"/>
        </w:rPr>
        <w:t xml:space="preserve"> </w:t>
      </w:r>
      <w:r w:rsidR="00E95FB5" w:rsidRPr="00DB688D">
        <w:rPr>
          <w:rFonts w:ascii="Arial" w:eastAsiaTheme="minorEastAsia" w:hAnsi="Arial" w:cs="Arial"/>
          <w:bCs/>
          <w:sz w:val="24"/>
          <w:szCs w:val="24"/>
        </w:rPr>
        <w:t>"El Estado latinoamericano en el último medio siglo: crisis, reformas, ¿resurrección?" Conferencia en INAP (Guatemala) Gu</w:t>
      </w:r>
      <w:r>
        <w:rPr>
          <w:rFonts w:ascii="Arial" w:eastAsiaTheme="minorEastAsia" w:hAnsi="Arial" w:cs="Arial"/>
          <w:bCs/>
          <w:sz w:val="24"/>
          <w:szCs w:val="24"/>
        </w:rPr>
        <w:t>atemala, 27 de junio de 2008.</w:t>
      </w:r>
    </w:p>
    <w:p w14:paraId="74165724" w14:textId="77777777" w:rsidR="001D7CAE" w:rsidRPr="00DB688D" w:rsidRDefault="001D7CAE" w:rsidP="008E030E">
      <w:pPr>
        <w:spacing w:after="0"/>
        <w:ind w:left="284" w:hanging="284"/>
        <w:jc w:val="both"/>
        <w:rPr>
          <w:rFonts w:ascii="Arial" w:eastAsiaTheme="minorEastAsia" w:hAnsi="Arial" w:cs="Arial"/>
          <w:bCs/>
          <w:sz w:val="24"/>
          <w:szCs w:val="24"/>
          <w:lang w:val="es-ES"/>
        </w:rPr>
      </w:pPr>
    </w:p>
    <w:p w14:paraId="1819ED2D" w14:textId="77777777" w:rsidR="00E95FB5" w:rsidRPr="00DB688D" w:rsidRDefault="00DB688D" w:rsidP="008E030E">
      <w:pPr>
        <w:spacing w:after="0"/>
        <w:ind w:left="284" w:hanging="284"/>
        <w:jc w:val="both"/>
        <w:rPr>
          <w:rFonts w:ascii="Arial" w:eastAsiaTheme="minorEastAsia" w:hAnsi="Arial" w:cs="Arial"/>
          <w:bCs/>
          <w:sz w:val="24"/>
          <w:szCs w:val="24"/>
          <w:lang w:val="es-ES"/>
        </w:rPr>
      </w:pPr>
      <w:r>
        <w:rPr>
          <w:rFonts w:ascii="Arial" w:eastAsiaTheme="minorEastAsia" w:hAnsi="Arial" w:cs="Arial"/>
          <w:bCs/>
          <w:sz w:val="24"/>
          <w:szCs w:val="24"/>
          <w:lang w:val="es-ES"/>
        </w:rPr>
        <w:t>Gadea,</w:t>
      </w:r>
      <w:r w:rsidR="00E95FB5" w:rsidRPr="00DB688D">
        <w:rPr>
          <w:rFonts w:ascii="Arial" w:eastAsiaTheme="minorEastAsia" w:hAnsi="Arial" w:cs="Arial"/>
          <w:bCs/>
          <w:sz w:val="24"/>
          <w:szCs w:val="24"/>
          <w:lang w:val="es-ES"/>
        </w:rPr>
        <w:t xml:space="preserve"> Carlos</w:t>
      </w:r>
      <w:r>
        <w:rPr>
          <w:rFonts w:ascii="Arial" w:eastAsiaTheme="minorEastAsia" w:hAnsi="Arial" w:cs="Arial"/>
          <w:bCs/>
          <w:sz w:val="24"/>
          <w:szCs w:val="24"/>
          <w:lang w:val="es-ES"/>
        </w:rPr>
        <w:t xml:space="preserve"> (2008)</w:t>
      </w:r>
      <w:r w:rsidR="00E95FB5" w:rsidRPr="00DB688D">
        <w:rPr>
          <w:rFonts w:ascii="Arial" w:eastAsiaTheme="minorEastAsia" w:hAnsi="Arial" w:cs="Arial"/>
          <w:bCs/>
          <w:sz w:val="24"/>
          <w:szCs w:val="24"/>
          <w:lang w:val="es-ES"/>
        </w:rPr>
        <w:t xml:space="preserve"> “Modernidad y democracia en América Latina. Las miradas de Alain </w:t>
      </w:r>
      <w:proofErr w:type="spellStart"/>
      <w:r w:rsidR="00E95FB5" w:rsidRPr="00DB688D">
        <w:rPr>
          <w:rFonts w:ascii="Arial" w:eastAsiaTheme="minorEastAsia" w:hAnsi="Arial" w:cs="Arial"/>
          <w:bCs/>
          <w:sz w:val="24"/>
          <w:szCs w:val="24"/>
          <w:lang w:val="es-ES"/>
        </w:rPr>
        <w:t>Touraine</w:t>
      </w:r>
      <w:proofErr w:type="spellEnd"/>
      <w:r w:rsidR="00E95FB5" w:rsidRPr="00DB688D">
        <w:rPr>
          <w:rFonts w:ascii="Arial" w:eastAsiaTheme="minorEastAsia" w:hAnsi="Arial" w:cs="Arial"/>
          <w:bCs/>
          <w:sz w:val="24"/>
          <w:szCs w:val="24"/>
          <w:lang w:val="es-ES"/>
        </w:rPr>
        <w:t xml:space="preserve">” </w:t>
      </w:r>
      <w:r w:rsidR="00E95FB5" w:rsidRPr="00DB688D">
        <w:rPr>
          <w:rFonts w:ascii="Arial" w:eastAsiaTheme="minorEastAsia" w:hAnsi="Arial" w:cs="Arial"/>
          <w:bCs/>
          <w:i/>
          <w:sz w:val="24"/>
          <w:szCs w:val="24"/>
          <w:lang w:val="es-ES"/>
        </w:rPr>
        <w:t>Cuaderno Venezolano de Sociología</w:t>
      </w:r>
      <w:r w:rsidR="00E95FB5" w:rsidRPr="00DB688D">
        <w:rPr>
          <w:rFonts w:ascii="Arial" w:eastAsiaTheme="minorEastAsia" w:hAnsi="Arial" w:cs="Arial"/>
          <w:bCs/>
          <w:sz w:val="24"/>
          <w:szCs w:val="24"/>
          <w:lang w:val="es-ES"/>
        </w:rPr>
        <w:t>, V. 17, N°1,</w:t>
      </w:r>
      <w:r w:rsidR="001D7CAE" w:rsidRPr="00DB688D">
        <w:rPr>
          <w:rFonts w:ascii="Arial" w:eastAsiaTheme="minorEastAsia" w:hAnsi="Arial" w:cs="Arial"/>
          <w:bCs/>
          <w:sz w:val="24"/>
          <w:szCs w:val="24"/>
          <w:lang w:val="es-ES"/>
        </w:rPr>
        <w:t xml:space="preserve"> enero-marzo 2008. Venezuela </w:t>
      </w:r>
    </w:p>
    <w:p w14:paraId="35AC9CCF" w14:textId="77777777" w:rsidR="001D7CAE" w:rsidRPr="00DB688D" w:rsidRDefault="001D7CAE" w:rsidP="008E030E">
      <w:pPr>
        <w:spacing w:after="0"/>
        <w:jc w:val="both"/>
        <w:rPr>
          <w:rFonts w:ascii="Arial" w:eastAsiaTheme="minorEastAsia" w:hAnsi="Arial" w:cs="Arial"/>
          <w:bCs/>
          <w:sz w:val="24"/>
          <w:szCs w:val="24"/>
          <w:lang w:val="es-ES"/>
        </w:rPr>
      </w:pPr>
    </w:p>
    <w:p w14:paraId="3A087349" w14:textId="77777777" w:rsidR="00E95FB5" w:rsidRDefault="00DB688D" w:rsidP="008E030E">
      <w:pPr>
        <w:spacing w:after="0"/>
        <w:ind w:left="284" w:hanging="284"/>
        <w:jc w:val="both"/>
        <w:rPr>
          <w:rFonts w:ascii="Arial" w:eastAsiaTheme="minorEastAsia" w:hAnsi="Arial" w:cs="Arial"/>
          <w:bCs/>
          <w:sz w:val="24"/>
          <w:szCs w:val="24"/>
        </w:rPr>
      </w:pPr>
      <w:r>
        <w:rPr>
          <w:rFonts w:ascii="Arial" w:eastAsiaTheme="minorEastAsia" w:hAnsi="Arial" w:cs="Arial"/>
          <w:bCs/>
          <w:sz w:val="24"/>
          <w:szCs w:val="24"/>
        </w:rPr>
        <w:t>Chasquetti,</w:t>
      </w:r>
      <w:r w:rsidR="00E95FB5" w:rsidRPr="00DB688D">
        <w:rPr>
          <w:rFonts w:ascii="Arial" w:eastAsiaTheme="minorEastAsia" w:hAnsi="Arial" w:cs="Arial"/>
          <w:bCs/>
          <w:sz w:val="24"/>
          <w:szCs w:val="24"/>
        </w:rPr>
        <w:t xml:space="preserve"> Daniel</w:t>
      </w:r>
      <w:r>
        <w:rPr>
          <w:rFonts w:ascii="Arial" w:eastAsiaTheme="minorEastAsia" w:hAnsi="Arial" w:cs="Arial"/>
          <w:bCs/>
          <w:sz w:val="24"/>
          <w:szCs w:val="24"/>
        </w:rPr>
        <w:t xml:space="preserve"> (2001)</w:t>
      </w:r>
      <w:r w:rsidR="00E95FB5" w:rsidRPr="00DB688D">
        <w:rPr>
          <w:rFonts w:ascii="Arial" w:eastAsiaTheme="minorEastAsia" w:hAnsi="Arial" w:cs="Arial"/>
          <w:bCs/>
          <w:sz w:val="24"/>
          <w:szCs w:val="24"/>
        </w:rPr>
        <w:t xml:space="preserve"> “</w:t>
      </w:r>
      <w:r w:rsidR="00E95FB5" w:rsidRPr="00DB688D">
        <w:rPr>
          <w:rFonts w:ascii="Arial" w:eastAsiaTheme="minorEastAsia" w:hAnsi="Arial" w:cs="Arial"/>
          <w:bCs/>
          <w:iCs/>
          <w:sz w:val="24"/>
          <w:szCs w:val="24"/>
        </w:rPr>
        <w:t>Democracia, multipartidismo y coaliciones en América Latina: evaluando la difícil combinación”</w:t>
      </w:r>
      <w:r w:rsidR="00E95FB5" w:rsidRPr="00DB688D">
        <w:rPr>
          <w:rFonts w:ascii="Arial" w:eastAsiaTheme="minorEastAsia" w:hAnsi="Arial" w:cs="Arial"/>
          <w:bCs/>
          <w:i/>
          <w:iCs/>
          <w:sz w:val="24"/>
          <w:szCs w:val="24"/>
        </w:rPr>
        <w:t xml:space="preserve"> </w:t>
      </w:r>
      <w:r w:rsidR="00E95FB5" w:rsidRPr="00DB688D">
        <w:rPr>
          <w:rFonts w:ascii="Arial" w:eastAsiaTheme="minorEastAsia" w:hAnsi="Arial" w:cs="Arial"/>
          <w:bCs/>
          <w:sz w:val="24"/>
          <w:szCs w:val="24"/>
        </w:rPr>
        <w:t>en LANZARO, Jorge.</w:t>
      </w:r>
      <w:r>
        <w:rPr>
          <w:rFonts w:ascii="Arial" w:eastAsiaTheme="minorEastAsia" w:hAnsi="Arial" w:cs="Arial"/>
          <w:bCs/>
          <w:sz w:val="24"/>
          <w:szCs w:val="24"/>
        </w:rPr>
        <w:t xml:space="preserve"> </w:t>
      </w:r>
      <w:r w:rsidR="00E95FB5" w:rsidRPr="00DB688D">
        <w:rPr>
          <w:rFonts w:ascii="Arial" w:eastAsiaTheme="minorEastAsia" w:hAnsi="Arial" w:cs="Arial"/>
          <w:bCs/>
          <w:i/>
          <w:iCs/>
          <w:sz w:val="24"/>
          <w:szCs w:val="24"/>
        </w:rPr>
        <w:t>Tipos de Presidencialismo y Coaliciones Politicas en America Latina</w:t>
      </w:r>
      <w:r w:rsidR="00E95FB5" w:rsidRPr="00DB688D">
        <w:rPr>
          <w:rFonts w:ascii="Arial" w:eastAsiaTheme="minorEastAsia" w:hAnsi="Arial" w:cs="Arial"/>
          <w:bCs/>
          <w:sz w:val="24"/>
          <w:szCs w:val="24"/>
        </w:rPr>
        <w:t xml:space="preserve">. CLACSO.  </w:t>
      </w:r>
    </w:p>
    <w:p w14:paraId="713B994C" w14:textId="77777777" w:rsidR="006C49B0" w:rsidRDefault="006C49B0" w:rsidP="00DB688D">
      <w:pPr>
        <w:spacing w:after="0"/>
        <w:ind w:left="284" w:hanging="284"/>
        <w:jc w:val="both"/>
        <w:rPr>
          <w:rFonts w:ascii="Arial" w:eastAsiaTheme="minorEastAsia" w:hAnsi="Arial" w:cs="Arial"/>
          <w:bCs/>
          <w:sz w:val="24"/>
          <w:szCs w:val="24"/>
        </w:rPr>
      </w:pPr>
    </w:p>
    <w:p w14:paraId="311D4ACE" w14:textId="77777777" w:rsidR="008E030E" w:rsidRDefault="008E030E" w:rsidP="00A13C99">
      <w:pPr>
        <w:autoSpaceDE w:val="0"/>
        <w:autoSpaceDN w:val="0"/>
        <w:adjustRightInd w:val="0"/>
        <w:spacing w:after="0" w:line="240" w:lineRule="auto"/>
        <w:jc w:val="both"/>
        <w:rPr>
          <w:rFonts w:ascii="Arial" w:hAnsi="Arial" w:cs="Arial"/>
          <w:b/>
          <w:bCs/>
          <w:sz w:val="24"/>
          <w:szCs w:val="24"/>
        </w:rPr>
      </w:pPr>
    </w:p>
    <w:p w14:paraId="68FEA53E" w14:textId="77777777" w:rsidR="007F45CE" w:rsidRPr="00DB688D" w:rsidRDefault="00DB688D" w:rsidP="00A13C99">
      <w:pPr>
        <w:autoSpaceDE w:val="0"/>
        <w:autoSpaceDN w:val="0"/>
        <w:adjustRightInd w:val="0"/>
        <w:spacing w:after="0" w:line="240" w:lineRule="auto"/>
        <w:jc w:val="both"/>
        <w:rPr>
          <w:rFonts w:ascii="Arial" w:hAnsi="Arial" w:cs="Arial"/>
          <w:bCs/>
          <w:sz w:val="24"/>
          <w:szCs w:val="24"/>
        </w:rPr>
      </w:pPr>
      <w:r w:rsidRPr="00DB688D">
        <w:rPr>
          <w:rFonts w:ascii="Arial" w:hAnsi="Arial" w:cs="Arial"/>
          <w:b/>
          <w:bCs/>
          <w:sz w:val="24"/>
          <w:szCs w:val="24"/>
        </w:rPr>
        <w:t>TEXTOS SUGERIDOS PARA ELABORAR LA RESEÑA INDICADA</w:t>
      </w:r>
      <w:r w:rsidR="00A13C99" w:rsidRPr="00DB688D">
        <w:rPr>
          <w:rFonts w:ascii="Arial" w:hAnsi="Arial" w:cs="Arial"/>
          <w:bCs/>
          <w:sz w:val="24"/>
          <w:szCs w:val="24"/>
        </w:rPr>
        <w:t xml:space="preserve">: </w:t>
      </w:r>
    </w:p>
    <w:p w14:paraId="0C161C69" w14:textId="77777777" w:rsidR="007F45CE" w:rsidRPr="00DB688D" w:rsidRDefault="007F45CE" w:rsidP="00A13C99">
      <w:pPr>
        <w:autoSpaceDE w:val="0"/>
        <w:autoSpaceDN w:val="0"/>
        <w:adjustRightInd w:val="0"/>
        <w:spacing w:after="0" w:line="240" w:lineRule="auto"/>
        <w:jc w:val="both"/>
        <w:rPr>
          <w:rFonts w:ascii="Arial" w:hAnsi="Arial" w:cs="Arial"/>
          <w:bCs/>
          <w:sz w:val="24"/>
          <w:szCs w:val="24"/>
        </w:rPr>
      </w:pPr>
    </w:p>
    <w:p w14:paraId="474C964D" w14:textId="77777777" w:rsidR="0008682C" w:rsidRPr="00DB688D" w:rsidRDefault="0008682C" w:rsidP="0008682C">
      <w:pPr>
        <w:spacing w:after="0" w:line="240" w:lineRule="auto"/>
        <w:ind w:left="284" w:hanging="284"/>
        <w:rPr>
          <w:rFonts w:ascii="Arial" w:eastAsiaTheme="minorEastAsia" w:hAnsi="Arial" w:cs="Arial"/>
          <w:bCs/>
          <w:sz w:val="24"/>
          <w:szCs w:val="24"/>
        </w:rPr>
      </w:pPr>
      <w:r>
        <w:rPr>
          <w:rFonts w:ascii="Arial" w:eastAsiaTheme="minorEastAsia" w:hAnsi="Arial" w:cs="Arial"/>
          <w:bCs/>
          <w:sz w:val="24"/>
          <w:szCs w:val="24"/>
        </w:rPr>
        <w:t xml:space="preserve">García Linera, Álvaro (2008) </w:t>
      </w:r>
      <w:r w:rsidRPr="00DB688D">
        <w:rPr>
          <w:rFonts w:ascii="Arial" w:eastAsiaTheme="minorEastAsia" w:hAnsi="Arial" w:cs="Arial"/>
          <w:bCs/>
          <w:sz w:val="24"/>
          <w:szCs w:val="24"/>
        </w:rPr>
        <w:t xml:space="preserve">“Crisis estatal y época de revolución”, en </w:t>
      </w:r>
      <w:r w:rsidRPr="00DB688D">
        <w:rPr>
          <w:rFonts w:ascii="Arial" w:eastAsiaTheme="minorEastAsia" w:hAnsi="Arial" w:cs="Arial"/>
          <w:bCs/>
          <w:i/>
          <w:iCs/>
          <w:sz w:val="24"/>
          <w:szCs w:val="24"/>
        </w:rPr>
        <w:t>La potencia plebeya. Acción colectiva e identidades indígenas, obreras y populares en Bolivia</w:t>
      </w:r>
      <w:r w:rsidRPr="00DB688D">
        <w:rPr>
          <w:rFonts w:ascii="Arial" w:eastAsiaTheme="minorEastAsia" w:hAnsi="Arial" w:cs="Arial"/>
          <w:bCs/>
          <w:sz w:val="24"/>
          <w:szCs w:val="24"/>
        </w:rPr>
        <w:t>, Buen</w:t>
      </w:r>
      <w:r>
        <w:rPr>
          <w:rFonts w:ascii="Arial" w:eastAsiaTheme="minorEastAsia" w:hAnsi="Arial" w:cs="Arial"/>
          <w:bCs/>
          <w:sz w:val="24"/>
          <w:szCs w:val="24"/>
        </w:rPr>
        <w:t>os Aires: Prometeo/CLACSO.</w:t>
      </w:r>
      <w:r w:rsidRPr="00DB688D">
        <w:rPr>
          <w:rFonts w:ascii="Arial" w:eastAsiaTheme="minorEastAsia" w:hAnsi="Arial" w:cs="Arial"/>
          <w:bCs/>
          <w:sz w:val="24"/>
          <w:szCs w:val="24"/>
        </w:rPr>
        <w:t xml:space="preserve"> </w:t>
      </w:r>
    </w:p>
    <w:p w14:paraId="602EDD9D" w14:textId="77777777" w:rsidR="007F45CE" w:rsidRPr="00DB688D" w:rsidRDefault="007F45CE" w:rsidP="0008682C">
      <w:pPr>
        <w:autoSpaceDE w:val="0"/>
        <w:autoSpaceDN w:val="0"/>
        <w:adjustRightInd w:val="0"/>
        <w:spacing w:after="0" w:line="240" w:lineRule="auto"/>
        <w:ind w:right="49"/>
        <w:jc w:val="both"/>
        <w:rPr>
          <w:rFonts w:ascii="Arial" w:hAnsi="Arial" w:cs="Arial"/>
          <w:bCs/>
          <w:sz w:val="24"/>
          <w:szCs w:val="24"/>
        </w:rPr>
      </w:pPr>
    </w:p>
    <w:p w14:paraId="7EAA2968" w14:textId="77777777" w:rsidR="00520951" w:rsidRDefault="00A13C99" w:rsidP="00DB688D">
      <w:pPr>
        <w:autoSpaceDE w:val="0"/>
        <w:autoSpaceDN w:val="0"/>
        <w:adjustRightInd w:val="0"/>
        <w:spacing w:after="0" w:line="240" w:lineRule="auto"/>
        <w:ind w:left="284" w:right="49" w:hanging="284"/>
        <w:jc w:val="both"/>
        <w:rPr>
          <w:rFonts w:ascii="Arial" w:hAnsi="Arial" w:cs="Arial"/>
          <w:bCs/>
          <w:sz w:val="24"/>
          <w:szCs w:val="24"/>
        </w:rPr>
      </w:pPr>
      <w:r w:rsidRPr="00DB688D">
        <w:rPr>
          <w:rFonts w:ascii="Arial" w:hAnsi="Arial" w:cs="Arial"/>
          <w:bCs/>
          <w:sz w:val="24"/>
          <w:szCs w:val="24"/>
        </w:rPr>
        <w:t xml:space="preserve">Rancière, Jacques 2006 </w:t>
      </w:r>
      <w:r w:rsidRPr="00DB688D">
        <w:rPr>
          <w:rFonts w:ascii="Arial" w:hAnsi="Arial" w:cs="Arial"/>
          <w:bCs/>
          <w:i/>
          <w:sz w:val="24"/>
          <w:szCs w:val="24"/>
        </w:rPr>
        <w:t>El odio a la democracia</w:t>
      </w:r>
      <w:r w:rsidRPr="00DB688D">
        <w:rPr>
          <w:rFonts w:ascii="Arial" w:hAnsi="Arial" w:cs="Arial"/>
          <w:bCs/>
          <w:sz w:val="24"/>
          <w:szCs w:val="24"/>
        </w:rPr>
        <w:t xml:space="preserve">, Madrid, Amorrortu. </w:t>
      </w:r>
    </w:p>
    <w:p w14:paraId="5BDA1B27" w14:textId="77777777" w:rsidR="00520951" w:rsidRDefault="00520951" w:rsidP="00DB688D">
      <w:pPr>
        <w:autoSpaceDE w:val="0"/>
        <w:autoSpaceDN w:val="0"/>
        <w:adjustRightInd w:val="0"/>
        <w:spacing w:after="0" w:line="240" w:lineRule="auto"/>
        <w:ind w:left="284" w:right="49" w:hanging="284"/>
        <w:jc w:val="both"/>
        <w:rPr>
          <w:rFonts w:ascii="Arial" w:hAnsi="Arial" w:cs="Arial"/>
          <w:bCs/>
          <w:sz w:val="24"/>
          <w:szCs w:val="24"/>
        </w:rPr>
      </w:pPr>
    </w:p>
    <w:p w14:paraId="27E5E552" w14:textId="5986DEF5" w:rsidR="00520951" w:rsidRPr="00895EDB" w:rsidRDefault="00520951" w:rsidP="00520951">
      <w:pPr>
        <w:autoSpaceDE w:val="0"/>
        <w:autoSpaceDN w:val="0"/>
        <w:adjustRightInd w:val="0"/>
        <w:spacing w:after="0" w:line="240" w:lineRule="auto"/>
        <w:jc w:val="both"/>
        <w:rPr>
          <w:rFonts w:ascii="Arial" w:hAnsi="Arial" w:cs="Arial"/>
          <w:bCs/>
          <w:sz w:val="24"/>
          <w:szCs w:val="24"/>
          <w:lang w:val="en-US"/>
        </w:rPr>
      </w:pPr>
      <w:proofErr w:type="spellStart"/>
      <w:r w:rsidRPr="00895EDB">
        <w:rPr>
          <w:rFonts w:ascii="Arial" w:hAnsi="Arial" w:cs="Arial"/>
          <w:bCs/>
          <w:sz w:val="24"/>
          <w:szCs w:val="24"/>
          <w:lang w:val="en-US"/>
        </w:rPr>
        <w:t>Urbinati</w:t>
      </w:r>
      <w:proofErr w:type="spellEnd"/>
      <w:r w:rsidRPr="00895EDB">
        <w:rPr>
          <w:rFonts w:ascii="Arial" w:hAnsi="Arial" w:cs="Arial"/>
          <w:bCs/>
          <w:sz w:val="24"/>
          <w:szCs w:val="24"/>
          <w:lang w:val="en-US"/>
        </w:rPr>
        <w:t xml:space="preserve">, Nadia 2011 “Republicanism: Democratic or Popular? </w:t>
      </w:r>
      <w:r w:rsidRPr="00895EDB">
        <w:rPr>
          <w:rFonts w:ascii="Arial" w:hAnsi="Arial" w:cs="Arial"/>
          <w:bCs/>
          <w:i/>
          <w:sz w:val="24"/>
          <w:szCs w:val="24"/>
          <w:lang w:val="en-US"/>
        </w:rPr>
        <w:t>The Good Society</w:t>
      </w:r>
      <w:r w:rsidRPr="00895EDB">
        <w:rPr>
          <w:rFonts w:ascii="Arial" w:hAnsi="Arial" w:cs="Arial"/>
          <w:bCs/>
          <w:sz w:val="24"/>
          <w:szCs w:val="24"/>
          <w:lang w:val="en-US"/>
        </w:rPr>
        <w:t>, Vol. 20, No. 2 (2011), pp. 157-169</w:t>
      </w:r>
    </w:p>
    <w:p w14:paraId="48072B9F" w14:textId="77777777" w:rsidR="00520951" w:rsidRPr="00895EDB" w:rsidRDefault="00520951" w:rsidP="00A13C99">
      <w:pPr>
        <w:spacing w:line="240" w:lineRule="auto"/>
        <w:jc w:val="both"/>
        <w:rPr>
          <w:rFonts w:ascii="Arial" w:hAnsi="Arial" w:cs="Arial"/>
          <w:bCs/>
          <w:sz w:val="24"/>
          <w:szCs w:val="24"/>
          <w:lang w:val="en-US"/>
        </w:rPr>
      </w:pPr>
    </w:p>
    <w:p w14:paraId="4D2CBB04" w14:textId="25B2E3D1" w:rsidR="003F108C" w:rsidRPr="008E030E" w:rsidRDefault="00DB688D" w:rsidP="00DF3927">
      <w:pPr>
        <w:spacing w:line="240" w:lineRule="auto"/>
        <w:jc w:val="both"/>
        <w:rPr>
          <w:rFonts w:ascii="Arial" w:hAnsi="Arial" w:cs="Arial"/>
          <w:bCs/>
          <w:i/>
          <w:sz w:val="24"/>
          <w:szCs w:val="24"/>
        </w:rPr>
      </w:pPr>
      <w:r>
        <w:rPr>
          <w:rFonts w:ascii="Arial" w:hAnsi="Arial" w:cs="Arial"/>
          <w:bCs/>
          <w:sz w:val="24"/>
          <w:szCs w:val="24"/>
        </w:rPr>
        <w:t>*</w:t>
      </w:r>
      <w:r w:rsidR="008E030E" w:rsidRPr="008E030E">
        <w:rPr>
          <w:rFonts w:ascii="Arial" w:hAnsi="Arial" w:cs="Arial"/>
          <w:bCs/>
          <w:i/>
          <w:sz w:val="24"/>
          <w:szCs w:val="24"/>
        </w:rPr>
        <w:t>t</w:t>
      </w:r>
      <w:r w:rsidR="00A13C99" w:rsidRPr="008E030E">
        <w:rPr>
          <w:rFonts w:ascii="Arial" w:hAnsi="Arial" w:cs="Arial"/>
          <w:bCs/>
          <w:i/>
          <w:sz w:val="24"/>
          <w:szCs w:val="24"/>
        </w:rPr>
        <w:t xml:space="preserve">ambién se pueden hacer reseñas de textos de la bibliografía optativa siempre y cuando no sean artículos y se consensue con </w:t>
      </w:r>
      <w:r w:rsidR="007F45CE" w:rsidRPr="008E030E">
        <w:rPr>
          <w:rFonts w:ascii="Arial" w:hAnsi="Arial" w:cs="Arial"/>
          <w:bCs/>
          <w:i/>
          <w:sz w:val="24"/>
          <w:szCs w:val="24"/>
        </w:rPr>
        <w:t>los docentes a cargo de la materia.</w:t>
      </w:r>
    </w:p>
    <w:p w14:paraId="0FE1B871" w14:textId="77777777" w:rsidR="00E87A9A" w:rsidRPr="00DB688D" w:rsidRDefault="00E87A9A" w:rsidP="00517298">
      <w:pPr>
        <w:jc w:val="both"/>
        <w:rPr>
          <w:rFonts w:ascii="Arial" w:hAnsi="Arial" w:cs="Arial"/>
          <w:sz w:val="24"/>
          <w:szCs w:val="24"/>
        </w:rPr>
      </w:pPr>
    </w:p>
    <w:sectPr w:rsidR="00E87A9A" w:rsidRPr="00DB688D" w:rsidSect="00F725EC">
      <w:headerReference w:type="default" r:id="rId9"/>
      <w:footerReference w:type="default" r:id="rId10"/>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FDCB" w14:textId="77777777" w:rsidR="003624CE" w:rsidRDefault="003624CE">
      <w:pPr>
        <w:spacing w:after="0" w:line="240" w:lineRule="auto"/>
      </w:pPr>
      <w:r>
        <w:separator/>
      </w:r>
    </w:p>
  </w:endnote>
  <w:endnote w:type="continuationSeparator" w:id="0">
    <w:p w14:paraId="37E2DCCE" w14:textId="77777777" w:rsidR="003624CE" w:rsidRDefault="0036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C956" w14:textId="77777777" w:rsidR="00FE7E80" w:rsidRDefault="004406C7">
    <w:pPr>
      <w:pStyle w:val="Piedepgina"/>
      <w:jc w:val="right"/>
    </w:pPr>
    <w:r>
      <w:fldChar w:fldCharType="begin"/>
    </w:r>
    <w:r w:rsidR="00310CB0">
      <w:instrText xml:space="preserve"> PAGE   \* MERGEFORMAT </w:instrText>
    </w:r>
    <w:r>
      <w:fldChar w:fldCharType="separate"/>
    </w:r>
    <w:r w:rsidR="00520951">
      <w:rPr>
        <w:noProof/>
      </w:rPr>
      <w:t>3</w:t>
    </w:r>
    <w:r>
      <w:fldChar w:fldCharType="end"/>
    </w:r>
  </w:p>
  <w:p w14:paraId="4EE0BFFC" w14:textId="77777777" w:rsidR="00FE7E80" w:rsidRDefault="003624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45DD7" w14:textId="77777777" w:rsidR="003624CE" w:rsidRDefault="003624CE">
      <w:pPr>
        <w:spacing w:after="0" w:line="240" w:lineRule="auto"/>
      </w:pPr>
      <w:r>
        <w:separator/>
      </w:r>
    </w:p>
  </w:footnote>
  <w:footnote w:type="continuationSeparator" w:id="0">
    <w:p w14:paraId="398CD485" w14:textId="77777777" w:rsidR="003624CE" w:rsidRDefault="00362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C896E" w14:textId="77777777" w:rsidR="00FE7E80" w:rsidRDefault="004A3E25" w:rsidP="00FC2667">
    <w:pPr>
      <w:pStyle w:val="Encabezado"/>
      <w:jc w:val="center"/>
    </w:pPr>
    <w:r>
      <w:rPr>
        <w:noProof/>
        <w:lang w:val="es-ES_tradnl" w:eastAsia="es-ES_tradnl"/>
      </w:rPr>
      <w:drawing>
        <wp:inline distT="0" distB="0" distL="0" distR="0" wp14:anchorId="0F27A856" wp14:editId="7F71A682">
          <wp:extent cx="977900" cy="990600"/>
          <wp:effectExtent l="0" t="0" r="1270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3EB"/>
    <w:multiLevelType w:val="hybridMultilevel"/>
    <w:tmpl w:val="42C6FF80"/>
    <w:lvl w:ilvl="0" w:tplc="40964CA8">
      <w:start w:val="17"/>
      <w:numFmt w:val="bullet"/>
      <w:lvlText w:val="-"/>
      <w:lvlJc w:val="left"/>
      <w:pPr>
        <w:ind w:left="720" w:hanging="360"/>
      </w:pPr>
      <w:rPr>
        <w:rFonts w:ascii="Arial" w:eastAsiaTheme="minorEastAsia"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66926BA"/>
    <w:multiLevelType w:val="hybridMultilevel"/>
    <w:tmpl w:val="72AA8462"/>
    <w:lvl w:ilvl="0" w:tplc="2EFE5724">
      <w:start w:val="28"/>
      <w:numFmt w:val="bullet"/>
      <w:lvlText w:val="-"/>
      <w:lvlJc w:val="left"/>
      <w:pPr>
        <w:ind w:left="644" w:hanging="360"/>
      </w:pPr>
      <w:rPr>
        <w:rFonts w:ascii="Arial" w:eastAsia="Times New Roman" w:hAnsi="Arial" w:cs="Aria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 w15:restartNumberingAfterBreak="0">
    <w:nsid w:val="3C350C8E"/>
    <w:multiLevelType w:val="hybridMultilevel"/>
    <w:tmpl w:val="D924D11E"/>
    <w:lvl w:ilvl="0" w:tplc="1E78600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1B6"/>
    <w:rsid w:val="00075A88"/>
    <w:rsid w:val="0008682C"/>
    <w:rsid w:val="00096B6A"/>
    <w:rsid w:val="000A6622"/>
    <w:rsid w:val="000B3CB7"/>
    <w:rsid w:val="000E1D19"/>
    <w:rsid w:val="000E3CC4"/>
    <w:rsid w:val="000E518A"/>
    <w:rsid w:val="000F2811"/>
    <w:rsid w:val="00121C49"/>
    <w:rsid w:val="001443C3"/>
    <w:rsid w:val="00164CFA"/>
    <w:rsid w:val="001A3959"/>
    <w:rsid w:val="001D7CAE"/>
    <w:rsid w:val="00220436"/>
    <w:rsid w:val="002B31D9"/>
    <w:rsid w:val="00310CB0"/>
    <w:rsid w:val="003355C9"/>
    <w:rsid w:val="003562B5"/>
    <w:rsid w:val="003624CE"/>
    <w:rsid w:val="0039053A"/>
    <w:rsid w:val="003B5CBB"/>
    <w:rsid w:val="003D7F80"/>
    <w:rsid w:val="003E6B94"/>
    <w:rsid w:val="003F108C"/>
    <w:rsid w:val="00422E01"/>
    <w:rsid w:val="004406C7"/>
    <w:rsid w:val="004609B2"/>
    <w:rsid w:val="004A3E25"/>
    <w:rsid w:val="004E5E29"/>
    <w:rsid w:val="00517298"/>
    <w:rsid w:val="00517ED3"/>
    <w:rsid w:val="00520951"/>
    <w:rsid w:val="00554ED5"/>
    <w:rsid w:val="00560B11"/>
    <w:rsid w:val="00597237"/>
    <w:rsid w:val="005B5E2D"/>
    <w:rsid w:val="00674449"/>
    <w:rsid w:val="006C49B0"/>
    <w:rsid w:val="00723B41"/>
    <w:rsid w:val="007F45CE"/>
    <w:rsid w:val="00812953"/>
    <w:rsid w:val="008602DA"/>
    <w:rsid w:val="008731A1"/>
    <w:rsid w:val="008731B6"/>
    <w:rsid w:val="00895EDB"/>
    <w:rsid w:val="008C2C97"/>
    <w:rsid w:val="008E030E"/>
    <w:rsid w:val="008F585F"/>
    <w:rsid w:val="0093316F"/>
    <w:rsid w:val="009740ED"/>
    <w:rsid w:val="00A12B77"/>
    <w:rsid w:val="00A12BBB"/>
    <w:rsid w:val="00A13C99"/>
    <w:rsid w:val="00A20A2E"/>
    <w:rsid w:val="00A515A9"/>
    <w:rsid w:val="00AA6D52"/>
    <w:rsid w:val="00AE702F"/>
    <w:rsid w:val="00B35770"/>
    <w:rsid w:val="00B476E8"/>
    <w:rsid w:val="00BD1F31"/>
    <w:rsid w:val="00C93497"/>
    <w:rsid w:val="00D63580"/>
    <w:rsid w:val="00D73F45"/>
    <w:rsid w:val="00D83260"/>
    <w:rsid w:val="00DB688D"/>
    <w:rsid w:val="00DD1955"/>
    <w:rsid w:val="00DF3927"/>
    <w:rsid w:val="00E87A9A"/>
    <w:rsid w:val="00E95FB5"/>
    <w:rsid w:val="00E96F9B"/>
    <w:rsid w:val="00EB39DD"/>
    <w:rsid w:val="00EC50E2"/>
    <w:rsid w:val="00ED272C"/>
    <w:rsid w:val="00F605D5"/>
    <w:rsid w:val="00F725EC"/>
    <w:rsid w:val="00FC2667"/>
    <w:rsid w:val="00FD37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B08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1B6"/>
    <w:rPr>
      <w:rFonts w:ascii="Calibri" w:eastAsia="Times New Roman" w:hAnsi="Calibri" w:cs="Times New Roman"/>
      <w:lang w:eastAsia="es-AR"/>
    </w:rPr>
  </w:style>
  <w:style w:type="paragraph" w:styleId="Ttulo1">
    <w:name w:val="heading 1"/>
    <w:basedOn w:val="Normal"/>
    <w:next w:val="Normal"/>
    <w:link w:val="Ttulo1Car"/>
    <w:uiPriority w:val="9"/>
    <w:qFormat/>
    <w:rsid w:val="00F725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731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731B6"/>
    <w:rPr>
      <w:rFonts w:ascii="Calibri" w:eastAsia="Times New Roman" w:hAnsi="Calibri" w:cs="Times New Roman"/>
      <w:lang w:eastAsia="es-AR"/>
    </w:rPr>
  </w:style>
  <w:style w:type="paragraph" w:styleId="Piedepgina">
    <w:name w:val="footer"/>
    <w:basedOn w:val="Normal"/>
    <w:link w:val="PiedepginaCar"/>
    <w:uiPriority w:val="99"/>
    <w:rsid w:val="008731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1B6"/>
    <w:rPr>
      <w:rFonts w:ascii="Calibri" w:eastAsia="Times New Roman" w:hAnsi="Calibri" w:cs="Times New Roman"/>
      <w:lang w:eastAsia="es-AR"/>
    </w:rPr>
  </w:style>
  <w:style w:type="character" w:customStyle="1" w:styleId="bodytexto1">
    <w:name w:val="body_texto1"/>
    <w:basedOn w:val="Fuentedeprrafopredeter"/>
    <w:uiPriority w:val="99"/>
    <w:rsid w:val="008731B6"/>
    <w:rPr>
      <w:rFonts w:cs="Times New Roman"/>
    </w:rPr>
  </w:style>
  <w:style w:type="paragraph" w:styleId="Prrafodelista">
    <w:name w:val="List Paragraph"/>
    <w:basedOn w:val="Normal"/>
    <w:uiPriority w:val="34"/>
    <w:qFormat/>
    <w:rsid w:val="00310CB0"/>
    <w:pPr>
      <w:ind w:left="720"/>
      <w:contextualSpacing/>
    </w:pPr>
  </w:style>
  <w:style w:type="paragraph" w:styleId="Textoindependiente">
    <w:name w:val="Body Text"/>
    <w:basedOn w:val="Normal"/>
    <w:link w:val="TextoindependienteCar"/>
    <w:rsid w:val="003D7F80"/>
    <w:pPr>
      <w:spacing w:after="0" w:line="240" w:lineRule="auto"/>
      <w:jc w:val="both"/>
    </w:pPr>
    <w:rPr>
      <w:rFonts w:ascii="Arial" w:hAnsi="Arial" w:cs="Arial"/>
      <w:sz w:val="24"/>
      <w:szCs w:val="24"/>
      <w:lang w:val="es-ES_tradnl" w:eastAsia="es-ES"/>
    </w:rPr>
  </w:style>
  <w:style w:type="character" w:customStyle="1" w:styleId="TextoindependienteCar">
    <w:name w:val="Texto independiente Car"/>
    <w:basedOn w:val="Fuentedeprrafopredeter"/>
    <w:link w:val="Textoindependiente"/>
    <w:rsid w:val="003D7F80"/>
    <w:rPr>
      <w:rFonts w:ascii="Arial" w:eastAsia="Times New Roman" w:hAnsi="Arial" w:cs="Arial"/>
      <w:sz w:val="24"/>
      <w:szCs w:val="24"/>
      <w:lang w:val="es-ES_tradnl" w:eastAsia="es-ES"/>
    </w:rPr>
  </w:style>
  <w:style w:type="paragraph" w:styleId="Textodeglobo">
    <w:name w:val="Balloon Text"/>
    <w:basedOn w:val="Normal"/>
    <w:link w:val="TextodegloboCar"/>
    <w:uiPriority w:val="99"/>
    <w:semiHidden/>
    <w:unhideWhenUsed/>
    <w:rsid w:val="00FC26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667"/>
    <w:rPr>
      <w:rFonts w:ascii="Tahoma" w:eastAsia="Times New Roman" w:hAnsi="Tahoma" w:cs="Tahoma"/>
      <w:sz w:val="16"/>
      <w:szCs w:val="16"/>
      <w:lang w:eastAsia="es-AR"/>
    </w:rPr>
  </w:style>
  <w:style w:type="character" w:styleId="Hipervnculo">
    <w:name w:val="Hyperlink"/>
    <w:basedOn w:val="Fuentedeprrafopredeter"/>
    <w:uiPriority w:val="99"/>
    <w:unhideWhenUsed/>
    <w:rsid w:val="00E96F9B"/>
    <w:rPr>
      <w:color w:val="0000FF" w:themeColor="hyperlink"/>
      <w:u w:val="single"/>
    </w:rPr>
  </w:style>
  <w:style w:type="paragraph" w:customStyle="1" w:styleId="Default">
    <w:name w:val="Default"/>
    <w:rsid w:val="00DB68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F725EC"/>
    <w:rPr>
      <w:rFonts w:asciiTheme="majorHAnsi" w:eastAsiaTheme="majorEastAsia" w:hAnsiTheme="majorHAnsi" w:cstheme="majorBidi"/>
      <w:color w:val="365F91" w:themeColor="accent1" w:themeShade="BF"/>
      <w:sz w:val="32"/>
      <w:szCs w:val="32"/>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ilcarsalas@yahoo.com" TargetMode="External"/><Relationship Id="rId3" Type="http://schemas.openxmlformats.org/officeDocument/2006/relationships/settings" Target="settings.xml"/><Relationship Id="rId7" Type="http://schemas.openxmlformats.org/officeDocument/2006/relationships/hyperlink" Target="mailto:rodriguezgabriela@conicet.gov.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2906</Words>
  <Characters>15989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Microsoft Office User</cp:lastModifiedBy>
  <cp:revision>7</cp:revision>
  <dcterms:created xsi:type="dcterms:W3CDTF">2018-07-30T11:34:00Z</dcterms:created>
  <dcterms:modified xsi:type="dcterms:W3CDTF">2019-07-11T17:08:00Z</dcterms:modified>
</cp:coreProperties>
</file>