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984"/>
        <w:gridCol w:w="3081"/>
        <w:gridCol w:w="950"/>
        <w:gridCol w:w="2541"/>
      </w:tblGrid>
      <w:tr w:rsidR="007B36BA" w:rsidRPr="007B36BA" w:rsidTr="006816E4">
        <w:trPr>
          <w:jc w:val="center"/>
        </w:trPr>
        <w:tc>
          <w:tcPr>
            <w:tcW w:w="0" w:type="auto"/>
          </w:tcPr>
          <w:p w:rsidR="0042559A" w:rsidRDefault="007B36BA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t>Fecha</w:t>
            </w:r>
            <w:r w:rsidR="0042559A">
              <w:rPr>
                <w:rFonts w:ascii="Calibri" w:hAnsi="Calibri"/>
                <w:b/>
                <w:sz w:val="16"/>
                <w:szCs w:val="16"/>
              </w:rPr>
              <w:t xml:space="preserve"> de</w:t>
            </w:r>
          </w:p>
          <w:p w:rsidR="007B36BA" w:rsidRPr="007B36BA" w:rsidRDefault="007B36BA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t>defensa</w:t>
            </w:r>
          </w:p>
        </w:tc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t>Apellido y Nombre</w:t>
            </w:r>
          </w:p>
        </w:tc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t>Título de la tesis</w:t>
            </w:r>
          </w:p>
        </w:tc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t>Calificación</w:t>
            </w:r>
          </w:p>
        </w:tc>
      </w:tr>
      <w:tr w:rsidR="007B36BA" w:rsidRPr="007B36BA" w:rsidTr="006816E4">
        <w:trPr>
          <w:jc w:val="center"/>
        </w:trPr>
        <w:tc>
          <w:tcPr>
            <w:tcW w:w="0" w:type="auto"/>
          </w:tcPr>
          <w:p w:rsidR="007B36BA" w:rsidRPr="007B36BA" w:rsidRDefault="007B36BA" w:rsidP="007B36BA">
            <w:pPr>
              <w:rPr>
                <w:rFonts w:ascii="Calibri" w:hAnsi="Calibri"/>
                <w:sz w:val="16"/>
                <w:szCs w:val="16"/>
              </w:rPr>
            </w:pPr>
            <w:r w:rsidRPr="007B36BA">
              <w:rPr>
                <w:rFonts w:ascii="Calibri" w:hAnsi="Calibri"/>
                <w:sz w:val="16"/>
                <w:szCs w:val="16"/>
              </w:rPr>
              <w:t>26/12/20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7B36BA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B36BA">
              <w:rPr>
                <w:rFonts w:ascii="Calibri" w:hAnsi="Calibri"/>
                <w:sz w:val="16"/>
                <w:szCs w:val="16"/>
              </w:rPr>
              <w:t>Malagreca</w:t>
            </w:r>
            <w:proofErr w:type="spellEnd"/>
            <w:r w:rsidRPr="007B36BA">
              <w:rPr>
                <w:rFonts w:ascii="Calibri" w:hAnsi="Calibri"/>
                <w:sz w:val="16"/>
                <w:szCs w:val="16"/>
              </w:rPr>
              <w:t>, Miguel Ángel</w:t>
            </w:r>
          </w:p>
        </w:tc>
        <w:tc>
          <w:tcPr>
            <w:tcW w:w="0" w:type="auto"/>
          </w:tcPr>
          <w:p w:rsidR="007B36BA" w:rsidRPr="007B36BA" w:rsidRDefault="007B36BA" w:rsidP="007B36BA">
            <w:pPr>
              <w:rPr>
                <w:rFonts w:ascii="Calibri" w:hAnsi="Calibri"/>
                <w:sz w:val="16"/>
                <w:szCs w:val="16"/>
              </w:rPr>
            </w:pPr>
            <w:r w:rsidRPr="007B36BA">
              <w:rPr>
                <w:rFonts w:ascii="Calibri" w:hAnsi="Calibri"/>
                <w:sz w:val="16"/>
                <w:szCs w:val="16"/>
              </w:rPr>
              <w:t>Representaciones Sociales. Un estudio sobre cuatrocientos terapeutas.</w:t>
            </w:r>
          </w:p>
          <w:p w:rsidR="007B36BA" w:rsidRPr="007B36BA" w:rsidRDefault="007B36BA" w:rsidP="007B36BA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sz w:val="16"/>
                <w:szCs w:val="16"/>
              </w:rPr>
              <w:t>Acerca de la confide</w:t>
            </w:r>
            <w:r w:rsidR="0029720B">
              <w:rPr>
                <w:rFonts w:ascii="Calibri" w:hAnsi="Calibri"/>
                <w:sz w:val="16"/>
                <w:szCs w:val="16"/>
              </w:rPr>
              <w:t>ncialidad en Psicología Clínica</w:t>
            </w:r>
          </w:p>
        </w:tc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sz w:val="16"/>
                <w:szCs w:val="16"/>
              </w:rPr>
            </w:pPr>
            <w:r w:rsidRPr="007B36BA">
              <w:rPr>
                <w:rFonts w:ascii="Calibri" w:hAnsi="Calibri"/>
                <w:sz w:val="16"/>
                <w:szCs w:val="16"/>
              </w:rPr>
              <w:t>Juan José Fariña</w:t>
            </w:r>
          </w:p>
        </w:tc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sz w:val="16"/>
                <w:szCs w:val="16"/>
              </w:rPr>
            </w:pPr>
            <w:r w:rsidRPr="007B36BA">
              <w:rPr>
                <w:rFonts w:ascii="Calibri" w:hAnsi="Calibri"/>
                <w:sz w:val="16"/>
                <w:szCs w:val="16"/>
              </w:rPr>
              <w:t>Aprobada con mención y recomendación de publicación</w:t>
            </w:r>
          </w:p>
        </w:tc>
      </w:tr>
      <w:tr w:rsidR="007B36BA" w:rsidRPr="007B36BA" w:rsidTr="006816E4">
        <w:trPr>
          <w:jc w:val="center"/>
        </w:trPr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sz w:val="16"/>
                <w:szCs w:val="16"/>
              </w:rPr>
            </w:pPr>
            <w:r w:rsidRPr="007B36BA">
              <w:rPr>
                <w:rFonts w:ascii="Calibri" w:hAnsi="Calibri"/>
                <w:sz w:val="16"/>
                <w:szCs w:val="16"/>
              </w:rPr>
              <w:t>23/12/2003</w:t>
            </w:r>
          </w:p>
        </w:tc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B36BA">
              <w:rPr>
                <w:rFonts w:ascii="Calibri" w:hAnsi="Calibri"/>
                <w:sz w:val="16"/>
                <w:szCs w:val="16"/>
              </w:rPr>
              <w:t>Amati</w:t>
            </w:r>
            <w:proofErr w:type="spellEnd"/>
            <w:r w:rsidRPr="007B36BA">
              <w:rPr>
                <w:rFonts w:ascii="Calibri" w:hAnsi="Calibri"/>
                <w:sz w:val="16"/>
                <w:szCs w:val="16"/>
              </w:rPr>
              <w:t>, Mirta A.</w:t>
            </w:r>
          </w:p>
        </w:tc>
        <w:tc>
          <w:tcPr>
            <w:tcW w:w="0" w:type="auto"/>
          </w:tcPr>
          <w:p w:rsidR="007B36BA" w:rsidRPr="007B36BA" w:rsidRDefault="007B36BA" w:rsidP="007B36BA">
            <w:pPr>
              <w:rPr>
                <w:rFonts w:ascii="Calibri" w:hAnsi="Calibri"/>
                <w:sz w:val="16"/>
                <w:szCs w:val="16"/>
              </w:rPr>
            </w:pPr>
            <w:r w:rsidRPr="007B36BA">
              <w:rPr>
                <w:rFonts w:ascii="Calibri" w:hAnsi="Calibri"/>
                <w:sz w:val="16"/>
                <w:szCs w:val="16"/>
              </w:rPr>
              <w:t>Museo y etnografía. La imaginación museística y su aporte en la</w:t>
            </w:r>
          </w:p>
          <w:p w:rsidR="007B36BA" w:rsidRPr="007B36BA" w:rsidRDefault="007B36BA" w:rsidP="007B36BA">
            <w:pPr>
              <w:rPr>
                <w:rFonts w:ascii="Calibri" w:hAnsi="Calibri"/>
                <w:sz w:val="20"/>
                <w:szCs w:val="20"/>
              </w:rPr>
            </w:pPr>
            <w:r w:rsidRPr="007B36BA">
              <w:rPr>
                <w:rFonts w:ascii="Calibri" w:hAnsi="Calibri"/>
                <w:sz w:val="16"/>
                <w:szCs w:val="16"/>
              </w:rPr>
              <w:t>construcción de la</w:t>
            </w:r>
            <w:r w:rsidR="0029720B">
              <w:rPr>
                <w:rFonts w:ascii="Calibri" w:hAnsi="Calibri"/>
                <w:sz w:val="16"/>
                <w:szCs w:val="16"/>
              </w:rPr>
              <w:t xml:space="preserve"> Nación Argentina y sus sujetos</w:t>
            </w:r>
          </w:p>
        </w:tc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sz w:val="16"/>
                <w:szCs w:val="16"/>
              </w:rPr>
            </w:pPr>
            <w:r w:rsidRPr="007B36BA">
              <w:rPr>
                <w:rFonts w:ascii="Calibri" w:hAnsi="Calibri"/>
                <w:sz w:val="16"/>
                <w:szCs w:val="16"/>
              </w:rPr>
              <w:t xml:space="preserve">Alejandro </w:t>
            </w:r>
            <w:proofErr w:type="spellStart"/>
            <w:r w:rsidRPr="007B36BA">
              <w:rPr>
                <w:rFonts w:ascii="Calibri" w:hAnsi="Calibri"/>
                <w:sz w:val="16"/>
                <w:szCs w:val="16"/>
              </w:rPr>
              <w:t>Grimson</w:t>
            </w:r>
            <w:proofErr w:type="spellEnd"/>
          </w:p>
        </w:tc>
        <w:tc>
          <w:tcPr>
            <w:tcW w:w="0" w:type="auto"/>
          </w:tcPr>
          <w:p w:rsidR="007B36BA" w:rsidRPr="007B36BA" w:rsidRDefault="007B36BA">
            <w:pPr>
              <w:rPr>
                <w:rFonts w:ascii="Calibri" w:hAnsi="Calibri"/>
                <w:sz w:val="16"/>
                <w:szCs w:val="16"/>
              </w:rPr>
            </w:pPr>
            <w:r w:rsidRPr="007B36BA">
              <w:rPr>
                <w:rFonts w:ascii="Calibri" w:hAnsi="Calibri"/>
                <w:sz w:val="16"/>
                <w:szCs w:val="16"/>
              </w:rPr>
              <w:t>Aprobada con mención</w:t>
            </w:r>
          </w:p>
        </w:tc>
      </w:tr>
      <w:tr w:rsidR="007B36BA" w:rsidRPr="007B36BA" w:rsidTr="006816E4">
        <w:trPr>
          <w:jc w:val="center"/>
        </w:trPr>
        <w:tc>
          <w:tcPr>
            <w:tcW w:w="0" w:type="auto"/>
          </w:tcPr>
          <w:p w:rsidR="007B36BA" w:rsidRPr="009C1B76" w:rsidRDefault="009C1B76">
            <w:pPr>
              <w:rPr>
                <w:rFonts w:ascii="Calibri" w:hAnsi="Calibri"/>
                <w:sz w:val="16"/>
                <w:szCs w:val="16"/>
              </w:rPr>
            </w:pPr>
            <w:r w:rsidRPr="009C1B76">
              <w:rPr>
                <w:rFonts w:ascii="Calibri" w:hAnsi="Calibri"/>
                <w:sz w:val="16"/>
                <w:szCs w:val="16"/>
              </w:rPr>
              <w:t>31/08/2005</w:t>
            </w:r>
          </w:p>
        </w:tc>
        <w:tc>
          <w:tcPr>
            <w:tcW w:w="0" w:type="auto"/>
          </w:tcPr>
          <w:p w:rsidR="007B36BA" w:rsidRPr="009C1B76" w:rsidRDefault="009C1B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C1B76">
              <w:rPr>
                <w:rFonts w:ascii="Calibri" w:hAnsi="Calibri"/>
                <w:sz w:val="16"/>
                <w:szCs w:val="16"/>
              </w:rPr>
              <w:t>Salvi</w:t>
            </w:r>
            <w:proofErr w:type="spellEnd"/>
            <w:r w:rsidRPr="009C1B76">
              <w:rPr>
                <w:rFonts w:ascii="Calibri" w:hAnsi="Calibri"/>
                <w:sz w:val="16"/>
                <w:szCs w:val="16"/>
              </w:rPr>
              <w:t>, Valentina</w:t>
            </w:r>
          </w:p>
        </w:tc>
        <w:tc>
          <w:tcPr>
            <w:tcW w:w="0" w:type="auto"/>
          </w:tcPr>
          <w:p w:rsidR="007B36BA" w:rsidRPr="009C1B76" w:rsidRDefault="009C1B76">
            <w:pPr>
              <w:rPr>
                <w:rFonts w:ascii="Calibri" w:hAnsi="Calibri"/>
                <w:sz w:val="16"/>
                <w:szCs w:val="16"/>
              </w:rPr>
            </w:pPr>
            <w:r w:rsidRPr="009C1B76">
              <w:rPr>
                <w:rFonts w:ascii="Calibri" w:hAnsi="Calibri"/>
                <w:sz w:val="16"/>
                <w:szCs w:val="16"/>
              </w:rPr>
              <w:t xml:space="preserve">¿Maquinaria o </w:t>
            </w:r>
            <w:proofErr w:type="spellStart"/>
            <w:r w:rsidRPr="009C1B76">
              <w:rPr>
                <w:rFonts w:ascii="Calibri" w:hAnsi="Calibri"/>
                <w:sz w:val="16"/>
                <w:szCs w:val="16"/>
              </w:rPr>
              <w:t>brutalización</w:t>
            </w:r>
            <w:proofErr w:type="spellEnd"/>
            <w:r w:rsidRPr="009C1B76">
              <w:rPr>
                <w:rFonts w:ascii="Calibri" w:hAnsi="Calibri"/>
                <w:sz w:val="16"/>
                <w:szCs w:val="16"/>
              </w:rPr>
              <w:t>? La r</w:t>
            </w:r>
            <w:r w:rsidR="0029720B">
              <w:rPr>
                <w:rFonts w:ascii="Calibri" w:hAnsi="Calibri"/>
                <w:sz w:val="16"/>
                <w:szCs w:val="16"/>
              </w:rPr>
              <w:t>esponsabilidad de los genocidas</w:t>
            </w:r>
          </w:p>
        </w:tc>
        <w:tc>
          <w:tcPr>
            <w:tcW w:w="0" w:type="auto"/>
          </w:tcPr>
          <w:p w:rsidR="007B36BA" w:rsidRPr="009C1B76" w:rsidRDefault="009C1B76">
            <w:pPr>
              <w:rPr>
                <w:rFonts w:ascii="Calibri" w:hAnsi="Calibri"/>
                <w:sz w:val="16"/>
                <w:szCs w:val="16"/>
              </w:rPr>
            </w:pPr>
            <w:r w:rsidRPr="009C1B76">
              <w:rPr>
                <w:rFonts w:ascii="Calibri" w:hAnsi="Calibri"/>
                <w:sz w:val="16"/>
                <w:szCs w:val="16"/>
              </w:rPr>
              <w:t xml:space="preserve"> Horacio González</w:t>
            </w:r>
          </w:p>
        </w:tc>
        <w:tc>
          <w:tcPr>
            <w:tcW w:w="0" w:type="auto"/>
          </w:tcPr>
          <w:p w:rsidR="007B36BA" w:rsidRPr="009C1B76" w:rsidRDefault="009C1B76">
            <w:pPr>
              <w:rPr>
                <w:rFonts w:ascii="Calibri" w:hAnsi="Calibri"/>
                <w:sz w:val="16"/>
                <w:szCs w:val="16"/>
              </w:rPr>
            </w:pPr>
            <w:r w:rsidRPr="009C1B76">
              <w:rPr>
                <w:rFonts w:ascii="Calibri" w:hAnsi="Calibri"/>
                <w:sz w:val="16"/>
                <w:szCs w:val="16"/>
              </w:rPr>
              <w:t>Aprobada</w:t>
            </w:r>
          </w:p>
        </w:tc>
      </w:tr>
      <w:tr w:rsidR="009C1B76" w:rsidRPr="007B36BA" w:rsidTr="006816E4">
        <w:trPr>
          <w:jc w:val="center"/>
        </w:trPr>
        <w:tc>
          <w:tcPr>
            <w:tcW w:w="0" w:type="auto"/>
          </w:tcPr>
          <w:p w:rsidR="009C1B76" w:rsidRPr="009C1B76" w:rsidRDefault="009C1B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24040">
              <w:rPr>
                <w:rFonts w:ascii="Calibri" w:hAnsi="Calibri"/>
                <w:sz w:val="16"/>
                <w:szCs w:val="16"/>
              </w:rPr>
              <w:t>6/09/200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C1B76" w:rsidRPr="009C1B76" w:rsidRDefault="00D24040" w:rsidP="00D24040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Ringelheim</w:t>
            </w:r>
            <w:proofErr w:type="spellEnd"/>
            <w:r w:rsidR="009C1B76" w:rsidRPr="009C1B76">
              <w:rPr>
                <w:rFonts w:ascii="Calibri" w:hAnsi="Calibri"/>
                <w:sz w:val="16"/>
                <w:szCs w:val="16"/>
              </w:rPr>
              <w:t>, Juan Pablo</w:t>
            </w:r>
          </w:p>
        </w:tc>
        <w:tc>
          <w:tcPr>
            <w:tcW w:w="0" w:type="auto"/>
          </w:tcPr>
          <w:p w:rsidR="009C1B76" w:rsidRPr="009C1B76" w:rsidRDefault="009C1B76" w:rsidP="009C1B76">
            <w:pPr>
              <w:rPr>
                <w:rFonts w:ascii="Calibri" w:hAnsi="Calibri"/>
                <w:sz w:val="16"/>
                <w:szCs w:val="16"/>
              </w:rPr>
            </w:pPr>
            <w:r w:rsidRPr="009C1B76">
              <w:rPr>
                <w:rFonts w:ascii="Calibri" w:hAnsi="Calibri"/>
                <w:sz w:val="16"/>
                <w:szCs w:val="16"/>
              </w:rPr>
              <w:t>La metáfora de la globalización. El fundamento religioso de la</w:t>
            </w:r>
          </w:p>
          <w:p w:rsidR="009C1B76" w:rsidRPr="009C1B76" w:rsidRDefault="009C1B76" w:rsidP="009C1B76">
            <w:pPr>
              <w:rPr>
                <w:rFonts w:ascii="Calibri" w:hAnsi="Calibri"/>
                <w:sz w:val="16"/>
                <w:szCs w:val="16"/>
              </w:rPr>
            </w:pPr>
            <w:r w:rsidRPr="009C1B76">
              <w:rPr>
                <w:rFonts w:ascii="Calibri" w:hAnsi="Calibri"/>
                <w:sz w:val="16"/>
                <w:szCs w:val="16"/>
              </w:rPr>
              <w:t>imagen del mundo como esfera y su relación con las técnicas de transformación</w:t>
            </w:r>
          </w:p>
          <w:p w:rsidR="009C1B76" w:rsidRPr="009C1B76" w:rsidRDefault="0029720B" w:rsidP="009C1B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humana</w:t>
            </w:r>
          </w:p>
        </w:tc>
        <w:tc>
          <w:tcPr>
            <w:tcW w:w="0" w:type="auto"/>
          </w:tcPr>
          <w:p w:rsidR="009C1B76" w:rsidRPr="009C1B76" w:rsidRDefault="009C1B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Christian Ferrer</w:t>
            </w:r>
          </w:p>
        </w:tc>
        <w:tc>
          <w:tcPr>
            <w:tcW w:w="0" w:type="auto"/>
          </w:tcPr>
          <w:p w:rsidR="009C1B76" w:rsidRPr="009C1B76" w:rsidRDefault="009C1B76">
            <w:pPr>
              <w:rPr>
                <w:rFonts w:ascii="Calibri" w:hAnsi="Calibri"/>
                <w:sz w:val="16"/>
                <w:szCs w:val="16"/>
              </w:rPr>
            </w:pPr>
            <w:r w:rsidRPr="009C1B76">
              <w:rPr>
                <w:rFonts w:ascii="Calibri" w:hAnsi="Calibri"/>
                <w:sz w:val="16"/>
                <w:szCs w:val="16"/>
              </w:rPr>
              <w:t>Aprobada con mención</w:t>
            </w:r>
          </w:p>
        </w:tc>
      </w:tr>
      <w:tr w:rsidR="009C1B76" w:rsidRPr="007B36BA" w:rsidTr="006816E4">
        <w:trPr>
          <w:jc w:val="center"/>
        </w:trPr>
        <w:tc>
          <w:tcPr>
            <w:tcW w:w="0" w:type="auto"/>
          </w:tcPr>
          <w:p w:rsidR="009C1B76" w:rsidRPr="009C1B76" w:rsidRDefault="00D240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03/10/2005</w:t>
            </w:r>
          </w:p>
        </w:tc>
        <w:tc>
          <w:tcPr>
            <w:tcW w:w="0" w:type="auto"/>
          </w:tcPr>
          <w:p w:rsidR="009C1B76" w:rsidRPr="009C1B76" w:rsidRDefault="00D240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Méndez</w:t>
            </w:r>
            <w:r w:rsidRPr="00D24040">
              <w:rPr>
                <w:rFonts w:ascii="Calibri" w:hAnsi="Calibri"/>
                <w:sz w:val="16"/>
                <w:szCs w:val="16"/>
              </w:rPr>
              <w:t>, Alicia</w:t>
            </w:r>
          </w:p>
        </w:tc>
        <w:tc>
          <w:tcPr>
            <w:tcW w:w="0" w:type="auto"/>
          </w:tcPr>
          <w:p w:rsidR="00D24040" w:rsidRPr="00D24040" w:rsidRDefault="00D24040" w:rsidP="00D24040">
            <w:pPr>
              <w:rPr>
                <w:rFonts w:ascii="Calibri" w:hAnsi="Calibri"/>
                <w:sz w:val="16"/>
                <w:szCs w:val="16"/>
              </w:rPr>
            </w:pPr>
            <w:r w:rsidRPr="00D24040">
              <w:rPr>
                <w:rFonts w:ascii="Calibri" w:hAnsi="Calibri"/>
                <w:sz w:val="16"/>
                <w:szCs w:val="16"/>
              </w:rPr>
              <w:t>Experiencias migratorias de universitarios migrantes. Entre la</w:t>
            </w:r>
          </w:p>
          <w:p w:rsidR="009C1B76" w:rsidRPr="009C1B76" w:rsidRDefault="00D24040" w:rsidP="00D24040">
            <w:pPr>
              <w:rPr>
                <w:rFonts w:ascii="Calibri" w:hAnsi="Calibri"/>
                <w:sz w:val="16"/>
                <w:szCs w:val="16"/>
              </w:rPr>
            </w:pPr>
            <w:r w:rsidRPr="00D24040">
              <w:rPr>
                <w:rFonts w:ascii="Calibri" w:hAnsi="Calibri"/>
                <w:sz w:val="16"/>
                <w:szCs w:val="16"/>
              </w:rPr>
              <w:t xml:space="preserve">internacionalización de la ciencia y la </w:t>
            </w:r>
            <w:r w:rsidR="0029720B">
              <w:rPr>
                <w:rFonts w:ascii="Calibri" w:hAnsi="Calibri"/>
                <w:sz w:val="16"/>
                <w:szCs w:val="16"/>
              </w:rPr>
              <w:t>realidad subjetiva de la crisis</w:t>
            </w:r>
          </w:p>
        </w:tc>
        <w:tc>
          <w:tcPr>
            <w:tcW w:w="0" w:type="auto"/>
          </w:tcPr>
          <w:p w:rsidR="009C1B76" w:rsidRPr="009C1B76" w:rsidRDefault="00D24040">
            <w:pPr>
              <w:rPr>
                <w:rFonts w:ascii="Calibri" w:hAnsi="Calibri"/>
                <w:sz w:val="16"/>
                <w:szCs w:val="16"/>
              </w:rPr>
            </w:pPr>
            <w:r w:rsidRPr="00D24040">
              <w:rPr>
                <w:rFonts w:ascii="Calibri" w:hAnsi="Calibri"/>
                <w:sz w:val="16"/>
                <w:szCs w:val="16"/>
              </w:rPr>
              <w:t xml:space="preserve">Alejandro </w:t>
            </w:r>
            <w:proofErr w:type="spellStart"/>
            <w:r w:rsidRPr="00D24040">
              <w:rPr>
                <w:rFonts w:ascii="Calibri" w:hAnsi="Calibri"/>
                <w:sz w:val="16"/>
                <w:szCs w:val="16"/>
              </w:rPr>
              <w:t>Grimson</w:t>
            </w:r>
            <w:proofErr w:type="spellEnd"/>
          </w:p>
        </w:tc>
        <w:tc>
          <w:tcPr>
            <w:tcW w:w="0" w:type="auto"/>
          </w:tcPr>
          <w:p w:rsidR="009C1B76" w:rsidRPr="009C1B76" w:rsidRDefault="00D240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</w:t>
            </w:r>
          </w:p>
        </w:tc>
      </w:tr>
      <w:tr w:rsidR="00D24040" w:rsidRPr="007B36BA" w:rsidTr="006816E4">
        <w:trPr>
          <w:jc w:val="center"/>
        </w:trPr>
        <w:tc>
          <w:tcPr>
            <w:tcW w:w="0" w:type="auto"/>
          </w:tcPr>
          <w:p w:rsidR="00D24040" w:rsidRDefault="00D240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11/08/2006</w:t>
            </w:r>
          </w:p>
        </w:tc>
        <w:tc>
          <w:tcPr>
            <w:tcW w:w="0" w:type="auto"/>
          </w:tcPr>
          <w:p w:rsidR="00D24040" w:rsidRDefault="00D24040" w:rsidP="00D240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Juárez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Aldazabal</w:t>
            </w:r>
            <w:proofErr w:type="spellEnd"/>
            <w:r w:rsidRPr="00D24040">
              <w:rPr>
                <w:rFonts w:ascii="Calibri" w:hAnsi="Calibri"/>
                <w:sz w:val="16"/>
                <w:szCs w:val="16"/>
              </w:rPr>
              <w:t>, Carlos</w:t>
            </w:r>
          </w:p>
        </w:tc>
        <w:tc>
          <w:tcPr>
            <w:tcW w:w="0" w:type="auto"/>
          </w:tcPr>
          <w:p w:rsidR="00D24040" w:rsidRPr="00D24040" w:rsidRDefault="00D24040" w:rsidP="00D24040">
            <w:pPr>
              <w:rPr>
                <w:rFonts w:ascii="Calibri" w:hAnsi="Calibri"/>
                <w:sz w:val="16"/>
                <w:szCs w:val="16"/>
              </w:rPr>
            </w:pPr>
            <w:r w:rsidRPr="00D24040">
              <w:rPr>
                <w:rFonts w:ascii="Calibri" w:hAnsi="Calibri"/>
                <w:sz w:val="16"/>
                <w:szCs w:val="16"/>
              </w:rPr>
              <w:t>El aire estaba quieto. La cultura popular en la discografía del Dúo</w:t>
            </w:r>
          </w:p>
          <w:p w:rsidR="00D24040" w:rsidRDefault="0029720B" w:rsidP="00D240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Salteño</w:t>
            </w:r>
          </w:p>
        </w:tc>
        <w:tc>
          <w:tcPr>
            <w:tcW w:w="0" w:type="auto"/>
          </w:tcPr>
          <w:p w:rsidR="00D24040" w:rsidRPr="00D24040" w:rsidRDefault="00D24040">
            <w:pPr>
              <w:rPr>
                <w:rFonts w:ascii="Calibri" w:hAnsi="Calibri"/>
                <w:sz w:val="16"/>
                <w:szCs w:val="16"/>
              </w:rPr>
            </w:pPr>
            <w:r w:rsidRPr="00D24040">
              <w:rPr>
                <w:rFonts w:ascii="Calibri" w:hAnsi="Calibri"/>
                <w:sz w:val="16"/>
                <w:szCs w:val="16"/>
              </w:rPr>
              <w:t>Aníbal Ford</w:t>
            </w:r>
          </w:p>
        </w:tc>
        <w:tc>
          <w:tcPr>
            <w:tcW w:w="0" w:type="auto"/>
          </w:tcPr>
          <w:p w:rsidR="00D24040" w:rsidRDefault="00D240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 con mención</w:t>
            </w:r>
          </w:p>
        </w:tc>
      </w:tr>
      <w:tr w:rsidR="00D24040" w:rsidRPr="007B36BA" w:rsidTr="006816E4">
        <w:trPr>
          <w:jc w:val="center"/>
        </w:trPr>
        <w:tc>
          <w:tcPr>
            <w:tcW w:w="0" w:type="auto"/>
          </w:tcPr>
          <w:p w:rsidR="00D24040" w:rsidRDefault="00D240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21/12/2006</w:t>
            </w:r>
          </w:p>
        </w:tc>
        <w:tc>
          <w:tcPr>
            <w:tcW w:w="0" w:type="auto"/>
          </w:tcPr>
          <w:p w:rsidR="00D24040" w:rsidRDefault="00D24040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Duek</w:t>
            </w:r>
            <w:proofErr w:type="spellEnd"/>
            <w:r w:rsidRPr="00D24040">
              <w:rPr>
                <w:rFonts w:ascii="Calibri" w:hAnsi="Calibri"/>
                <w:sz w:val="16"/>
                <w:szCs w:val="16"/>
              </w:rPr>
              <w:t>, Sara Carolina</w:t>
            </w:r>
          </w:p>
        </w:tc>
        <w:tc>
          <w:tcPr>
            <w:tcW w:w="0" w:type="auto"/>
          </w:tcPr>
          <w:p w:rsidR="00D24040" w:rsidRPr="00D24040" w:rsidRDefault="00D24040" w:rsidP="00D24040">
            <w:pPr>
              <w:rPr>
                <w:rFonts w:ascii="Calibri" w:hAnsi="Calibri"/>
                <w:sz w:val="16"/>
                <w:szCs w:val="16"/>
              </w:rPr>
            </w:pPr>
            <w:r w:rsidRPr="00D24040">
              <w:rPr>
                <w:rFonts w:ascii="Calibri" w:hAnsi="Calibri"/>
                <w:sz w:val="16"/>
                <w:szCs w:val="16"/>
              </w:rPr>
              <w:t>Infancia, juego y pantallas. Hacia una definición de los juegos</w:t>
            </w:r>
          </w:p>
          <w:p w:rsidR="00D24040" w:rsidRDefault="00D24040" w:rsidP="00D240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Pr="00D24040">
              <w:rPr>
                <w:rFonts w:ascii="Calibri" w:hAnsi="Calibri"/>
                <w:sz w:val="16"/>
                <w:szCs w:val="16"/>
              </w:rPr>
              <w:t>osibles</w:t>
            </w:r>
          </w:p>
        </w:tc>
        <w:tc>
          <w:tcPr>
            <w:tcW w:w="0" w:type="auto"/>
          </w:tcPr>
          <w:p w:rsidR="00D24040" w:rsidRPr="00D24040" w:rsidRDefault="00D24040">
            <w:pPr>
              <w:rPr>
                <w:rFonts w:ascii="Calibri" w:hAnsi="Calibri"/>
                <w:sz w:val="16"/>
                <w:szCs w:val="16"/>
              </w:rPr>
            </w:pPr>
            <w:r w:rsidRPr="00D24040">
              <w:rPr>
                <w:rFonts w:ascii="Calibri" w:hAnsi="Calibri"/>
                <w:sz w:val="16"/>
                <w:szCs w:val="16"/>
              </w:rPr>
              <w:t xml:space="preserve">Carlos </w:t>
            </w:r>
            <w:proofErr w:type="spellStart"/>
            <w:r w:rsidRPr="00D24040">
              <w:rPr>
                <w:rFonts w:ascii="Calibri" w:hAnsi="Calibri"/>
                <w:sz w:val="16"/>
                <w:szCs w:val="16"/>
              </w:rPr>
              <w:t>Mangone</w:t>
            </w:r>
            <w:proofErr w:type="spellEnd"/>
          </w:p>
        </w:tc>
        <w:tc>
          <w:tcPr>
            <w:tcW w:w="0" w:type="auto"/>
          </w:tcPr>
          <w:p w:rsidR="00D24040" w:rsidRDefault="00D240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</w:t>
            </w:r>
          </w:p>
        </w:tc>
      </w:tr>
      <w:tr w:rsidR="00D24040" w:rsidRPr="007B36BA" w:rsidTr="006816E4">
        <w:trPr>
          <w:jc w:val="center"/>
        </w:trPr>
        <w:tc>
          <w:tcPr>
            <w:tcW w:w="0" w:type="auto"/>
          </w:tcPr>
          <w:p w:rsidR="00D24040" w:rsidRDefault="00AC71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09/03/2007</w:t>
            </w:r>
          </w:p>
        </w:tc>
        <w:tc>
          <w:tcPr>
            <w:tcW w:w="0" w:type="auto"/>
          </w:tcPr>
          <w:p w:rsidR="00D24040" w:rsidRDefault="00AC717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Rovner</w:t>
            </w:r>
            <w:proofErr w:type="spellEnd"/>
            <w:r w:rsidRPr="00AC7176">
              <w:rPr>
                <w:rFonts w:ascii="Calibri" w:hAnsi="Calibri"/>
                <w:sz w:val="16"/>
                <w:szCs w:val="16"/>
              </w:rPr>
              <w:t>, Marina</w:t>
            </w:r>
          </w:p>
        </w:tc>
        <w:tc>
          <w:tcPr>
            <w:tcW w:w="0" w:type="auto"/>
          </w:tcPr>
          <w:p w:rsidR="00D24040" w:rsidRPr="00D24040" w:rsidRDefault="00AC7176" w:rsidP="0029720B">
            <w:pPr>
              <w:rPr>
                <w:rFonts w:ascii="Calibri" w:hAnsi="Calibri"/>
                <w:sz w:val="16"/>
                <w:szCs w:val="16"/>
              </w:rPr>
            </w:pPr>
            <w:r w:rsidRPr="00AC7176">
              <w:rPr>
                <w:rFonts w:ascii="Calibri" w:hAnsi="Calibri"/>
                <w:sz w:val="16"/>
                <w:szCs w:val="16"/>
              </w:rPr>
              <w:t>El problema de la legitimidad en la constitución del campo del Arte</w:t>
            </w:r>
            <w:r w:rsidR="0029720B">
              <w:rPr>
                <w:rFonts w:ascii="Calibri" w:hAnsi="Calibri"/>
                <w:sz w:val="16"/>
                <w:szCs w:val="16"/>
              </w:rPr>
              <w:t xml:space="preserve"> Terapia</w:t>
            </w:r>
          </w:p>
        </w:tc>
        <w:tc>
          <w:tcPr>
            <w:tcW w:w="0" w:type="auto"/>
          </w:tcPr>
          <w:p w:rsidR="00AC7176" w:rsidRPr="00AC7176" w:rsidRDefault="00AC7176" w:rsidP="00AC7176">
            <w:pPr>
              <w:rPr>
                <w:rFonts w:ascii="Calibri" w:hAnsi="Calibri"/>
                <w:sz w:val="16"/>
                <w:szCs w:val="16"/>
              </w:rPr>
            </w:pPr>
            <w:r w:rsidRPr="00AC7176">
              <w:rPr>
                <w:rFonts w:ascii="Calibri" w:hAnsi="Calibri"/>
                <w:sz w:val="16"/>
                <w:szCs w:val="16"/>
              </w:rPr>
              <w:t xml:space="preserve">Lucas </w:t>
            </w:r>
            <w:proofErr w:type="spellStart"/>
            <w:r w:rsidRPr="00AC7176">
              <w:rPr>
                <w:rFonts w:ascii="Calibri" w:hAnsi="Calibri"/>
                <w:sz w:val="16"/>
                <w:szCs w:val="16"/>
              </w:rPr>
              <w:t>Rubinich</w:t>
            </w:r>
            <w:proofErr w:type="spellEnd"/>
          </w:p>
          <w:p w:rsidR="00D24040" w:rsidRPr="00D24040" w:rsidRDefault="00D24040" w:rsidP="00AC717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D24040" w:rsidRDefault="00AC71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</w:t>
            </w:r>
          </w:p>
        </w:tc>
      </w:tr>
      <w:tr w:rsidR="00DF7426" w:rsidRPr="007B36BA" w:rsidTr="006816E4">
        <w:trPr>
          <w:jc w:val="center"/>
        </w:trPr>
        <w:tc>
          <w:tcPr>
            <w:tcW w:w="0" w:type="auto"/>
          </w:tcPr>
          <w:p w:rsidR="00DF7426" w:rsidRDefault="00DF74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22/11/2007</w:t>
            </w:r>
          </w:p>
        </w:tc>
        <w:tc>
          <w:tcPr>
            <w:tcW w:w="0" w:type="auto"/>
          </w:tcPr>
          <w:p w:rsidR="00DF7426" w:rsidRDefault="00DF74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Bitonte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DF7426">
              <w:rPr>
                <w:rFonts w:ascii="Calibri" w:hAnsi="Calibri"/>
                <w:sz w:val="16"/>
                <w:szCs w:val="16"/>
              </w:rPr>
              <w:t>María Elena</w:t>
            </w:r>
          </w:p>
        </w:tc>
        <w:tc>
          <w:tcPr>
            <w:tcW w:w="0" w:type="auto"/>
          </w:tcPr>
          <w:p w:rsidR="00DF7426" w:rsidRPr="00DF7426" w:rsidRDefault="00DF7426" w:rsidP="00DF7426">
            <w:pPr>
              <w:rPr>
                <w:rFonts w:ascii="Calibri" w:hAnsi="Calibri"/>
                <w:sz w:val="16"/>
                <w:szCs w:val="16"/>
              </w:rPr>
            </w:pPr>
            <w:r w:rsidRPr="00DF7426">
              <w:rPr>
                <w:rFonts w:ascii="Calibri" w:hAnsi="Calibri"/>
                <w:sz w:val="16"/>
                <w:szCs w:val="16"/>
              </w:rPr>
              <w:t>Cómo hacer cosas con figuraciones. El rol de la televisión en la</w:t>
            </w:r>
          </w:p>
          <w:p w:rsidR="00DF7426" w:rsidRPr="00AC7176" w:rsidRDefault="00DF7426" w:rsidP="007D2C33">
            <w:pPr>
              <w:rPr>
                <w:rFonts w:ascii="Calibri" w:hAnsi="Calibri"/>
                <w:sz w:val="16"/>
                <w:szCs w:val="16"/>
              </w:rPr>
            </w:pPr>
            <w:r w:rsidRPr="00DF7426">
              <w:rPr>
                <w:rFonts w:ascii="Calibri" w:hAnsi="Calibri"/>
                <w:sz w:val="16"/>
                <w:szCs w:val="16"/>
              </w:rPr>
              <w:t>mediatización de los políticos en el noticiero tel</w:t>
            </w:r>
            <w:r w:rsidR="0029720B">
              <w:rPr>
                <w:rFonts w:ascii="Calibri" w:hAnsi="Calibri"/>
                <w:sz w:val="16"/>
                <w:szCs w:val="16"/>
              </w:rPr>
              <w:t>evisivo durante elecciones 2003</w:t>
            </w:r>
          </w:p>
        </w:tc>
        <w:tc>
          <w:tcPr>
            <w:tcW w:w="0" w:type="auto"/>
          </w:tcPr>
          <w:p w:rsidR="00DF7426" w:rsidRPr="00AC7176" w:rsidRDefault="00DF7426" w:rsidP="00AC7176">
            <w:pPr>
              <w:rPr>
                <w:rFonts w:ascii="Calibri" w:hAnsi="Calibri"/>
                <w:sz w:val="16"/>
                <w:szCs w:val="16"/>
              </w:rPr>
            </w:pPr>
            <w:r w:rsidRPr="00DF7426">
              <w:rPr>
                <w:rFonts w:ascii="Calibri" w:hAnsi="Calibri"/>
                <w:sz w:val="16"/>
                <w:szCs w:val="16"/>
              </w:rPr>
              <w:t>Eliseo Verón</w:t>
            </w:r>
          </w:p>
        </w:tc>
        <w:tc>
          <w:tcPr>
            <w:tcW w:w="0" w:type="auto"/>
          </w:tcPr>
          <w:p w:rsidR="00DF7426" w:rsidRDefault="00DF7426">
            <w:pPr>
              <w:rPr>
                <w:rFonts w:ascii="Calibri" w:hAnsi="Calibri"/>
                <w:sz w:val="16"/>
                <w:szCs w:val="16"/>
              </w:rPr>
            </w:pPr>
            <w:r w:rsidRPr="00DF7426">
              <w:rPr>
                <w:rFonts w:ascii="Calibri" w:hAnsi="Calibri"/>
                <w:sz w:val="16"/>
                <w:szCs w:val="16"/>
              </w:rPr>
              <w:t>Aprobada con mención</w:t>
            </w:r>
          </w:p>
        </w:tc>
      </w:tr>
      <w:tr w:rsidR="00DF7426" w:rsidRPr="007B36BA" w:rsidTr="006816E4">
        <w:trPr>
          <w:jc w:val="center"/>
        </w:trPr>
        <w:tc>
          <w:tcPr>
            <w:tcW w:w="0" w:type="auto"/>
          </w:tcPr>
          <w:p w:rsidR="00DF7426" w:rsidRDefault="00B67C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14/12/2007</w:t>
            </w:r>
          </w:p>
        </w:tc>
        <w:tc>
          <w:tcPr>
            <w:tcW w:w="0" w:type="auto"/>
          </w:tcPr>
          <w:p w:rsidR="00DF7426" w:rsidRDefault="00DF74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Marino, Santiago</w:t>
            </w:r>
          </w:p>
        </w:tc>
        <w:tc>
          <w:tcPr>
            <w:tcW w:w="0" w:type="auto"/>
          </w:tcPr>
          <w:p w:rsidR="00DF7426" w:rsidRPr="00DF7426" w:rsidRDefault="00DF7426" w:rsidP="00DF7426">
            <w:pPr>
              <w:rPr>
                <w:rFonts w:ascii="Calibri" w:hAnsi="Calibri"/>
                <w:sz w:val="16"/>
                <w:szCs w:val="16"/>
              </w:rPr>
            </w:pPr>
            <w:r w:rsidRPr="00DF7426">
              <w:rPr>
                <w:rFonts w:ascii="Calibri" w:hAnsi="Calibri"/>
                <w:sz w:val="16"/>
                <w:szCs w:val="16"/>
              </w:rPr>
              <w:t>Neoliberalismo, comunicación y políticas públicas: el caso de la</w:t>
            </w:r>
          </w:p>
          <w:p w:rsidR="00DF7426" w:rsidRPr="00AC7176" w:rsidRDefault="00DF7426" w:rsidP="007D2C33">
            <w:pPr>
              <w:rPr>
                <w:rFonts w:ascii="Calibri" w:hAnsi="Calibri"/>
                <w:sz w:val="16"/>
                <w:szCs w:val="16"/>
              </w:rPr>
            </w:pPr>
            <w:r w:rsidRPr="00DF7426">
              <w:rPr>
                <w:rFonts w:ascii="Calibri" w:hAnsi="Calibri"/>
                <w:sz w:val="16"/>
                <w:szCs w:val="16"/>
              </w:rPr>
              <w:t>televisión por</w:t>
            </w:r>
            <w:r w:rsidR="0029720B">
              <w:rPr>
                <w:rFonts w:ascii="Calibri" w:hAnsi="Calibri"/>
                <w:sz w:val="16"/>
                <w:szCs w:val="16"/>
              </w:rPr>
              <w:t xml:space="preserve"> cable en Argentina 1989 - 2001</w:t>
            </w:r>
          </w:p>
        </w:tc>
        <w:tc>
          <w:tcPr>
            <w:tcW w:w="0" w:type="auto"/>
          </w:tcPr>
          <w:p w:rsidR="00DF7426" w:rsidRPr="00AC7176" w:rsidRDefault="00B67C4B" w:rsidP="006749C5">
            <w:pPr>
              <w:rPr>
                <w:rFonts w:ascii="Calibri" w:hAnsi="Calibri"/>
                <w:sz w:val="16"/>
                <w:szCs w:val="16"/>
              </w:rPr>
            </w:pPr>
            <w:r w:rsidRPr="00B67C4B">
              <w:rPr>
                <w:rFonts w:ascii="Calibri" w:hAnsi="Calibri"/>
                <w:sz w:val="16"/>
                <w:szCs w:val="16"/>
              </w:rPr>
              <w:t xml:space="preserve">Guillermo </w:t>
            </w:r>
            <w:proofErr w:type="spellStart"/>
            <w:r w:rsidRPr="00B67C4B">
              <w:rPr>
                <w:rFonts w:ascii="Calibri" w:hAnsi="Calibri"/>
                <w:sz w:val="16"/>
                <w:szCs w:val="16"/>
              </w:rPr>
              <w:t>Mastrini</w:t>
            </w:r>
            <w:proofErr w:type="spellEnd"/>
          </w:p>
        </w:tc>
        <w:tc>
          <w:tcPr>
            <w:tcW w:w="0" w:type="auto"/>
          </w:tcPr>
          <w:p w:rsidR="00B67C4B" w:rsidRPr="00DF7426" w:rsidRDefault="00B67C4B" w:rsidP="00B67C4B">
            <w:pPr>
              <w:rPr>
                <w:rFonts w:ascii="Calibri" w:hAnsi="Calibri"/>
                <w:sz w:val="16"/>
                <w:szCs w:val="16"/>
              </w:rPr>
            </w:pPr>
            <w:r w:rsidRPr="00B67C4B">
              <w:rPr>
                <w:rFonts w:ascii="Calibri" w:hAnsi="Calibri"/>
                <w:sz w:val="16"/>
                <w:szCs w:val="16"/>
              </w:rPr>
              <w:t xml:space="preserve"> Aprobada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F7426">
              <w:rPr>
                <w:rFonts w:ascii="Calibri" w:hAnsi="Calibri"/>
                <w:sz w:val="16"/>
                <w:szCs w:val="16"/>
              </w:rPr>
              <w:t>con mención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F7426">
              <w:rPr>
                <w:rFonts w:ascii="Calibri" w:hAnsi="Calibri"/>
                <w:sz w:val="16"/>
                <w:szCs w:val="16"/>
              </w:rPr>
              <w:t>especial y recomendación de publicación.</w:t>
            </w:r>
          </w:p>
          <w:p w:rsidR="00DF7426" w:rsidRDefault="00DF742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80F41" w:rsidTr="006816E4">
        <w:tblPrEx>
          <w:jc w:val="left"/>
        </w:tblPrEx>
        <w:tc>
          <w:tcPr>
            <w:tcW w:w="1498" w:type="dxa"/>
          </w:tcPr>
          <w:p w:rsidR="00880F41" w:rsidRPr="009D3A4E" w:rsidRDefault="009D3A4E">
            <w:pPr>
              <w:rPr>
                <w:rFonts w:ascii="Calibri" w:hAnsi="Calibri"/>
                <w:sz w:val="16"/>
                <w:szCs w:val="16"/>
              </w:rPr>
            </w:pPr>
            <w:r w:rsidRPr="009D3A4E">
              <w:rPr>
                <w:rFonts w:ascii="Calibri" w:hAnsi="Calibri"/>
                <w:sz w:val="16"/>
                <w:szCs w:val="16"/>
              </w:rPr>
              <w:t>18/02/2008</w:t>
            </w:r>
          </w:p>
        </w:tc>
        <w:tc>
          <w:tcPr>
            <w:tcW w:w="984" w:type="dxa"/>
          </w:tcPr>
          <w:p w:rsidR="00880F41" w:rsidRPr="009D3A4E" w:rsidRDefault="009D3A4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D3A4E">
              <w:rPr>
                <w:rFonts w:ascii="Calibri" w:hAnsi="Calibri"/>
                <w:sz w:val="16"/>
                <w:szCs w:val="16"/>
              </w:rPr>
              <w:t>Patalano</w:t>
            </w:r>
            <w:proofErr w:type="spellEnd"/>
            <w:r w:rsidRPr="009D3A4E">
              <w:rPr>
                <w:rFonts w:ascii="Calibri" w:hAnsi="Calibri"/>
                <w:sz w:val="16"/>
                <w:szCs w:val="16"/>
              </w:rPr>
              <w:t>, Mercedes</w:t>
            </w:r>
          </w:p>
        </w:tc>
        <w:tc>
          <w:tcPr>
            <w:tcW w:w="3081" w:type="dxa"/>
          </w:tcPr>
          <w:p w:rsidR="00880F41" w:rsidRPr="009D3A4E" w:rsidRDefault="009D3A4E" w:rsidP="006A62BF">
            <w:pPr>
              <w:rPr>
                <w:rFonts w:ascii="Calibri" w:hAnsi="Calibri"/>
                <w:sz w:val="16"/>
                <w:szCs w:val="16"/>
              </w:rPr>
            </w:pPr>
            <w:r w:rsidRPr="009D3A4E">
              <w:rPr>
                <w:rFonts w:ascii="Calibri" w:hAnsi="Calibri"/>
                <w:sz w:val="16"/>
                <w:szCs w:val="16"/>
              </w:rPr>
              <w:t xml:space="preserve">Prácticas de las bibliotecas </w:t>
            </w:r>
            <w:r w:rsidR="006A62BF">
              <w:rPr>
                <w:rFonts w:ascii="Calibri" w:hAnsi="Calibri"/>
                <w:sz w:val="16"/>
                <w:szCs w:val="16"/>
              </w:rPr>
              <w:t>u</w:t>
            </w:r>
            <w:r w:rsidRPr="009D3A4E">
              <w:rPr>
                <w:rFonts w:ascii="Calibri" w:hAnsi="Calibri"/>
                <w:sz w:val="16"/>
                <w:szCs w:val="16"/>
              </w:rPr>
              <w:t>niversitarias argentinas en el proceso</w:t>
            </w:r>
            <w:r w:rsidR="006A62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D3A4E">
              <w:rPr>
                <w:rFonts w:ascii="Calibri" w:hAnsi="Calibri"/>
                <w:sz w:val="16"/>
                <w:szCs w:val="16"/>
              </w:rPr>
              <w:t xml:space="preserve">de </w:t>
            </w:r>
            <w:r w:rsidR="006A62BF">
              <w:rPr>
                <w:rFonts w:ascii="Calibri" w:hAnsi="Calibri"/>
                <w:sz w:val="16"/>
                <w:szCs w:val="16"/>
              </w:rPr>
              <w:t>c</w:t>
            </w:r>
            <w:r w:rsidRPr="009D3A4E">
              <w:rPr>
                <w:rFonts w:ascii="Calibri" w:hAnsi="Calibri"/>
                <w:sz w:val="16"/>
                <w:szCs w:val="16"/>
              </w:rPr>
              <w:t>omunicación académ</w:t>
            </w:r>
            <w:r w:rsidR="0029720B">
              <w:rPr>
                <w:rFonts w:ascii="Calibri" w:hAnsi="Calibri"/>
                <w:sz w:val="16"/>
                <w:szCs w:val="16"/>
              </w:rPr>
              <w:t>ica: representaciones en la web</w:t>
            </w:r>
          </w:p>
        </w:tc>
        <w:tc>
          <w:tcPr>
            <w:tcW w:w="950" w:type="dxa"/>
          </w:tcPr>
          <w:p w:rsidR="00880F41" w:rsidRPr="009D3A4E" w:rsidRDefault="009D3A4E">
            <w:pPr>
              <w:rPr>
                <w:rFonts w:ascii="Calibri" w:hAnsi="Calibri"/>
                <w:sz w:val="16"/>
                <w:szCs w:val="16"/>
              </w:rPr>
            </w:pPr>
            <w:r w:rsidRPr="009D3A4E">
              <w:rPr>
                <w:rFonts w:ascii="Calibri" w:hAnsi="Calibri"/>
                <w:sz w:val="16"/>
                <w:szCs w:val="16"/>
              </w:rPr>
              <w:t xml:space="preserve">Lucas </w:t>
            </w:r>
            <w:proofErr w:type="spellStart"/>
            <w:r w:rsidRPr="009D3A4E">
              <w:rPr>
                <w:rFonts w:ascii="Calibri" w:hAnsi="Calibri"/>
                <w:sz w:val="16"/>
                <w:szCs w:val="16"/>
              </w:rPr>
              <w:t>Rubinich</w:t>
            </w:r>
            <w:proofErr w:type="spellEnd"/>
          </w:p>
        </w:tc>
        <w:tc>
          <w:tcPr>
            <w:tcW w:w="2541" w:type="dxa"/>
          </w:tcPr>
          <w:p w:rsidR="00880F41" w:rsidRPr="009D3A4E" w:rsidRDefault="009D3A4E">
            <w:pPr>
              <w:rPr>
                <w:rFonts w:ascii="Calibri" w:hAnsi="Calibri"/>
                <w:sz w:val="16"/>
                <w:szCs w:val="16"/>
              </w:rPr>
            </w:pPr>
            <w:r w:rsidRPr="009D3A4E">
              <w:rPr>
                <w:rFonts w:ascii="Calibri" w:hAnsi="Calibri"/>
                <w:sz w:val="16"/>
                <w:szCs w:val="16"/>
              </w:rPr>
              <w:t>Aprobada con mención especial</w:t>
            </w:r>
            <w:r>
              <w:rPr>
                <w:rFonts w:ascii="Calibri" w:hAnsi="Calibri"/>
                <w:sz w:val="16"/>
                <w:szCs w:val="16"/>
              </w:rPr>
              <w:t xml:space="preserve"> y recomendación de publicación</w:t>
            </w:r>
          </w:p>
        </w:tc>
      </w:tr>
      <w:tr w:rsidR="00880F41" w:rsidTr="006816E4">
        <w:tblPrEx>
          <w:jc w:val="left"/>
        </w:tblPrEx>
        <w:tc>
          <w:tcPr>
            <w:tcW w:w="1498" w:type="dxa"/>
          </w:tcPr>
          <w:p w:rsidR="00880F41" w:rsidRPr="009D3A4E" w:rsidRDefault="009D3A4E">
            <w:pPr>
              <w:rPr>
                <w:rFonts w:ascii="Calibri" w:hAnsi="Calibri"/>
                <w:sz w:val="16"/>
                <w:szCs w:val="16"/>
              </w:rPr>
            </w:pPr>
            <w:r w:rsidRPr="009D3A4E">
              <w:rPr>
                <w:rFonts w:ascii="Calibri" w:hAnsi="Calibri"/>
                <w:sz w:val="16"/>
                <w:szCs w:val="16"/>
              </w:rPr>
              <w:t>20/05/2008</w:t>
            </w:r>
          </w:p>
        </w:tc>
        <w:tc>
          <w:tcPr>
            <w:tcW w:w="984" w:type="dxa"/>
          </w:tcPr>
          <w:p w:rsidR="00880F41" w:rsidRPr="009D3A4E" w:rsidRDefault="009D3A4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D3A4E">
              <w:rPr>
                <w:rFonts w:ascii="Calibri" w:hAnsi="Calibri"/>
                <w:sz w:val="16"/>
                <w:szCs w:val="16"/>
              </w:rPr>
              <w:t>Zangrandi</w:t>
            </w:r>
            <w:proofErr w:type="spellEnd"/>
            <w:r w:rsidRPr="009D3A4E">
              <w:rPr>
                <w:rFonts w:ascii="Calibri" w:hAnsi="Calibri"/>
                <w:sz w:val="16"/>
                <w:szCs w:val="16"/>
              </w:rPr>
              <w:t>, Marcos</w:t>
            </w:r>
          </w:p>
        </w:tc>
        <w:tc>
          <w:tcPr>
            <w:tcW w:w="3081" w:type="dxa"/>
          </w:tcPr>
          <w:p w:rsidR="00880F41" w:rsidRPr="009D3A4E" w:rsidRDefault="009D3A4E" w:rsidP="006A62BF">
            <w:pPr>
              <w:rPr>
                <w:rFonts w:ascii="Calibri" w:hAnsi="Calibri"/>
                <w:sz w:val="16"/>
                <w:szCs w:val="16"/>
              </w:rPr>
            </w:pPr>
            <w:r w:rsidRPr="009D3A4E">
              <w:rPr>
                <w:rFonts w:ascii="Calibri" w:hAnsi="Calibri"/>
                <w:sz w:val="16"/>
                <w:szCs w:val="16"/>
              </w:rPr>
              <w:t>Polémica e intervención política. La obra de Beatriz Guido en el</w:t>
            </w:r>
            <w:r w:rsidR="006A62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D3A4E">
              <w:rPr>
                <w:rFonts w:ascii="Calibri" w:hAnsi="Calibri"/>
                <w:sz w:val="16"/>
                <w:szCs w:val="16"/>
              </w:rPr>
              <w:t xml:space="preserve">escenario </w:t>
            </w:r>
            <w:proofErr w:type="spellStart"/>
            <w:r w:rsidR="006A62BF">
              <w:rPr>
                <w:rFonts w:ascii="Calibri" w:hAnsi="Calibri"/>
                <w:sz w:val="16"/>
                <w:szCs w:val="16"/>
              </w:rPr>
              <w:t>p</w:t>
            </w:r>
            <w:r w:rsidRPr="009D3A4E">
              <w:rPr>
                <w:rFonts w:ascii="Calibri" w:hAnsi="Calibri"/>
                <w:sz w:val="16"/>
                <w:szCs w:val="16"/>
              </w:rPr>
              <w:t>osperonista</w:t>
            </w:r>
            <w:proofErr w:type="spellEnd"/>
          </w:p>
        </w:tc>
        <w:tc>
          <w:tcPr>
            <w:tcW w:w="950" w:type="dxa"/>
          </w:tcPr>
          <w:p w:rsidR="00880F41" w:rsidRPr="009D3A4E" w:rsidRDefault="009D3A4E">
            <w:pPr>
              <w:rPr>
                <w:rFonts w:ascii="Calibri" w:hAnsi="Calibri"/>
                <w:sz w:val="16"/>
                <w:szCs w:val="16"/>
              </w:rPr>
            </w:pPr>
            <w:r w:rsidRPr="009D3A4E">
              <w:rPr>
                <w:rFonts w:ascii="Calibri" w:hAnsi="Calibri"/>
                <w:sz w:val="16"/>
                <w:szCs w:val="16"/>
              </w:rPr>
              <w:t>Nora Domínguez</w:t>
            </w:r>
          </w:p>
        </w:tc>
        <w:tc>
          <w:tcPr>
            <w:tcW w:w="2541" w:type="dxa"/>
          </w:tcPr>
          <w:p w:rsidR="00880F41" w:rsidRPr="009D3A4E" w:rsidRDefault="009D3A4E">
            <w:pPr>
              <w:rPr>
                <w:rFonts w:ascii="Calibri" w:hAnsi="Calibri"/>
                <w:sz w:val="16"/>
                <w:szCs w:val="16"/>
              </w:rPr>
            </w:pPr>
            <w:r w:rsidRPr="009D3A4E">
              <w:rPr>
                <w:rFonts w:ascii="Calibri" w:hAnsi="Calibri"/>
                <w:sz w:val="16"/>
                <w:szCs w:val="16"/>
              </w:rPr>
              <w:t>Aprobada</w:t>
            </w:r>
          </w:p>
        </w:tc>
      </w:tr>
      <w:tr w:rsidR="00880F41" w:rsidTr="006816E4">
        <w:tblPrEx>
          <w:jc w:val="left"/>
        </w:tblPrEx>
        <w:tc>
          <w:tcPr>
            <w:tcW w:w="1498" w:type="dxa"/>
          </w:tcPr>
          <w:p w:rsidR="00880F41" w:rsidRPr="007D2C33" w:rsidRDefault="007D2C33">
            <w:pPr>
              <w:rPr>
                <w:rFonts w:ascii="Calibri" w:hAnsi="Calibri"/>
                <w:sz w:val="16"/>
                <w:szCs w:val="16"/>
              </w:rPr>
            </w:pPr>
            <w:r w:rsidRPr="007D2C33">
              <w:rPr>
                <w:rFonts w:ascii="Calibri" w:hAnsi="Calibri"/>
                <w:sz w:val="16"/>
                <w:szCs w:val="16"/>
              </w:rPr>
              <w:t>19/06/2008</w:t>
            </w:r>
          </w:p>
        </w:tc>
        <w:tc>
          <w:tcPr>
            <w:tcW w:w="984" w:type="dxa"/>
          </w:tcPr>
          <w:p w:rsidR="00880F41" w:rsidRPr="007D2C33" w:rsidRDefault="007D2C3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D2C33">
              <w:rPr>
                <w:rFonts w:ascii="Calibri" w:hAnsi="Calibri"/>
                <w:sz w:val="16"/>
                <w:szCs w:val="16"/>
              </w:rPr>
              <w:t>Riccobaldi</w:t>
            </w:r>
            <w:proofErr w:type="spellEnd"/>
            <w:r w:rsidRPr="007D2C33">
              <w:rPr>
                <w:rFonts w:ascii="Calibri" w:hAnsi="Calibri"/>
                <w:sz w:val="16"/>
                <w:szCs w:val="16"/>
              </w:rPr>
              <w:t>, Jorge</w:t>
            </w:r>
          </w:p>
        </w:tc>
        <w:tc>
          <w:tcPr>
            <w:tcW w:w="3081" w:type="dxa"/>
          </w:tcPr>
          <w:p w:rsidR="00880F41" w:rsidRPr="007D2C33" w:rsidRDefault="00726ED0" w:rsidP="007D2C3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Espacio público y emancipación</w:t>
            </w:r>
          </w:p>
        </w:tc>
        <w:tc>
          <w:tcPr>
            <w:tcW w:w="950" w:type="dxa"/>
          </w:tcPr>
          <w:p w:rsidR="00880F41" w:rsidRPr="007D2C33" w:rsidRDefault="007D2C33">
            <w:pPr>
              <w:rPr>
                <w:rFonts w:ascii="Calibri" w:hAnsi="Calibri"/>
                <w:sz w:val="16"/>
                <w:szCs w:val="16"/>
              </w:rPr>
            </w:pPr>
            <w:r w:rsidRPr="007D2C33">
              <w:rPr>
                <w:rFonts w:ascii="Calibri" w:hAnsi="Calibri"/>
                <w:sz w:val="16"/>
                <w:szCs w:val="16"/>
              </w:rPr>
              <w:t>Horacio González</w:t>
            </w:r>
          </w:p>
        </w:tc>
        <w:tc>
          <w:tcPr>
            <w:tcW w:w="2541" w:type="dxa"/>
          </w:tcPr>
          <w:p w:rsidR="00880F41" w:rsidRPr="007D2C33" w:rsidRDefault="007D2C33">
            <w:pPr>
              <w:rPr>
                <w:rFonts w:ascii="Calibri" w:hAnsi="Calibri"/>
                <w:sz w:val="16"/>
                <w:szCs w:val="16"/>
              </w:rPr>
            </w:pPr>
            <w:r w:rsidRPr="007D2C33">
              <w:rPr>
                <w:rFonts w:ascii="Calibri" w:hAnsi="Calibri"/>
                <w:sz w:val="16"/>
                <w:szCs w:val="16"/>
              </w:rPr>
              <w:t>Aprobada con mención</w:t>
            </w:r>
          </w:p>
        </w:tc>
      </w:tr>
      <w:tr w:rsidR="00880F41" w:rsidTr="006816E4">
        <w:tblPrEx>
          <w:jc w:val="left"/>
        </w:tblPrEx>
        <w:tc>
          <w:tcPr>
            <w:tcW w:w="1498" w:type="dxa"/>
          </w:tcPr>
          <w:p w:rsidR="00880F41" w:rsidRPr="007D2C33" w:rsidRDefault="007D2C33">
            <w:pPr>
              <w:rPr>
                <w:rFonts w:ascii="Calibri" w:hAnsi="Calibri"/>
                <w:sz w:val="16"/>
                <w:szCs w:val="16"/>
              </w:rPr>
            </w:pPr>
            <w:r w:rsidRPr="007D2C33">
              <w:rPr>
                <w:rFonts w:ascii="Calibri" w:hAnsi="Calibri"/>
                <w:sz w:val="16"/>
                <w:szCs w:val="16"/>
              </w:rPr>
              <w:t>01/09/2008</w:t>
            </w:r>
          </w:p>
        </w:tc>
        <w:tc>
          <w:tcPr>
            <w:tcW w:w="984" w:type="dxa"/>
          </w:tcPr>
          <w:p w:rsidR="00880F41" w:rsidRPr="007D2C33" w:rsidRDefault="007D2C3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D2C33">
              <w:rPr>
                <w:rFonts w:ascii="Calibri" w:hAnsi="Calibri"/>
                <w:sz w:val="16"/>
                <w:szCs w:val="16"/>
              </w:rPr>
              <w:t>Favaron</w:t>
            </w:r>
            <w:proofErr w:type="spellEnd"/>
            <w:r w:rsidRPr="007D2C33">
              <w:rPr>
                <w:rFonts w:ascii="Calibri" w:hAnsi="Calibri"/>
                <w:sz w:val="16"/>
                <w:szCs w:val="16"/>
              </w:rPr>
              <w:t>, Pedro</w:t>
            </w:r>
          </w:p>
        </w:tc>
        <w:tc>
          <w:tcPr>
            <w:tcW w:w="3081" w:type="dxa"/>
          </w:tcPr>
          <w:p w:rsidR="00880F41" w:rsidRPr="007D2C33" w:rsidRDefault="007D2C33" w:rsidP="006A62BF">
            <w:pPr>
              <w:rPr>
                <w:rFonts w:ascii="Calibri" w:hAnsi="Calibri"/>
                <w:sz w:val="16"/>
                <w:szCs w:val="16"/>
              </w:rPr>
            </w:pPr>
            <w:r w:rsidRPr="007D2C33">
              <w:rPr>
                <w:rFonts w:ascii="Calibri" w:hAnsi="Calibri"/>
                <w:sz w:val="16"/>
                <w:szCs w:val="16"/>
              </w:rPr>
              <w:t xml:space="preserve">Malestares andinos: genealogía </w:t>
            </w:r>
            <w:r w:rsidR="006A62BF">
              <w:rPr>
                <w:rFonts w:ascii="Calibri" w:hAnsi="Calibri"/>
                <w:sz w:val="16"/>
                <w:szCs w:val="16"/>
              </w:rPr>
              <w:t>h</w:t>
            </w:r>
            <w:r w:rsidR="00726ED0">
              <w:rPr>
                <w:rFonts w:ascii="Calibri" w:hAnsi="Calibri"/>
                <w:sz w:val="16"/>
                <w:szCs w:val="16"/>
              </w:rPr>
              <w:t>ermenéutica</w:t>
            </w:r>
          </w:p>
        </w:tc>
        <w:tc>
          <w:tcPr>
            <w:tcW w:w="950" w:type="dxa"/>
          </w:tcPr>
          <w:p w:rsidR="00880F41" w:rsidRPr="007D2C33" w:rsidRDefault="007D2C33">
            <w:pPr>
              <w:rPr>
                <w:rFonts w:ascii="Calibri" w:hAnsi="Calibri"/>
                <w:sz w:val="16"/>
                <w:szCs w:val="16"/>
              </w:rPr>
            </w:pPr>
            <w:r w:rsidRPr="007D2C33">
              <w:rPr>
                <w:rFonts w:ascii="Calibri" w:hAnsi="Calibri"/>
                <w:sz w:val="16"/>
                <w:szCs w:val="16"/>
              </w:rPr>
              <w:t>Christian Ferrer</w:t>
            </w:r>
          </w:p>
        </w:tc>
        <w:tc>
          <w:tcPr>
            <w:tcW w:w="2541" w:type="dxa"/>
          </w:tcPr>
          <w:p w:rsidR="00880F41" w:rsidRPr="007D2C33" w:rsidRDefault="007D2C33">
            <w:pPr>
              <w:rPr>
                <w:rFonts w:ascii="Calibri" w:hAnsi="Calibri"/>
                <w:sz w:val="16"/>
                <w:szCs w:val="16"/>
              </w:rPr>
            </w:pPr>
            <w:r w:rsidRPr="007D2C33">
              <w:rPr>
                <w:rFonts w:ascii="Calibri" w:hAnsi="Calibri"/>
                <w:sz w:val="16"/>
                <w:szCs w:val="16"/>
              </w:rPr>
              <w:t>Aprobada con mención especial y recomendación de publicación</w:t>
            </w:r>
          </w:p>
        </w:tc>
      </w:tr>
      <w:tr w:rsidR="00880F41" w:rsidTr="006816E4">
        <w:tblPrEx>
          <w:jc w:val="left"/>
        </w:tblPrEx>
        <w:tc>
          <w:tcPr>
            <w:tcW w:w="1498" w:type="dxa"/>
          </w:tcPr>
          <w:p w:rsidR="00880F41" w:rsidRPr="00C917D2" w:rsidRDefault="00C917D2">
            <w:pPr>
              <w:rPr>
                <w:rFonts w:ascii="Calibri" w:hAnsi="Calibri"/>
                <w:sz w:val="16"/>
                <w:szCs w:val="16"/>
              </w:rPr>
            </w:pPr>
            <w:r w:rsidRPr="00C917D2">
              <w:rPr>
                <w:rFonts w:ascii="Calibri" w:hAnsi="Calibri"/>
                <w:sz w:val="16"/>
                <w:szCs w:val="16"/>
              </w:rPr>
              <w:t>19/08/2008</w:t>
            </w:r>
          </w:p>
        </w:tc>
        <w:tc>
          <w:tcPr>
            <w:tcW w:w="984" w:type="dxa"/>
          </w:tcPr>
          <w:p w:rsidR="00880F41" w:rsidRPr="00C917D2" w:rsidRDefault="00C917D2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917D2">
              <w:rPr>
                <w:rFonts w:ascii="Calibri" w:hAnsi="Calibri"/>
                <w:sz w:val="16"/>
                <w:szCs w:val="16"/>
              </w:rPr>
              <w:t>Borrelli</w:t>
            </w:r>
            <w:proofErr w:type="spellEnd"/>
            <w:r w:rsidRPr="00C917D2">
              <w:rPr>
                <w:rFonts w:ascii="Calibri" w:hAnsi="Calibri"/>
                <w:sz w:val="16"/>
                <w:szCs w:val="16"/>
              </w:rPr>
              <w:t>, Marcelo</w:t>
            </w:r>
          </w:p>
        </w:tc>
        <w:tc>
          <w:tcPr>
            <w:tcW w:w="3081" w:type="dxa"/>
          </w:tcPr>
          <w:p w:rsidR="00880F41" w:rsidRPr="00C917D2" w:rsidRDefault="00C917D2" w:rsidP="006A62BF">
            <w:pPr>
              <w:rPr>
                <w:rFonts w:ascii="Calibri" w:hAnsi="Calibri"/>
                <w:sz w:val="16"/>
                <w:szCs w:val="16"/>
              </w:rPr>
            </w:pPr>
            <w:r w:rsidRPr="00C917D2">
              <w:rPr>
                <w:rFonts w:ascii="Calibri" w:hAnsi="Calibri"/>
                <w:sz w:val="16"/>
                <w:szCs w:val="16"/>
              </w:rPr>
              <w:t>Hacia el ‘final inevitable’. El diario Clarín y la ‘caída’ del gobierno</w:t>
            </w:r>
            <w:r w:rsidR="006A62BF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726ED0">
              <w:rPr>
                <w:rFonts w:ascii="Calibri" w:hAnsi="Calibri"/>
                <w:sz w:val="16"/>
                <w:szCs w:val="16"/>
              </w:rPr>
              <w:t>de Isabel Perón (1975 – 1976)</w:t>
            </w:r>
          </w:p>
        </w:tc>
        <w:tc>
          <w:tcPr>
            <w:tcW w:w="950" w:type="dxa"/>
          </w:tcPr>
          <w:p w:rsidR="00880F41" w:rsidRPr="00C917D2" w:rsidRDefault="00C917D2">
            <w:pPr>
              <w:rPr>
                <w:rFonts w:ascii="Calibri" w:hAnsi="Calibri"/>
                <w:sz w:val="16"/>
                <w:szCs w:val="16"/>
              </w:rPr>
            </w:pPr>
            <w:r w:rsidRPr="00C917D2">
              <w:rPr>
                <w:rFonts w:ascii="Calibri" w:hAnsi="Calibri"/>
                <w:sz w:val="16"/>
                <w:szCs w:val="16"/>
              </w:rPr>
              <w:t xml:space="preserve">Jorge </w:t>
            </w:r>
            <w:proofErr w:type="spellStart"/>
            <w:r w:rsidRPr="00C917D2">
              <w:rPr>
                <w:rFonts w:ascii="Calibri" w:hAnsi="Calibri"/>
                <w:sz w:val="16"/>
                <w:szCs w:val="16"/>
              </w:rPr>
              <w:t>Saborido</w:t>
            </w:r>
            <w:proofErr w:type="spellEnd"/>
          </w:p>
        </w:tc>
        <w:tc>
          <w:tcPr>
            <w:tcW w:w="2541" w:type="dxa"/>
          </w:tcPr>
          <w:p w:rsidR="00880F41" w:rsidRPr="00C917D2" w:rsidRDefault="00C917D2">
            <w:pPr>
              <w:rPr>
                <w:rFonts w:ascii="Calibri" w:hAnsi="Calibri"/>
                <w:sz w:val="16"/>
                <w:szCs w:val="16"/>
              </w:rPr>
            </w:pPr>
            <w:r w:rsidRPr="00C917D2">
              <w:rPr>
                <w:rFonts w:ascii="Calibri" w:hAnsi="Calibri"/>
                <w:sz w:val="16"/>
                <w:szCs w:val="16"/>
              </w:rPr>
              <w:t>Aprobada con mención especial</w:t>
            </w:r>
          </w:p>
        </w:tc>
      </w:tr>
      <w:tr w:rsidR="00C917D2" w:rsidTr="006816E4">
        <w:tblPrEx>
          <w:jc w:val="left"/>
        </w:tblPrEx>
        <w:tc>
          <w:tcPr>
            <w:tcW w:w="1498" w:type="dxa"/>
          </w:tcPr>
          <w:p w:rsidR="00C917D2" w:rsidRPr="00C917D2" w:rsidRDefault="006A62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22/09/2008</w:t>
            </w:r>
          </w:p>
        </w:tc>
        <w:tc>
          <w:tcPr>
            <w:tcW w:w="984" w:type="dxa"/>
          </w:tcPr>
          <w:p w:rsidR="00C917D2" w:rsidRPr="00C917D2" w:rsidRDefault="006A62B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Dodaro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6A62BF">
              <w:rPr>
                <w:rFonts w:ascii="Calibri" w:hAnsi="Calibri"/>
                <w:sz w:val="16"/>
                <w:szCs w:val="16"/>
              </w:rPr>
              <w:t>Christian</w:t>
            </w:r>
          </w:p>
        </w:tc>
        <w:tc>
          <w:tcPr>
            <w:tcW w:w="3081" w:type="dxa"/>
          </w:tcPr>
          <w:p w:rsidR="00C917D2" w:rsidRPr="00C917D2" w:rsidRDefault="00C917D2" w:rsidP="00C917D2">
            <w:pPr>
              <w:rPr>
                <w:rFonts w:ascii="Calibri" w:hAnsi="Calibri"/>
                <w:sz w:val="16"/>
                <w:szCs w:val="16"/>
              </w:rPr>
            </w:pPr>
            <w:r w:rsidRPr="00C917D2">
              <w:rPr>
                <w:rFonts w:ascii="Calibri" w:hAnsi="Calibri"/>
                <w:sz w:val="16"/>
                <w:szCs w:val="16"/>
              </w:rPr>
              <w:t>Imágenes paganas. Una aproximación a los modos de intervención</w:t>
            </w:r>
          </w:p>
          <w:p w:rsidR="00C917D2" w:rsidRPr="00C917D2" w:rsidRDefault="00C917D2" w:rsidP="006A62BF">
            <w:pPr>
              <w:rPr>
                <w:rFonts w:ascii="Calibri" w:hAnsi="Calibri"/>
                <w:sz w:val="16"/>
                <w:szCs w:val="16"/>
              </w:rPr>
            </w:pPr>
            <w:r w:rsidRPr="00C917D2">
              <w:rPr>
                <w:rFonts w:ascii="Calibri" w:hAnsi="Calibri"/>
                <w:sz w:val="16"/>
                <w:szCs w:val="16"/>
              </w:rPr>
              <w:t xml:space="preserve">político cultural desde el </w:t>
            </w:r>
            <w:proofErr w:type="spellStart"/>
            <w:r w:rsidRPr="00C917D2">
              <w:rPr>
                <w:rFonts w:ascii="Calibri" w:hAnsi="Calibri"/>
                <w:sz w:val="16"/>
                <w:szCs w:val="16"/>
              </w:rPr>
              <w:t>videoactivismo</w:t>
            </w:r>
            <w:proofErr w:type="spellEnd"/>
            <w:r w:rsidRPr="00C917D2">
              <w:rPr>
                <w:rFonts w:ascii="Calibri" w:hAnsi="Calibri"/>
                <w:sz w:val="16"/>
                <w:szCs w:val="16"/>
              </w:rPr>
              <w:t xml:space="preserve"> argent</w:t>
            </w:r>
            <w:r w:rsidR="00726ED0">
              <w:rPr>
                <w:rFonts w:ascii="Calibri" w:hAnsi="Calibri"/>
                <w:sz w:val="16"/>
                <w:szCs w:val="16"/>
              </w:rPr>
              <w:t>ino en las dos últimas décadas</w:t>
            </w:r>
          </w:p>
        </w:tc>
        <w:tc>
          <w:tcPr>
            <w:tcW w:w="950" w:type="dxa"/>
          </w:tcPr>
          <w:p w:rsidR="00C917D2" w:rsidRPr="00C917D2" w:rsidRDefault="006A62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María Graciela Rodríguez</w:t>
            </w:r>
          </w:p>
        </w:tc>
        <w:tc>
          <w:tcPr>
            <w:tcW w:w="2541" w:type="dxa"/>
          </w:tcPr>
          <w:p w:rsidR="00C917D2" w:rsidRPr="00C917D2" w:rsidRDefault="006A62BF">
            <w:pPr>
              <w:rPr>
                <w:rFonts w:ascii="Calibri" w:hAnsi="Calibri"/>
                <w:sz w:val="16"/>
                <w:szCs w:val="16"/>
              </w:rPr>
            </w:pPr>
            <w:r w:rsidRPr="006A62BF">
              <w:rPr>
                <w:rFonts w:ascii="Calibri" w:hAnsi="Calibri"/>
                <w:sz w:val="16"/>
                <w:szCs w:val="16"/>
              </w:rPr>
              <w:t>Aprobada con mención</w:t>
            </w:r>
          </w:p>
        </w:tc>
      </w:tr>
      <w:tr w:rsidR="00C917D2" w:rsidTr="006816E4">
        <w:tblPrEx>
          <w:jc w:val="left"/>
        </w:tblPrEx>
        <w:tc>
          <w:tcPr>
            <w:tcW w:w="1498" w:type="dxa"/>
          </w:tcPr>
          <w:p w:rsidR="00C917D2" w:rsidRPr="00C917D2" w:rsidRDefault="006A62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25/11/2008</w:t>
            </w:r>
          </w:p>
        </w:tc>
        <w:tc>
          <w:tcPr>
            <w:tcW w:w="984" w:type="dxa"/>
          </w:tcPr>
          <w:p w:rsidR="00C917D2" w:rsidRPr="00C917D2" w:rsidRDefault="006A62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Ramos, </w:t>
            </w:r>
            <w:r w:rsidRPr="006A62BF">
              <w:rPr>
                <w:rFonts w:ascii="Calibri" w:hAnsi="Calibri"/>
                <w:sz w:val="16"/>
                <w:szCs w:val="16"/>
              </w:rPr>
              <w:t>Sergio</w:t>
            </w:r>
          </w:p>
        </w:tc>
        <w:tc>
          <w:tcPr>
            <w:tcW w:w="3081" w:type="dxa"/>
          </w:tcPr>
          <w:p w:rsidR="006A62BF" w:rsidRPr="006A62BF" w:rsidRDefault="006A62BF" w:rsidP="006A62BF">
            <w:pPr>
              <w:rPr>
                <w:rFonts w:ascii="Calibri" w:hAnsi="Calibri"/>
                <w:sz w:val="16"/>
                <w:szCs w:val="16"/>
              </w:rPr>
            </w:pPr>
            <w:r w:rsidRPr="006A62BF">
              <w:rPr>
                <w:rFonts w:ascii="Calibri" w:hAnsi="Calibri"/>
                <w:sz w:val="16"/>
                <w:szCs w:val="16"/>
              </w:rPr>
              <w:t>Clasificaciones y trayectorias en el intercambio de archivos</w:t>
            </w:r>
          </w:p>
          <w:p w:rsidR="00C917D2" w:rsidRPr="00C917D2" w:rsidRDefault="006A62BF" w:rsidP="006A62BF">
            <w:pPr>
              <w:rPr>
                <w:rFonts w:ascii="Calibri" w:hAnsi="Calibri"/>
                <w:sz w:val="16"/>
                <w:szCs w:val="16"/>
              </w:rPr>
            </w:pPr>
            <w:r w:rsidRPr="006A62BF">
              <w:rPr>
                <w:rFonts w:ascii="Calibri" w:hAnsi="Calibri"/>
                <w:sz w:val="16"/>
                <w:szCs w:val="16"/>
              </w:rPr>
              <w:t>Audiovisuales digitales. La fuerte vigencia de criterios</w:t>
            </w:r>
            <w:r w:rsidR="00726ED0">
              <w:rPr>
                <w:rFonts w:ascii="Calibri" w:hAnsi="Calibri"/>
                <w:sz w:val="16"/>
                <w:szCs w:val="16"/>
              </w:rPr>
              <w:t xml:space="preserve"> intertextuales y </w:t>
            </w:r>
            <w:proofErr w:type="spellStart"/>
            <w:r w:rsidR="00726ED0">
              <w:rPr>
                <w:rFonts w:ascii="Calibri" w:hAnsi="Calibri"/>
                <w:sz w:val="16"/>
                <w:szCs w:val="16"/>
              </w:rPr>
              <w:t>extramediales</w:t>
            </w:r>
            <w:proofErr w:type="spellEnd"/>
          </w:p>
        </w:tc>
        <w:tc>
          <w:tcPr>
            <w:tcW w:w="950" w:type="dxa"/>
          </w:tcPr>
          <w:p w:rsidR="00C917D2" w:rsidRPr="00C917D2" w:rsidRDefault="006A62BF">
            <w:pPr>
              <w:rPr>
                <w:rFonts w:ascii="Calibri" w:hAnsi="Calibri"/>
                <w:sz w:val="16"/>
                <w:szCs w:val="16"/>
              </w:rPr>
            </w:pPr>
            <w:r w:rsidRPr="006A62BF">
              <w:rPr>
                <w:rFonts w:ascii="Calibri" w:hAnsi="Calibri"/>
                <w:sz w:val="16"/>
                <w:szCs w:val="16"/>
              </w:rPr>
              <w:t xml:space="preserve">Oscar </w:t>
            </w:r>
            <w:proofErr w:type="spellStart"/>
            <w:r w:rsidRPr="006A62BF">
              <w:rPr>
                <w:rFonts w:ascii="Calibri" w:hAnsi="Calibri"/>
                <w:sz w:val="16"/>
                <w:szCs w:val="16"/>
              </w:rPr>
              <w:t>Steimberg</w:t>
            </w:r>
            <w:proofErr w:type="spellEnd"/>
          </w:p>
        </w:tc>
        <w:tc>
          <w:tcPr>
            <w:tcW w:w="2541" w:type="dxa"/>
          </w:tcPr>
          <w:p w:rsidR="00C917D2" w:rsidRPr="00C917D2" w:rsidRDefault="006A62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 con mención</w:t>
            </w:r>
          </w:p>
        </w:tc>
      </w:tr>
      <w:tr w:rsidR="006A62BF" w:rsidTr="006816E4">
        <w:tblPrEx>
          <w:jc w:val="left"/>
        </w:tblPrEx>
        <w:tc>
          <w:tcPr>
            <w:tcW w:w="1498" w:type="dxa"/>
          </w:tcPr>
          <w:p w:rsidR="006A62BF" w:rsidRDefault="006A62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22/12/2008</w:t>
            </w:r>
          </w:p>
        </w:tc>
        <w:tc>
          <w:tcPr>
            <w:tcW w:w="984" w:type="dxa"/>
          </w:tcPr>
          <w:p w:rsidR="006A62BF" w:rsidRDefault="006A62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Rodríguez, </w:t>
            </w:r>
            <w:r w:rsidRPr="006A62BF">
              <w:rPr>
                <w:rFonts w:ascii="Calibri" w:hAnsi="Calibri"/>
                <w:sz w:val="16"/>
                <w:szCs w:val="16"/>
              </w:rPr>
              <w:t>Pablo Esteban</w:t>
            </w:r>
          </w:p>
        </w:tc>
        <w:tc>
          <w:tcPr>
            <w:tcW w:w="3081" w:type="dxa"/>
          </w:tcPr>
          <w:p w:rsidR="006A62BF" w:rsidRPr="006A62BF" w:rsidRDefault="006A62BF" w:rsidP="006A62BF">
            <w:pPr>
              <w:rPr>
                <w:rFonts w:ascii="Calibri" w:hAnsi="Calibri"/>
                <w:sz w:val="16"/>
                <w:szCs w:val="16"/>
              </w:rPr>
            </w:pPr>
            <w:r w:rsidRPr="006A62BF">
              <w:rPr>
                <w:rFonts w:ascii="Calibri" w:hAnsi="Calibri"/>
                <w:sz w:val="16"/>
                <w:szCs w:val="16"/>
              </w:rPr>
              <w:t>La constitución de la información y la comunicación como saberes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26ED0">
              <w:rPr>
                <w:rFonts w:ascii="Calibri" w:hAnsi="Calibri"/>
                <w:sz w:val="16"/>
                <w:szCs w:val="16"/>
              </w:rPr>
              <w:t>en el siglo XX. Una arqueología</w:t>
            </w:r>
          </w:p>
        </w:tc>
        <w:tc>
          <w:tcPr>
            <w:tcW w:w="950" w:type="dxa"/>
          </w:tcPr>
          <w:p w:rsidR="006A62BF" w:rsidRPr="006A62BF" w:rsidRDefault="006A62BF">
            <w:pPr>
              <w:rPr>
                <w:rFonts w:ascii="Calibri" w:hAnsi="Calibri"/>
                <w:sz w:val="16"/>
                <w:szCs w:val="16"/>
              </w:rPr>
            </w:pPr>
            <w:r w:rsidRPr="006A62BF">
              <w:rPr>
                <w:rFonts w:ascii="Calibri" w:hAnsi="Calibri"/>
                <w:sz w:val="16"/>
                <w:szCs w:val="16"/>
              </w:rPr>
              <w:t>Christian Ferrer</w:t>
            </w:r>
          </w:p>
        </w:tc>
        <w:tc>
          <w:tcPr>
            <w:tcW w:w="2541" w:type="dxa"/>
          </w:tcPr>
          <w:p w:rsidR="006A62BF" w:rsidRDefault="006A62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 con mención</w:t>
            </w:r>
          </w:p>
        </w:tc>
      </w:tr>
    </w:tbl>
    <w:p w:rsidR="006816E4" w:rsidRDefault="006816E4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90"/>
        <w:gridCol w:w="3334"/>
        <w:gridCol w:w="1214"/>
        <w:gridCol w:w="1974"/>
      </w:tblGrid>
      <w:tr w:rsidR="006816E4" w:rsidTr="006816E4">
        <w:tc>
          <w:tcPr>
            <w:tcW w:w="1242" w:type="dxa"/>
          </w:tcPr>
          <w:p w:rsidR="006816E4" w:rsidRPr="007B36BA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rFonts w:ascii="Calibri" w:hAnsi="Calibri"/>
                <w:b/>
                <w:sz w:val="16"/>
                <w:szCs w:val="16"/>
              </w:rPr>
              <w:t>de d</w:t>
            </w:r>
            <w:r w:rsidRPr="007B36BA">
              <w:rPr>
                <w:rFonts w:ascii="Calibri" w:hAnsi="Calibri"/>
                <w:b/>
                <w:sz w:val="16"/>
                <w:szCs w:val="16"/>
              </w:rPr>
              <w:t>efensa</w:t>
            </w:r>
          </w:p>
        </w:tc>
        <w:tc>
          <w:tcPr>
            <w:tcW w:w="1290" w:type="dxa"/>
          </w:tcPr>
          <w:p w:rsidR="006816E4" w:rsidRPr="007B36BA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t>Apellido y Nombre</w:t>
            </w:r>
          </w:p>
        </w:tc>
        <w:tc>
          <w:tcPr>
            <w:tcW w:w="0" w:type="auto"/>
          </w:tcPr>
          <w:p w:rsidR="006816E4" w:rsidRPr="007B36BA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t>Título de la tesis</w:t>
            </w:r>
          </w:p>
        </w:tc>
        <w:tc>
          <w:tcPr>
            <w:tcW w:w="0" w:type="auto"/>
          </w:tcPr>
          <w:p w:rsidR="006816E4" w:rsidRPr="007B36BA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6816E4" w:rsidRPr="007B36BA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36BA">
              <w:rPr>
                <w:rFonts w:ascii="Calibri" w:hAnsi="Calibri"/>
                <w:b/>
                <w:sz w:val="16"/>
                <w:szCs w:val="16"/>
              </w:rPr>
              <w:t>Calificación</w:t>
            </w:r>
          </w:p>
        </w:tc>
      </w:tr>
      <w:tr w:rsidR="006816E4" w:rsidTr="006816E4">
        <w:tc>
          <w:tcPr>
            <w:tcW w:w="1242" w:type="dxa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18/03/2009</w:t>
            </w:r>
          </w:p>
        </w:tc>
        <w:tc>
          <w:tcPr>
            <w:tcW w:w="1290" w:type="dxa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Vilker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</w:p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Flavia</w:t>
            </w:r>
          </w:p>
        </w:tc>
        <w:tc>
          <w:tcPr>
            <w:tcW w:w="0" w:type="auto"/>
          </w:tcPr>
          <w:p w:rsidR="006816E4" w:rsidRPr="006A62BF" w:rsidRDefault="006816E4" w:rsidP="006A62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</w:t>
            </w:r>
            <w:r w:rsidRPr="006A62BF">
              <w:rPr>
                <w:rFonts w:ascii="Calibri" w:hAnsi="Calibri"/>
                <w:sz w:val="16"/>
                <w:szCs w:val="16"/>
              </w:rPr>
              <w:t xml:space="preserve">a década de la inseguridad. Genealogía de la matriz </w:t>
            </w:r>
            <w:proofErr w:type="spellStart"/>
            <w:r w:rsidRPr="006A62BF">
              <w:rPr>
                <w:rFonts w:ascii="Calibri" w:hAnsi="Calibri"/>
                <w:sz w:val="16"/>
                <w:szCs w:val="16"/>
              </w:rPr>
              <w:t>securitaria</w:t>
            </w:r>
            <w:proofErr w:type="spellEnd"/>
            <w:r w:rsidRPr="006A62BF">
              <w:rPr>
                <w:rFonts w:ascii="Calibri" w:hAnsi="Calibri"/>
                <w:sz w:val="16"/>
                <w:szCs w:val="16"/>
              </w:rPr>
              <w:t xml:space="preserve"> en</w:t>
            </w:r>
            <w:r>
              <w:rPr>
                <w:rFonts w:ascii="Calibri" w:hAnsi="Calibri"/>
                <w:sz w:val="16"/>
                <w:szCs w:val="16"/>
              </w:rPr>
              <w:t xml:space="preserve"> la prensa argentina 1995 - 2004</w:t>
            </w:r>
          </w:p>
        </w:tc>
        <w:tc>
          <w:tcPr>
            <w:tcW w:w="0" w:type="auto"/>
          </w:tcPr>
          <w:p w:rsidR="006816E4" w:rsidRPr="006A62BF" w:rsidRDefault="006816E4">
            <w:pPr>
              <w:rPr>
                <w:rFonts w:ascii="Calibri" w:hAnsi="Calibri"/>
                <w:sz w:val="16"/>
                <w:szCs w:val="16"/>
              </w:rPr>
            </w:pPr>
            <w:r w:rsidRPr="006A62BF">
              <w:rPr>
                <w:rFonts w:ascii="Calibri" w:hAnsi="Calibri"/>
                <w:sz w:val="16"/>
                <w:szCs w:val="16"/>
              </w:rPr>
              <w:t>Christian Ferrer</w:t>
            </w:r>
          </w:p>
        </w:tc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r w:rsidRPr="006A62BF">
              <w:rPr>
                <w:rFonts w:ascii="Calibri" w:hAnsi="Calibri"/>
                <w:sz w:val="16"/>
                <w:szCs w:val="16"/>
              </w:rPr>
              <w:t>Aprobada con mención especial y recomendación de p</w:t>
            </w:r>
            <w:r>
              <w:rPr>
                <w:rFonts w:ascii="Calibri" w:hAnsi="Calibri"/>
                <w:sz w:val="16"/>
                <w:szCs w:val="16"/>
              </w:rPr>
              <w:t>ublicación</w:t>
            </w:r>
          </w:p>
        </w:tc>
      </w:tr>
      <w:tr w:rsidR="006816E4" w:rsidTr="006816E4">
        <w:tc>
          <w:tcPr>
            <w:tcW w:w="1242" w:type="dxa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06/04/2009</w:t>
            </w:r>
          </w:p>
        </w:tc>
        <w:tc>
          <w:tcPr>
            <w:tcW w:w="1290" w:type="dxa"/>
          </w:tcPr>
          <w:p w:rsidR="006816E4" w:rsidRDefault="006816E4" w:rsidP="006A62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Melo</w:t>
            </w:r>
            <w:r w:rsidRPr="006A62B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Adrián </w:t>
            </w:r>
            <w:r w:rsidRPr="006A62BF">
              <w:rPr>
                <w:rFonts w:cs="Times New Roman"/>
                <w:bCs/>
                <w:sz w:val="16"/>
                <w:szCs w:val="16"/>
              </w:rPr>
              <w:t>Marcelo</w:t>
            </w:r>
          </w:p>
        </w:tc>
        <w:tc>
          <w:tcPr>
            <w:tcW w:w="0" w:type="auto"/>
          </w:tcPr>
          <w:p w:rsidR="006816E4" w:rsidRPr="006A62BF" w:rsidRDefault="006816E4" w:rsidP="006A62BF">
            <w:pPr>
              <w:rPr>
                <w:rFonts w:ascii="Calibri" w:hAnsi="Calibri"/>
                <w:sz w:val="16"/>
                <w:szCs w:val="16"/>
              </w:rPr>
            </w:pPr>
            <w:r w:rsidRPr="006A62BF">
              <w:rPr>
                <w:rFonts w:ascii="Calibri" w:hAnsi="Calibri"/>
                <w:sz w:val="16"/>
                <w:szCs w:val="16"/>
              </w:rPr>
              <w:t>La constitución de la homosexualidad en la literatura argentina del</w:t>
            </w:r>
          </w:p>
          <w:p w:rsidR="006816E4" w:rsidRPr="006A62BF" w:rsidRDefault="006816E4" w:rsidP="006A62BF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6A62BF">
              <w:rPr>
                <w:rFonts w:ascii="Calibri" w:hAnsi="Calibri"/>
                <w:sz w:val="16"/>
                <w:szCs w:val="16"/>
              </w:rPr>
              <w:t>siglo</w:t>
            </w:r>
            <w:proofErr w:type="gramEnd"/>
            <w:r w:rsidRPr="006A62BF">
              <w:rPr>
                <w:rFonts w:ascii="Calibri" w:hAnsi="Calibri"/>
                <w:sz w:val="16"/>
                <w:szCs w:val="16"/>
              </w:rPr>
              <w:t xml:space="preserve"> XIX. Sexo, clase social y comunidad nacio</w:t>
            </w:r>
            <w:r>
              <w:rPr>
                <w:rFonts w:ascii="Calibri" w:hAnsi="Calibri"/>
                <w:sz w:val="16"/>
                <w:szCs w:val="16"/>
              </w:rPr>
              <w:t>nal en las ficciones literarias</w:t>
            </w:r>
          </w:p>
        </w:tc>
        <w:tc>
          <w:tcPr>
            <w:tcW w:w="0" w:type="auto"/>
          </w:tcPr>
          <w:p w:rsidR="006816E4" w:rsidRPr="006A62BF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Marcelo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Raffin</w:t>
            </w:r>
            <w:proofErr w:type="spellEnd"/>
          </w:p>
        </w:tc>
        <w:tc>
          <w:tcPr>
            <w:tcW w:w="0" w:type="auto"/>
          </w:tcPr>
          <w:p w:rsidR="006816E4" w:rsidRPr="006A62BF" w:rsidRDefault="006816E4">
            <w:pPr>
              <w:rPr>
                <w:rFonts w:ascii="Calibri" w:hAnsi="Calibri"/>
                <w:sz w:val="16"/>
                <w:szCs w:val="16"/>
              </w:rPr>
            </w:pPr>
            <w:r w:rsidRPr="006A62BF">
              <w:rPr>
                <w:rFonts w:ascii="Calibri" w:hAnsi="Calibri"/>
                <w:sz w:val="16"/>
                <w:szCs w:val="16"/>
              </w:rPr>
              <w:t>Aprob</w:t>
            </w:r>
            <w:r>
              <w:rPr>
                <w:rFonts w:ascii="Calibri" w:hAnsi="Calibri"/>
                <w:sz w:val="16"/>
                <w:szCs w:val="16"/>
              </w:rPr>
              <w:t>ada con mención especial</w:t>
            </w:r>
          </w:p>
        </w:tc>
      </w:tr>
      <w:tr w:rsidR="006A62BF" w:rsidTr="006816E4">
        <w:tc>
          <w:tcPr>
            <w:tcW w:w="1242" w:type="dxa"/>
          </w:tcPr>
          <w:p w:rsidR="006A62BF" w:rsidRPr="004759CA" w:rsidRDefault="004759CA">
            <w:pPr>
              <w:rPr>
                <w:rFonts w:ascii="Calibri" w:hAnsi="Calibri"/>
                <w:sz w:val="16"/>
                <w:szCs w:val="16"/>
              </w:rPr>
            </w:pPr>
            <w:r w:rsidRPr="004759CA">
              <w:rPr>
                <w:rFonts w:ascii="Calibri" w:hAnsi="Calibri"/>
                <w:sz w:val="16"/>
                <w:szCs w:val="16"/>
              </w:rPr>
              <w:t>06/05/2009</w:t>
            </w:r>
          </w:p>
        </w:tc>
        <w:tc>
          <w:tcPr>
            <w:tcW w:w="1290" w:type="dxa"/>
          </w:tcPr>
          <w:p w:rsidR="006A62BF" w:rsidRPr="004759CA" w:rsidRDefault="004759C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4759CA">
              <w:rPr>
                <w:rFonts w:ascii="Calibri" w:hAnsi="Calibri"/>
                <w:sz w:val="16"/>
                <w:szCs w:val="16"/>
              </w:rPr>
              <w:t>Guembe</w:t>
            </w:r>
            <w:proofErr w:type="spellEnd"/>
            <w:r w:rsidRPr="004759CA">
              <w:rPr>
                <w:rFonts w:ascii="Calibri" w:hAnsi="Calibri"/>
                <w:sz w:val="16"/>
                <w:szCs w:val="16"/>
              </w:rPr>
              <w:t>, María Laura</w:t>
            </w:r>
          </w:p>
        </w:tc>
        <w:tc>
          <w:tcPr>
            <w:tcW w:w="0" w:type="auto"/>
          </w:tcPr>
          <w:p w:rsidR="004759CA" w:rsidRPr="004759CA" w:rsidRDefault="004759CA" w:rsidP="004759CA">
            <w:pPr>
              <w:rPr>
                <w:rFonts w:ascii="Calibri" w:hAnsi="Calibri"/>
                <w:sz w:val="16"/>
                <w:szCs w:val="16"/>
              </w:rPr>
            </w:pPr>
            <w:r w:rsidRPr="004759CA">
              <w:rPr>
                <w:rFonts w:ascii="Calibri" w:hAnsi="Calibri"/>
                <w:sz w:val="16"/>
                <w:szCs w:val="16"/>
              </w:rPr>
              <w:t>¿Qué construye la fotografía? Algunas hipótesis en torno del retrato</w:t>
            </w:r>
          </w:p>
          <w:p w:rsidR="006A62BF" w:rsidRPr="004759CA" w:rsidRDefault="004759CA" w:rsidP="004759CA">
            <w:pPr>
              <w:rPr>
                <w:rFonts w:ascii="Calibri" w:hAnsi="Calibri"/>
                <w:sz w:val="16"/>
                <w:szCs w:val="16"/>
              </w:rPr>
            </w:pPr>
            <w:r w:rsidRPr="004759CA">
              <w:rPr>
                <w:rFonts w:ascii="Calibri" w:hAnsi="Calibri"/>
                <w:sz w:val="16"/>
                <w:szCs w:val="16"/>
              </w:rPr>
              <w:t>fotográfico desde cas</w:t>
            </w:r>
            <w:r w:rsidR="00726ED0">
              <w:rPr>
                <w:rFonts w:ascii="Calibri" w:hAnsi="Calibri"/>
                <w:sz w:val="16"/>
                <w:szCs w:val="16"/>
              </w:rPr>
              <w:t>os de nuestra historia reciente</w:t>
            </w:r>
          </w:p>
        </w:tc>
        <w:tc>
          <w:tcPr>
            <w:tcW w:w="0" w:type="auto"/>
          </w:tcPr>
          <w:p w:rsidR="006A62BF" w:rsidRPr="004759CA" w:rsidRDefault="004759CA">
            <w:pPr>
              <w:rPr>
                <w:rFonts w:ascii="Calibri" w:hAnsi="Calibri"/>
                <w:sz w:val="16"/>
                <w:szCs w:val="16"/>
              </w:rPr>
            </w:pPr>
            <w:r w:rsidRPr="004759CA">
              <w:rPr>
                <w:rFonts w:ascii="Calibri" w:hAnsi="Calibri"/>
                <w:sz w:val="16"/>
                <w:szCs w:val="16"/>
              </w:rPr>
              <w:t>Marita Soto</w:t>
            </w:r>
          </w:p>
        </w:tc>
        <w:tc>
          <w:tcPr>
            <w:tcW w:w="0" w:type="auto"/>
          </w:tcPr>
          <w:p w:rsidR="006A62BF" w:rsidRPr="004759CA" w:rsidRDefault="004759CA">
            <w:pPr>
              <w:rPr>
                <w:rFonts w:ascii="Calibri" w:hAnsi="Calibri"/>
                <w:sz w:val="16"/>
                <w:szCs w:val="16"/>
              </w:rPr>
            </w:pPr>
            <w:r w:rsidRPr="004759CA">
              <w:rPr>
                <w:rFonts w:ascii="Calibri" w:hAnsi="Calibri"/>
                <w:sz w:val="16"/>
                <w:szCs w:val="16"/>
              </w:rPr>
              <w:t>Aprobada con mención especial</w:t>
            </w:r>
          </w:p>
        </w:tc>
      </w:tr>
      <w:tr w:rsidR="006A62BF" w:rsidRPr="004759CA" w:rsidTr="006816E4">
        <w:tc>
          <w:tcPr>
            <w:tcW w:w="1242" w:type="dxa"/>
          </w:tcPr>
          <w:p w:rsidR="006A62BF" w:rsidRPr="004759CA" w:rsidRDefault="004759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11/06/2009</w:t>
            </w:r>
          </w:p>
        </w:tc>
        <w:tc>
          <w:tcPr>
            <w:tcW w:w="1290" w:type="dxa"/>
          </w:tcPr>
          <w:p w:rsidR="006A62BF" w:rsidRPr="004759CA" w:rsidRDefault="004759CA" w:rsidP="006749C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Guitelman</w:t>
            </w:r>
            <w:proofErr w:type="spellEnd"/>
            <w:r w:rsidRPr="004759CA">
              <w:rPr>
                <w:rFonts w:ascii="Calibri" w:hAnsi="Calibri"/>
                <w:sz w:val="16"/>
                <w:szCs w:val="16"/>
              </w:rPr>
              <w:t>,</w:t>
            </w:r>
            <w:r w:rsidR="006749C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759CA">
              <w:rPr>
                <w:rFonts w:ascii="Calibri" w:hAnsi="Calibri"/>
                <w:sz w:val="16"/>
                <w:szCs w:val="16"/>
              </w:rPr>
              <w:t>Paula</w:t>
            </w:r>
          </w:p>
        </w:tc>
        <w:tc>
          <w:tcPr>
            <w:tcW w:w="0" w:type="auto"/>
          </w:tcPr>
          <w:p w:rsidR="004759CA" w:rsidRPr="004759CA" w:rsidRDefault="004759CA" w:rsidP="004759CA">
            <w:pPr>
              <w:rPr>
                <w:rFonts w:ascii="Calibri" w:hAnsi="Calibri"/>
                <w:sz w:val="16"/>
                <w:szCs w:val="16"/>
              </w:rPr>
            </w:pPr>
            <w:r w:rsidRPr="004759CA">
              <w:rPr>
                <w:rFonts w:ascii="Calibri" w:hAnsi="Calibri"/>
                <w:sz w:val="16"/>
                <w:szCs w:val="16"/>
              </w:rPr>
              <w:t>Paradojas encarnadas. Cuerpo, técnica e historia en la revista El</w:t>
            </w:r>
          </w:p>
          <w:p w:rsidR="006A62BF" w:rsidRPr="004759CA" w:rsidRDefault="004759CA" w:rsidP="004759CA">
            <w:pPr>
              <w:rPr>
                <w:rFonts w:ascii="Calibri" w:hAnsi="Calibri"/>
                <w:sz w:val="16"/>
                <w:szCs w:val="16"/>
              </w:rPr>
            </w:pPr>
            <w:r w:rsidRPr="004759CA">
              <w:rPr>
                <w:rFonts w:ascii="Calibri" w:hAnsi="Calibri"/>
                <w:sz w:val="16"/>
                <w:szCs w:val="16"/>
              </w:rPr>
              <w:t>Péndulo durant</w:t>
            </w:r>
            <w:r w:rsidR="00726ED0">
              <w:rPr>
                <w:rFonts w:ascii="Calibri" w:hAnsi="Calibri"/>
                <w:sz w:val="16"/>
                <w:szCs w:val="16"/>
              </w:rPr>
              <w:t>e la última dictadura argentina</w:t>
            </w:r>
          </w:p>
        </w:tc>
        <w:tc>
          <w:tcPr>
            <w:tcW w:w="0" w:type="auto"/>
          </w:tcPr>
          <w:p w:rsidR="006A62BF" w:rsidRPr="004759CA" w:rsidRDefault="004759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Claudia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Kozak</w:t>
            </w:r>
            <w:proofErr w:type="spellEnd"/>
          </w:p>
        </w:tc>
        <w:tc>
          <w:tcPr>
            <w:tcW w:w="0" w:type="auto"/>
          </w:tcPr>
          <w:p w:rsidR="006A62BF" w:rsidRPr="004759CA" w:rsidRDefault="004759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 con mención especial</w:t>
            </w:r>
          </w:p>
        </w:tc>
      </w:tr>
      <w:tr w:rsidR="006A62BF" w:rsidRPr="004759CA" w:rsidTr="006816E4">
        <w:tc>
          <w:tcPr>
            <w:tcW w:w="1242" w:type="dxa"/>
          </w:tcPr>
          <w:p w:rsidR="006A62BF" w:rsidRPr="004759CA" w:rsidRDefault="00642F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01/07/2009</w:t>
            </w:r>
          </w:p>
        </w:tc>
        <w:tc>
          <w:tcPr>
            <w:tcW w:w="1290" w:type="dxa"/>
          </w:tcPr>
          <w:p w:rsidR="006A62BF" w:rsidRPr="004759CA" w:rsidRDefault="00642F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Spataro, Carolina</w:t>
            </w:r>
          </w:p>
        </w:tc>
        <w:tc>
          <w:tcPr>
            <w:tcW w:w="0" w:type="auto"/>
          </w:tcPr>
          <w:p w:rsidR="00642F28" w:rsidRPr="00642F28" w:rsidRDefault="00642F28" w:rsidP="00642F28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Configuración de feminidades en el consumo de música: un</w:t>
            </w:r>
          </w:p>
          <w:p w:rsidR="006A62BF" w:rsidRPr="004759CA" w:rsidRDefault="00642F28" w:rsidP="00642F28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recorrido teórico para</w:t>
            </w:r>
            <w:r w:rsidR="00726ED0">
              <w:rPr>
                <w:rFonts w:ascii="Calibri" w:hAnsi="Calibri"/>
                <w:sz w:val="16"/>
                <w:szCs w:val="16"/>
              </w:rPr>
              <w:t xml:space="preserve"> la construcción de un problema</w:t>
            </w:r>
          </w:p>
        </w:tc>
        <w:tc>
          <w:tcPr>
            <w:tcW w:w="0" w:type="auto"/>
          </w:tcPr>
          <w:p w:rsidR="006A62BF" w:rsidRPr="004759CA" w:rsidRDefault="00642F28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 xml:space="preserve">Pablo </w:t>
            </w:r>
            <w:proofErr w:type="spellStart"/>
            <w:r w:rsidRPr="00642F28">
              <w:rPr>
                <w:rFonts w:ascii="Calibri" w:hAnsi="Calibri"/>
                <w:sz w:val="16"/>
                <w:szCs w:val="16"/>
              </w:rPr>
              <w:t>Semán</w:t>
            </w:r>
            <w:proofErr w:type="spellEnd"/>
          </w:p>
        </w:tc>
        <w:tc>
          <w:tcPr>
            <w:tcW w:w="0" w:type="auto"/>
          </w:tcPr>
          <w:p w:rsidR="006A62BF" w:rsidRPr="004759CA" w:rsidRDefault="00642F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 con mención especial</w:t>
            </w:r>
          </w:p>
        </w:tc>
      </w:tr>
      <w:tr w:rsidR="00642F28" w:rsidRPr="004759CA" w:rsidTr="006816E4">
        <w:tc>
          <w:tcPr>
            <w:tcW w:w="1242" w:type="dxa"/>
          </w:tcPr>
          <w:p w:rsidR="00642F28" w:rsidRDefault="00642F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03/07/2009</w:t>
            </w:r>
          </w:p>
        </w:tc>
        <w:tc>
          <w:tcPr>
            <w:tcW w:w="1290" w:type="dxa"/>
          </w:tcPr>
          <w:p w:rsidR="00642F28" w:rsidRDefault="00642F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Jara Oviedo, </w:t>
            </w:r>
            <w:r w:rsidRPr="00642F28">
              <w:rPr>
                <w:rFonts w:ascii="Calibri" w:hAnsi="Calibri"/>
                <w:sz w:val="16"/>
                <w:szCs w:val="16"/>
              </w:rPr>
              <w:t>Ángel Mariano</w:t>
            </w:r>
          </w:p>
        </w:tc>
        <w:tc>
          <w:tcPr>
            <w:tcW w:w="0" w:type="auto"/>
          </w:tcPr>
          <w:p w:rsidR="00726ED0" w:rsidRPr="00642F28" w:rsidRDefault="00642F28" w:rsidP="00726ED0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Los caminos de la imagen moderna en el arte paraguayo. El Grupo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42F28">
              <w:rPr>
                <w:rFonts w:ascii="Calibri" w:hAnsi="Calibri"/>
                <w:sz w:val="16"/>
                <w:szCs w:val="16"/>
              </w:rPr>
              <w:t xml:space="preserve">Arte Nuevo y la génesis </w:t>
            </w:r>
            <w:r w:rsidR="00726ED0">
              <w:rPr>
                <w:rFonts w:ascii="Calibri" w:hAnsi="Calibri"/>
                <w:sz w:val="16"/>
                <w:szCs w:val="16"/>
              </w:rPr>
              <w:t>del campo artístico en Asunción</w:t>
            </w:r>
          </w:p>
        </w:tc>
        <w:tc>
          <w:tcPr>
            <w:tcW w:w="0" w:type="auto"/>
          </w:tcPr>
          <w:p w:rsidR="00642F28" w:rsidRPr="00642F28" w:rsidRDefault="00642F28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Guillermo Wilde</w:t>
            </w:r>
          </w:p>
        </w:tc>
        <w:tc>
          <w:tcPr>
            <w:tcW w:w="0" w:type="auto"/>
          </w:tcPr>
          <w:p w:rsidR="00642F28" w:rsidRDefault="00642F28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Aprobada con mención</w:t>
            </w:r>
          </w:p>
          <w:p w:rsidR="00050F26" w:rsidRDefault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especial</w:t>
            </w:r>
          </w:p>
        </w:tc>
      </w:tr>
      <w:tr w:rsidR="00642F28" w:rsidRPr="004759CA" w:rsidTr="006816E4">
        <w:tc>
          <w:tcPr>
            <w:tcW w:w="1242" w:type="dxa"/>
          </w:tcPr>
          <w:p w:rsidR="00642F28" w:rsidRDefault="00642F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07/09/2009</w:t>
            </w:r>
          </w:p>
        </w:tc>
        <w:tc>
          <w:tcPr>
            <w:tcW w:w="1290" w:type="dxa"/>
          </w:tcPr>
          <w:p w:rsidR="00642F28" w:rsidRDefault="00642F2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Sarapura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Mercedes</w:t>
            </w:r>
          </w:p>
        </w:tc>
        <w:tc>
          <w:tcPr>
            <w:tcW w:w="0" w:type="auto"/>
          </w:tcPr>
          <w:p w:rsidR="00642F28" w:rsidRPr="00642F28" w:rsidRDefault="00642F28" w:rsidP="00642F28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La presencia de las nuevas tecnologías de la comunicación y su</w:t>
            </w:r>
          </w:p>
          <w:p w:rsidR="00642F28" w:rsidRPr="00642F28" w:rsidRDefault="00642F28" w:rsidP="00642F28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impacto en sociedades emergentes: Caso Dist</w:t>
            </w:r>
            <w:r w:rsidR="00726ED0">
              <w:rPr>
                <w:rFonts w:ascii="Calibri" w:hAnsi="Calibri"/>
                <w:sz w:val="16"/>
                <w:szCs w:val="16"/>
              </w:rPr>
              <w:t>rito de los Olivos, Lima - Perú</w:t>
            </w:r>
          </w:p>
        </w:tc>
        <w:tc>
          <w:tcPr>
            <w:tcW w:w="0" w:type="auto"/>
          </w:tcPr>
          <w:p w:rsidR="00642F28" w:rsidRPr="00642F28" w:rsidRDefault="00642F28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 xml:space="preserve">Lucas </w:t>
            </w:r>
            <w:proofErr w:type="spellStart"/>
            <w:r w:rsidRPr="00642F28">
              <w:rPr>
                <w:rFonts w:ascii="Calibri" w:hAnsi="Calibri"/>
                <w:sz w:val="16"/>
                <w:szCs w:val="16"/>
              </w:rPr>
              <w:t>Rubinich</w:t>
            </w:r>
            <w:proofErr w:type="spellEnd"/>
          </w:p>
        </w:tc>
        <w:tc>
          <w:tcPr>
            <w:tcW w:w="0" w:type="auto"/>
          </w:tcPr>
          <w:p w:rsidR="00642F28" w:rsidRPr="00642F28" w:rsidRDefault="00642F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</w:t>
            </w:r>
          </w:p>
        </w:tc>
      </w:tr>
      <w:tr w:rsidR="00642F28" w:rsidRPr="004759CA" w:rsidTr="006816E4">
        <w:tc>
          <w:tcPr>
            <w:tcW w:w="1242" w:type="dxa"/>
          </w:tcPr>
          <w:p w:rsidR="00642F28" w:rsidRDefault="00642F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21/09/2009</w:t>
            </w:r>
          </w:p>
        </w:tc>
        <w:tc>
          <w:tcPr>
            <w:tcW w:w="1290" w:type="dxa"/>
          </w:tcPr>
          <w:p w:rsidR="00642F28" w:rsidRDefault="00642F28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Kreplak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Ernesto</w:t>
            </w:r>
          </w:p>
        </w:tc>
        <w:tc>
          <w:tcPr>
            <w:tcW w:w="0" w:type="auto"/>
          </w:tcPr>
          <w:p w:rsidR="00642F28" w:rsidRPr="00642F28" w:rsidRDefault="00642F28" w:rsidP="00642F28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La institución de la inocencia. Un estudio sobre la violencia jurídica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42F28">
              <w:rPr>
                <w:rFonts w:ascii="Calibri" w:hAnsi="Calibri"/>
                <w:sz w:val="16"/>
                <w:szCs w:val="16"/>
              </w:rPr>
              <w:t>con especial referencia e</w:t>
            </w:r>
            <w:r w:rsidR="00726ED0">
              <w:rPr>
                <w:rFonts w:ascii="Calibri" w:hAnsi="Calibri"/>
                <w:sz w:val="16"/>
                <w:szCs w:val="16"/>
              </w:rPr>
              <w:t>n el encarcelamiento preventivo</w:t>
            </w:r>
          </w:p>
        </w:tc>
        <w:tc>
          <w:tcPr>
            <w:tcW w:w="0" w:type="auto"/>
          </w:tcPr>
          <w:p w:rsidR="00642F28" w:rsidRPr="00642F28" w:rsidRDefault="00642F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Marcelo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Raffin</w:t>
            </w:r>
            <w:proofErr w:type="spellEnd"/>
          </w:p>
        </w:tc>
        <w:tc>
          <w:tcPr>
            <w:tcW w:w="0" w:type="auto"/>
          </w:tcPr>
          <w:p w:rsidR="00642F28" w:rsidRPr="00642F28" w:rsidRDefault="00642F28" w:rsidP="00050F26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Aprobada con mención especial</w:t>
            </w:r>
          </w:p>
        </w:tc>
      </w:tr>
      <w:tr w:rsidR="00642F28" w:rsidRPr="004759CA" w:rsidTr="006816E4">
        <w:tc>
          <w:tcPr>
            <w:tcW w:w="1242" w:type="dxa"/>
          </w:tcPr>
          <w:p w:rsidR="00642F28" w:rsidRDefault="00B26D4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01/10/2009</w:t>
            </w:r>
          </w:p>
        </w:tc>
        <w:tc>
          <w:tcPr>
            <w:tcW w:w="1290" w:type="dxa"/>
          </w:tcPr>
          <w:p w:rsidR="00642F28" w:rsidRDefault="00B26D4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Duran, Valeria</w:t>
            </w:r>
          </w:p>
        </w:tc>
        <w:tc>
          <w:tcPr>
            <w:tcW w:w="0" w:type="auto"/>
          </w:tcPr>
          <w:p w:rsidR="00642F28" w:rsidRPr="00642F28" w:rsidRDefault="00642F28" w:rsidP="00642F28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Umbrales de la memoria. Marcas urbanas y representaciones</w:t>
            </w:r>
          </w:p>
          <w:p w:rsidR="00642F28" w:rsidRPr="00642F28" w:rsidRDefault="00642F28" w:rsidP="00B26D41">
            <w:pPr>
              <w:rPr>
                <w:rFonts w:ascii="Calibri" w:hAnsi="Calibri"/>
                <w:sz w:val="16"/>
                <w:szCs w:val="16"/>
              </w:rPr>
            </w:pPr>
            <w:r w:rsidRPr="00642F28">
              <w:rPr>
                <w:rFonts w:ascii="Calibri" w:hAnsi="Calibri"/>
                <w:sz w:val="16"/>
                <w:szCs w:val="16"/>
              </w:rPr>
              <w:t>estéticas como experiencias presentes</w:t>
            </w:r>
            <w:r w:rsidR="00726ED0">
              <w:rPr>
                <w:rFonts w:ascii="Calibri" w:hAnsi="Calibri"/>
                <w:sz w:val="16"/>
                <w:szCs w:val="16"/>
              </w:rPr>
              <w:t xml:space="preserve"> de la última dictadura militar</w:t>
            </w:r>
          </w:p>
        </w:tc>
        <w:tc>
          <w:tcPr>
            <w:tcW w:w="0" w:type="auto"/>
          </w:tcPr>
          <w:p w:rsidR="00642F28" w:rsidRDefault="00B26D4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Leonor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Arfuch</w:t>
            </w:r>
            <w:proofErr w:type="spellEnd"/>
          </w:p>
        </w:tc>
        <w:tc>
          <w:tcPr>
            <w:tcW w:w="0" w:type="auto"/>
          </w:tcPr>
          <w:p w:rsidR="00642F28" w:rsidRDefault="00B26D4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 con mención</w:t>
            </w:r>
          </w:p>
          <w:p w:rsidR="00050F26" w:rsidRPr="00642F28" w:rsidRDefault="00050F26">
            <w:pPr>
              <w:rPr>
                <w:rFonts w:ascii="Calibri" w:hAnsi="Calibri"/>
                <w:sz w:val="16"/>
                <w:szCs w:val="16"/>
              </w:rPr>
            </w:pPr>
            <w:r w:rsidRPr="00B26D41">
              <w:rPr>
                <w:rFonts w:ascii="Calibri" w:hAnsi="Calibri"/>
                <w:sz w:val="16"/>
                <w:szCs w:val="16"/>
              </w:rPr>
              <w:t>especial</w:t>
            </w:r>
          </w:p>
        </w:tc>
      </w:tr>
      <w:tr w:rsidR="00B26D41" w:rsidRPr="004759CA" w:rsidTr="006816E4">
        <w:tc>
          <w:tcPr>
            <w:tcW w:w="1242" w:type="dxa"/>
          </w:tcPr>
          <w:p w:rsidR="00B26D41" w:rsidRDefault="00B26D4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02/10/2009</w:t>
            </w:r>
          </w:p>
        </w:tc>
        <w:tc>
          <w:tcPr>
            <w:tcW w:w="1290" w:type="dxa"/>
          </w:tcPr>
          <w:p w:rsidR="00B26D41" w:rsidRDefault="00B26D4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Mira, Julieta</w:t>
            </w:r>
          </w:p>
        </w:tc>
        <w:tc>
          <w:tcPr>
            <w:tcW w:w="0" w:type="auto"/>
          </w:tcPr>
          <w:p w:rsidR="00B26D41" w:rsidRPr="00B26D41" w:rsidRDefault="00B26D41" w:rsidP="00B26D41">
            <w:pPr>
              <w:rPr>
                <w:rFonts w:ascii="Calibri" w:hAnsi="Calibri"/>
                <w:sz w:val="16"/>
                <w:szCs w:val="16"/>
              </w:rPr>
            </w:pPr>
            <w:r w:rsidRPr="00B26D41">
              <w:rPr>
                <w:rFonts w:ascii="Calibri" w:hAnsi="Calibri"/>
                <w:sz w:val="16"/>
                <w:szCs w:val="16"/>
              </w:rPr>
              <w:t>La lucha sin fronteras por la justicia. La emergencia de la ‘memoria</w:t>
            </w:r>
          </w:p>
          <w:p w:rsidR="00B26D41" w:rsidRPr="00642F28" w:rsidRDefault="00B26D41" w:rsidP="00B26D41">
            <w:pPr>
              <w:rPr>
                <w:rFonts w:ascii="Calibri" w:hAnsi="Calibri"/>
                <w:sz w:val="16"/>
                <w:szCs w:val="16"/>
              </w:rPr>
            </w:pPr>
            <w:r w:rsidRPr="00B26D41">
              <w:rPr>
                <w:rFonts w:ascii="Calibri" w:hAnsi="Calibri"/>
                <w:sz w:val="16"/>
                <w:szCs w:val="16"/>
              </w:rPr>
              <w:t>jurídica’ a partir de los juicios por l</w:t>
            </w:r>
            <w:r w:rsidR="00726ED0">
              <w:rPr>
                <w:rFonts w:ascii="Calibri" w:hAnsi="Calibri"/>
                <w:sz w:val="16"/>
                <w:szCs w:val="16"/>
              </w:rPr>
              <w:t>os ‘desaparecidos</w:t>
            </w:r>
          </w:p>
        </w:tc>
        <w:tc>
          <w:tcPr>
            <w:tcW w:w="0" w:type="auto"/>
          </w:tcPr>
          <w:p w:rsidR="00B26D41" w:rsidRDefault="00B26D4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Federico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Lorenc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Valcarce</w:t>
            </w:r>
            <w:proofErr w:type="spellEnd"/>
          </w:p>
        </w:tc>
        <w:tc>
          <w:tcPr>
            <w:tcW w:w="0" w:type="auto"/>
          </w:tcPr>
          <w:p w:rsidR="00B26D41" w:rsidRDefault="00B26D41" w:rsidP="00050F26">
            <w:pPr>
              <w:rPr>
                <w:rFonts w:ascii="Calibri" w:hAnsi="Calibri"/>
                <w:sz w:val="16"/>
                <w:szCs w:val="16"/>
              </w:rPr>
            </w:pPr>
            <w:r w:rsidRPr="00B26D41">
              <w:rPr>
                <w:rFonts w:ascii="Calibri" w:hAnsi="Calibri"/>
                <w:sz w:val="16"/>
                <w:szCs w:val="16"/>
              </w:rPr>
              <w:t xml:space="preserve">Aprobada con mención </w:t>
            </w:r>
          </w:p>
        </w:tc>
      </w:tr>
      <w:tr w:rsidR="00B26D41" w:rsidRPr="004759CA" w:rsidTr="006816E4">
        <w:tc>
          <w:tcPr>
            <w:tcW w:w="1242" w:type="dxa"/>
          </w:tcPr>
          <w:p w:rsidR="00B26D41" w:rsidRDefault="00B26D4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30/11/2009</w:t>
            </w:r>
          </w:p>
        </w:tc>
        <w:tc>
          <w:tcPr>
            <w:tcW w:w="1290" w:type="dxa"/>
          </w:tcPr>
          <w:p w:rsidR="00B26D41" w:rsidRDefault="00CD2EF0" w:rsidP="00CD2EF0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Zaroesky</w:t>
            </w:r>
            <w:proofErr w:type="spellEnd"/>
            <w:r w:rsidRPr="00CD2EF0">
              <w:rPr>
                <w:rFonts w:ascii="Calibri" w:hAnsi="Calibri"/>
                <w:sz w:val="16"/>
                <w:szCs w:val="16"/>
              </w:rPr>
              <w:t>, Mariano</w:t>
            </w:r>
          </w:p>
        </w:tc>
        <w:tc>
          <w:tcPr>
            <w:tcW w:w="0" w:type="auto"/>
          </w:tcPr>
          <w:p w:rsidR="00B26D41" w:rsidRPr="00B26D41" w:rsidRDefault="00B26D41" w:rsidP="00B26D41">
            <w:pPr>
              <w:rPr>
                <w:rFonts w:ascii="Calibri" w:hAnsi="Calibri"/>
                <w:sz w:val="16"/>
                <w:szCs w:val="16"/>
              </w:rPr>
            </w:pPr>
            <w:r w:rsidRPr="00B26D41">
              <w:rPr>
                <w:rFonts w:ascii="Calibri" w:hAnsi="Calibri"/>
                <w:sz w:val="16"/>
                <w:szCs w:val="16"/>
              </w:rPr>
              <w:t>Cultura y política en el laboratorio chileno. Un itinerario intelectual</w:t>
            </w:r>
          </w:p>
          <w:p w:rsidR="00B26D41" w:rsidRPr="00642F28" w:rsidRDefault="00B26D41" w:rsidP="00B26D41">
            <w:pPr>
              <w:rPr>
                <w:rFonts w:ascii="Calibri" w:hAnsi="Calibri"/>
                <w:sz w:val="16"/>
                <w:szCs w:val="16"/>
              </w:rPr>
            </w:pPr>
            <w:r w:rsidRPr="00B26D41">
              <w:rPr>
                <w:rFonts w:ascii="Calibri" w:hAnsi="Calibri"/>
                <w:sz w:val="16"/>
                <w:szCs w:val="16"/>
              </w:rPr>
              <w:t>de</w:t>
            </w:r>
            <w:r w:rsidR="00726ED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726ED0">
              <w:rPr>
                <w:rFonts w:ascii="Calibri" w:hAnsi="Calibri"/>
                <w:sz w:val="16"/>
                <w:szCs w:val="16"/>
              </w:rPr>
              <w:t>Armand</w:t>
            </w:r>
            <w:proofErr w:type="spellEnd"/>
            <w:r w:rsidR="00726ED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726ED0">
              <w:rPr>
                <w:rFonts w:ascii="Calibri" w:hAnsi="Calibri"/>
                <w:sz w:val="16"/>
                <w:szCs w:val="16"/>
              </w:rPr>
              <w:t>Mattelart</w:t>
            </w:r>
            <w:proofErr w:type="spellEnd"/>
            <w:r w:rsidR="00726ED0">
              <w:rPr>
                <w:rFonts w:ascii="Calibri" w:hAnsi="Calibri"/>
                <w:sz w:val="16"/>
                <w:szCs w:val="16"/>
              </w:rPr>
              <w:t xml:space="preserve"> (1962 – 1973)</w:t>
            </w:r>
          </w:p>
        </w:tc>
        <w:tc>
          <w:tcPr>
            <w:tcW w:w="0" w:type="auto"/>
          </w:tcPr>
          <w:p w:rsidR="00B26D41" w:rsidRDefault="00B26D41">
            <w:pPr>
              <w:rPr>
                <w:rFonts w:ascii="Calibri" w:hAnsi="Calibri"/>
                <w:sz w:val="16"/>
                <w:szCs w:val="16"/>
              </w:rPr>
            </w:pPr>
            <w:r w:rsidRPr="00B26D41">
              <w:rPr>
                <w:rFonts w:ascii="Calibri" w:hAnsi="Calibri"/>
                <w:sz w:val="16"/>
                <w:szCs w:val="16"/>
              </w:rPr>
              <w:t xml:space="preserve">Carlos </w:t>
            </w:r>
            <w:proofErr w:type="spellStart"/>
            <w:r w:rsidRPr="00B26D41">
              <w:rPr>
                <w:rFonts w:ascii="Calibri" w:hAnsi="Calibri"/>
                <w:sz w:val="16"/>
                <w:szCs w:val="16"/>
              </w:rPr>
              <w:t>Mangone</w:t>
            </w:r>
            <w:proofErr w:type="spellEnd"/>
          </w:p>
        </w:tc>
        <w:tc>
          <w:tcPr>
            <w:tcW w:w="0" w:type="auto"/>
          </w:tcPr>
          <w:p w:rsidR="00B26D41" w:rsidRDefault="00B26D41" w:rsidP="00050F26">
            <w:pPr>
              <w:rPr>
                <w:rFonts w:ascii="Calibri" w:hAnsi="Calibri"/>
                <w:sz w:val="16"/>
                <w:szCs w:val="16"/>
              </w:rPr>
            </w:pPr>
            <w:r w:rsidRPr="00B26D41">
              <w:rPr>
                <w:rFonts w:ascii="Calibri" w:hAnsi="Calibri"/>
                <w:sz w:val="16"/>
                <w:szCs w:val="16"/>
              </w:rPr>
              <w:t xml:space="preserve">Aprobada con mención especial </w:t>
            </w:r>
          </w:p>
        </w:tc>
      </w:tr>
      <w:tr w:rsidR="00B445D9" w:rsidTr="006816E4">
        <w:tc>
          <w:tcPr>
            <w:tcW w:w="1242" w:type="dxa"/>
          </w:tcPr>
          <w:p w:rsidR="00B445D9" w:rsidRDefault="00CD2E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30/03/2010</w:t>
            </w:r>
          </w:p>
        </w:tc>
        <w:tc>
          <w:tcPr>
            <w:tcW w:w="1290" w:type="dxa"/>
          </w:tcPr>
          <w:p w:rsidR="00B445D9" w:rsidRDefault="00CD2E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Cuesta, </w:t>
            </w:r>
            <w:r w:rsidRPr="00CD2EF0">
              <w:rPr>
                <w:rFonts w:ascii="Calibri" w:hAnsi="Calibri"/>
                <w:sz w:val="16"/>
                <w:szCs w:val="16"/>
              </w:rPr>
              <w:t>Micaela</w:t>
            </w:r>
          </w:p>
        </w:tc>
        <w:tc>
          <w:tcPr>
            <w:tcW w:w="0" w:type="auto"/>
          </w:tcPr>
          <w:p w:rsidR="00CD2EF0" w:rsidRPr="00CD2EF0" w:rsidRDefault="00CD2EF0" w:rsidP="00CD2EF0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>Teodicea e interrupción. Diálogos en torno al proyecto de una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D2EF0">
              <w:rPr>
                <w:rFonts w:ascii="Calibri" w:hAnsi="Calibri"/>
                <w:sz w:val="16"/>
                <w:szCs w:val="16"/>
              </w:rPr>
              <w:t>fil</w:t>
            </w:r>
            <w:r>
              <w:rPr>
                <w:rFonts w:ascii="Calibri" w:hAnsi="Calibri"/>
                <w:sz w:val="16"/>
                <w:szCs w:val="16"/>
              </w:rPr>
              <w:t>osofía de la historia universal</w:t>
            </w:r>
            <w:r w:rsidRPr="00CD2EF0">
              <w:rPr>
                <w:rFonts w:ascii="Calibri" w:hAnsi="Calibri"/>
                <w:sz w:val="16"/>
                <w:szCs w:val="16"/>
              </w:rPr>
              <w:t xml:space="preserve"> de G.W.F. Hegel: Friedrich Nietzsche, </w:t>
            </w:r>
            <w:proofErr w:type="spellStart"/>
            <w:r w:rsidRPr="00CD2EF0">
              <w:rPr>
                <w:rFonts w:ascii="Calibri" w:hAnsi="Calibri"/>
                <w:sz w:val="16"/>
                <w:szCs w:val="16"/>
              </w:rPr>
              <w:t>György</w:t>
            </w:r>
            <w:proofErr w:type="spellEnd"/>
          </w:p>
          <w:p w:rsidR="00B445D9" w:rsidRDefault="00CD2EF0" w:rsidP="00CD2EF0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CD2EF0">
              <w:rPr>
                <w:rFonts w:ascii="Calibri" w:hAnsi="Calibri"/>
                <w:sz w:val="16"/>
                <w:szCs w:val="16"/>
              </w:rPr>
              <w:t>Luckács</w:t>
            </w:r>
            <w:proofErr w:type="spellEnd"/>
            <w:r w:rsidRPr="00CD2EF0">
              <w:rPr>
                <w:rFonts w:ascii="Calibri" w:hAnsi="Calibri"/>
                <w:sz w:val="16"/>
                <w:szCs w:val="16"/>
              </w:rPr>
              <w:t>, W</w:t>
            </w:r>
            <w:r w:rsidR="00726ED0">
              <w:rPr>
                <w:rFonts w:ascii="Calibri" w:hAnsi="Calibri"/>
                <w:sz w:val="16"/>
                <w:szCs w:val="16"/>
              </w:rPr>
              <w:t>alter Benjamin y Theodor Adorno</w:t>
            </w:r>
          </w:p>
        </w:tc>
        <w:tc>
          <w:tcPr>
            <w:tcW w:w="0" w:type="auto"/>
          </w:tcPr>
          <w:p w:rsidR="00B445D9" w:rsidRDefault="00CD2EF0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 xml:space="preserve">Esteban </w:t>
            </w:r>
            <w:proofErr w:type="spellStart"/>
            <w:r w:rsidRPr="00CD2EF0">
              <w:rPr>
                <w:rFonts w:ascii="Calibri" w:hAnsi="Calibri"/>
                <w:sz w:val="16"/>
                <w:szCs w:val="16"/>
              </w:rPr>
              <w:t>Vernik</w:t>
            </w:r>
            <w:proofErr w:type="spellEnd"/>
          </w:p>
        </w:tc>
        <w:tc>
          <w:tcPr>
            <w:tcW w:w="0" w:type="auto"/>
          </w:tcPr>
          <w:p w:rsidR="00B445D9" w:rsidRDefault="00CD2EF0" w:rsidP="00050F26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>Aprobada con mención especial</w:t>
            </w:r>
          </w:p>
        </w:tc>
      </w:tr>
      <w:tr w:rsidR="00B445D9" w:rsidTr="006816E4">
        <w:tc>
          <w:tcPr>
            <w:tcW w:w="1242" w:type="dxa"/>
          </w:tcPr>
          <w:p w:rsidR="00B445D9" w:rsidRDefault="00CD2E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17/05/2010</w:t>
            </w:r>
          </w:p>
        </w:tc>
        <w:tc>
          <w:tcPr>
            <w:tcW w:w="1290" w:type="dxa"/>
          </w:tcPr>
          <w:p w:rsidR="00CD2EF0" w:rsidRPr="00CD2EF0" w:rsidRDefault="00CD2EF0" w:rsidP="00CD2EF0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Goldwaser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Yankelevich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CD2EF0">
              <w:rPr>
                <w:rFonts w:ascii="Calibri" w:hAnsi="Calibri"/>
                <w:sz w:val="16"/>
                <w:szCs w:val="16"/>
              </w:rPr>
              <w:t>Nathalie</w:t>
            </w:r>
            <w:proofErr w:type="spellEnd"/>
            <w:r w:rsidRPr="00CD2EF0">
              <w:rPr>
                <w:rFonts w:ascii="Calibri" w:hAnsi="Calibri"/>
                <w:sz w:val="16"/>
                <w:szCs w:val="16"/>
              </w:rPr>
              <w:t xml:space="preserve"> Romina</w:t>
            </w:r>
          </w:p>
          <w:p w:rsidR="00B445D9" w:rsidRDefault="00B445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CD2EF0" w:rsidRPr="00CD2EF0" w:rsidRDefault="00CD2EF0" w:rsidP="00CD2EF0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>Escribir Mujer, representar Nación. La figura de la mujer en el</w:t>
            </w:r>
          </w:p>
          <w:p w:rsidR="00B445D9" w:rsidRDefault="00CD2EF0" w:rsidP="00CD2EF0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>ideario de la Generación del ’37 según algunas interpretacio</w:t>
            </w:r>
            <w:r w:rsidR="00726ED0">
              <w:rPr>
                <w:rFonts w:ascii="Calibri" w:hAnsi="Calibri"/>
                <w:sz w:val="16"/>
                <w:szCs w:val="16"/>
              </w:rPr>
              <w:t>nes históricas</w:t>
            </w:r>
          </w:p>
        </w:tc>
        <w:tc>
          <w:tcPr>
            <w:tcW w:w="0" w:type="auto"/>
          </w:tcPr>
          <w:p w:rsidR="00B445D9" w:rsidRDefault="00CD2E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Susana Villavicencio</w:t>
            </w:r>
          </w:p>
        </w:tc>
        <w:tc>
          <w:tcPr>
            <w:tcW w:w="0" w:type="auto"/>
          </w:tcPr>
          <w:p w:rsidR="00B445D9" w:rsidRDefault="00CD2EF0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>Aprobada con mención especial</w:t>
            </w:r>
          </w:p>
        </w:tc>
      </w:tr>
      <w:tr w:rsidR="00B445D9" w:rsidTr="006816E4">
        <w:tc>
          <w:tcPr>
            <w:tcW w:w="1242" w:type="dxa"/>
          </w:tcPr>
          <w:p w:rsidR="00B445D9" w:rsidRDefault="00CD2E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19/05/2010</w:t>
            </w:r>
          </w:p>
        </w:tc>
        <w:tc>
          <w:tcPr>
            <w:tcW w:w="1290" w:type="dxa"/>
          </w:tcPr>
          <w:p w:rsidR="00B445D9" w:rsidRDefault="00CD2EF0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Sassi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Hernán </w:t>
            </w:r>
          </w:p>
        </w:tc>
        <w:tc>
          <w:tcPr>
            <w:tcW w:w="0" w:type="auto"/>
          </w:tcPr>
          <w:p w:rsidR="00CD2EF0" w:rsidRPr="00CD2EF0" w:rsidRDefault="00CD2EF0" w:rsidP="00CD2EF0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>Revalorización del realismo en la narrativa cinematográfica y</w:t>
            </w:r>
          </w:p>
          <w:p w:rsidR="00B445D9" w:rsidRDefault="00CD2EF0" w:rsidP="00CD2EF0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>li</w:t>
            </w:r>
            <w:r w:rsidR="00726ED0">
              <w:rPr>
                <w:rFonts w:ascii="Calibri" w:hAnsi="Calibri"/>
                <w:sz w:val="16"/>
                <w:szCs w:val="16"/>
              </w:rPr>
              <w:t>teraria argentina contemporánea</w:t>
            </w:r>
          </w:p>
        </w:tc>
        <w:tc>
          <w:tcPr>
            <w:tcW w:w="0" w:type="auto"/>
          </w:tcPr>
          <w:p w:rsidR="00B445D9" w:rsidRDefault="00CD2E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Ana Amado</w:t>
            </w:r>
          </w:p>
        </w:tc>
        <w:tc>
          <w:tcPr>
            <w:tcW w:w="0" w:type="auto"/>
          </w:tcPr>
          <w:p w:rsidR="00B445D9" w:rsidRDefault="00CD2EF0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 xml:space="preserve"> Aprobada con mención especial</w:t>
            </w:r>
          </w:p>
        </w:tc>
      </w:tr>
      <w:tr w:rsidR="00CD2EF0" w:rsidTr="006816E4">
        <w:tc>
          <w:tcPr>
            <w:tcW w:w="1242" w:type="dxa"/>
          </w:tcPr>
          <w:p w:rsidR="00CD2EF0" w:rsidRDefault="00C3438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28/05/2010</w:t>
            </w:r>
          </w:p>
        </w:tc>
        <w:tc>
          <w:tcPr>
            <w:tcW w:w="1290" w:type="dxa"/>
          </w:tcPr>
          <w:p w:rsidR="00CD2EF0" w:rsidRDefault="00CD2E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Palma, </w:t>
            </w:r>
            <w:r w:rsidRPr="00CD2EF0">
              <w:rPr>
                <w:rFonts w:ascii="Calibri" w:hAnsi="Calibri"/>
                <w:sz w:val="16"/>
                <w:szCs w:val="16"/>
              </w:rPr>
              <w:t>Javier</w:t>
            </w:r>
          </w:p>
        </w:tc>
        <w:tc>
          <w:tcPr>
            <w:tcW w:w="0" w:type="auto"/>
          </w:tcPr>
          <w:p w:rsidR="00CD2EF0" w:rsidRPr="00CD2EF0" w:rsidRDefault="00CD2EF0" w:rsidP="00CD2EF0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>La(s) forma(s) de lo otro. Representaciones de las clases y las</w:t>
            </w:r>
          </w:p>
          <w:p w:rsidR="00CD2EF0" w:rsidRPr="00CD2EF0" w:rsidRDefault="00CD2EF0" w:rsidP="00C3438E">
            <w:pPr>
              <w:rPr>
                <w:rFonts w:ascii="Calibri" w:hAnsi="Calibri"/>
                <w:sz w:val="16"/>
                <w:szCs w:val="16"/>
              </w:rPr>
            </w:pPr>
            <w:r w:rsidRPr="00CD2EF0">
              <w:rPr>
                <w:rFonts w:ascii="Calibri" w:hAnsi="Calibri"/>
                <w:sz w:val="16"/>
                <w:szCs w:val="16"/>
              </w:rPr>
              <w:t>culturas popul</w:t>
            </w:r>
            <w:r w:rsidR="00726ED0">
              <w:rPr>
                <w:rFonts w:ascii="Calibri" w:hAnsi="Calibri"/>
                <w:sz w:val="16"/>
                <w:szCs w:val="16"/>
              </w:rPr>
              <w:t>ares en el nuevo cine argentino</w:t>
            </w:r>
          </w:p>
        </w:tc>
        <w:tc>
          <w:tcPr>
            <w:tcW w:w="0" w:type="auto"/>
          </w:tcPr>
          <w:p w:rsidR="00CD2EF0" w:rsidRDefault="00C3438E">
            <w:pPr>
              <w:rPr>
                <w:rFonts w:ascii="Calibri" w:hAnsi="Calibri"/>
                <w:sz w:val="16"/>
                <w:szCs w:val="16"/>
              </w:rPr>
            </w:pPr>
            <w:r w:rsidRPr="00C3438E">
              <w:rPr>
                <w:rFonts w:ascii="Calibri" w:hAnsi="Calibri"/>
                <w:sz w:val="16"/>
                <w:szCs w:val="16"/>
              </w:rPr>
              <w:t xml:space="preserve">Pablo </w:t>
            </w:r>
            <w:proofErr w:type="spellStart"/>
            <w:r w:rsidRPr="00C3438E">
              <w:rPr>
                <w:rFonts w:ascii="Calibri" w:hAnsi="Calibri"/>
                <w:sz w:val="16"/>
                <w:szCs w:val="16"/>
              </w:rPr>
              <w:t>Alabarces</w:t>
            </w:r>
            <w:proofErr w:type="spellEnd"/>
          </w:p>
        </w:tc>
        <w:tc>
          <w:tcPr>
            <w:tcW w:w="0" w:type="auto"/>
          </w:tcPr>
          <w:p w:rsidR="00CD2EF0" w:rsidRPr="00CD2EF0" w:rsidRDefault="00C3438E" w:rsidP="00050F26">
            <w:pPr>
              <w:rPr>
                <w:rFonts w:ascii="Calibri" w:hAnsi="Calibri"/>
                <w:sz w:val="16"/>
                <w:szCs w:val="16"/>
              </w:rPr>
            </w:pPr>
            <w:r w:rsidRPr="00C3438E">
              <w:rPr>
                <w:rFonts w:ascii="Calibri" w:hAnsi="Calibri"/>
                <w:sz w:val="16"/>
                <w:szCs w:val="16"/>
              </w:rPr>
              <w:t xml:space="preserve">Aprobada con mención especial </w:t>
            </w:r>
          </w:p>
        </w:tc>
      </w:tr>
      <w:tr w:rsidR="00C3438E" w:rsidTr="006816E4">
        <w:tc>
          <w:tcPr>
            <w:tcW w:w="1242" w:type="dxa"/>
          </w:tcPr>
          <w:p w:rsidR="00C3438E" w:rsidRDefault="001E32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02/06/2010</w:t>
            </w:r>
          </w:p>
        </w:tc>
        <w:tc>
          <w:tcPr>
            <w:tcW w:w="1290" w:type="dxa"/>
          </w:tcPr>
          <w:p w:rsidR="00C3438E" w:rsidRDefault="001E32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Rome, </w:t>
            </w:r>
            <w:r w:rsidRPr="001E324C">
              <w:rPr>
                <w:rFonts w:ascii="Calibri" w:hAnsi="Calibri"/>
                <w:sz w:val="16"/>
                <w:szCs w:val="16"/>
              </w:rPr>
              <w:t>Natalia</w:t>
            </w:r>
          </w:p>
        </w:tc>
        <w:tc>
          <w:tcPr>
            <w:tcW w:w="0" w:type="auto"/>
          </w:tcPr>
          <w:p w:rsidR="00C3438E" w:rsidRPr="00CD2EF0" w:rsidRDefault="001E324C" w:rsidP="001E324C">
            <w:pPr>
              <w:rPr>
                <w:rFonts w:ascii="Calibri" w:hAnsi="Calibri"/>
                <w:sz w:val="16"/>
                <w:szCs w:val="16"/>
              </w:rPr>
            </w:pPr>
            <w:r w:rsidRPr="001E324C">
              <w:rPr>
                <w:rFonts w:ascii="Calibri" w:hAnsi="Calibri"/>
                <w:sz w:val="16"/>
                <w:szCs w:val="16"/>
              </w:rPr>
              <w:t>En busca del materialismo. Una hipótesis de lectura en torno 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E324C">
              <w:rPr>
                <w:rFonts w:ascii="Calibri" w:hAnsi="Calibri"/>
                <w:sz w:val="16"/>
                <w:szCs w:val="16"/>
              </w:rPr>
              <w:t>vínculo entre filosofía, ciencia y política, en la producción teórica de L</w:t>
            </w:r>
            <w:r w:rsidR="00726ED0">
              <w:rPr>
                <w:rFonts w:ascii="Calibri" w:hAnsi="Calibri"/>
                <w:sz w:val="16"/>
                <w:szCs w:val="16"/>
              </w:rPr>
              <w:t xml:space="preserve">ouis </w:t>
            </w:r>
            <w:proofErr w:type="spellStart"/>
            <w:r w:rsidR="00726ED0">
              <w:rPr>
                <w:rFonts w:ascii="Calibri" w:hAnsi="Calibri"/>
                <w:sz w:val="16"/>
                <w:szCs w:val="16"/>
              </w:rPr>
              <w:t>Althusser</w:t>
            </w:r>
            <w:proofErr w:type="spellEnd"/>
          </w:p>
        </w:tc>
        <w:tc>
          <w:tcPr>
            <w:tcW w:w="0" w:type="auto"/>
          </w:tcPr>
          <w:p w:rsidR="00C3438E" w:rsidRPr="00C3438E" w:rsidRDefault="001E324C">
            <w:pPr>
              <w:rPr>
                <w:rFonts w:ascii="Calibri" w:hAnsi="Calibri"/>
                <w:sz w:val="16"/>
                <w:szCs w:val="16"/>
              </w:rPr>
            </w:pPr>
            <w:r w:rsidRPr="001E324C">
              <w:rPr>
                <w:rFonts w:ascii="Calibri" w:hAnsi="Calibri"/>
                <w:sz w:val="16"/>
                <w:szCs w:val="16"/>
              </w:rPr>
              <w:t xml:space="preserve">Sergio </w:t>
            </w:r>
            <w:proofErr w:type="spellStart"/>
            <w:r w:rsidRPr="001E324C">
              <w:rPr>
                <w:rFonts w:ascii="Calibri" w:hAnsi="Calibri"/>
                <w:sz w:val="16"/>
                <w:szCs w:val="16"/>
              </w:rPr>
              <w:t>Caletti</w:t>
            </w:r>
            <w:proofErr w:type="spellEnd"/>
          </w:p>
        </w:tc>
        <w:tc>
          <w:tcPr>
            <w:tcW w:w="0" w:type="auto"/>
          </w:tcPr>
          <w:p w:rsidR="00C3438E" w:rsidRPr="00C3438E" w:rsidRDefault="001E324C" w:rsidP="00050F26">
            <w:pPr>
              <w:rPr>
                <w:rFonts w:ascii="Calibri" w:hAnsi="Calibri"/>
                <w:sz w:val="16"/>
                <w:szCs w:val="16"/>
              </w:rPr>
            </w:pPr>
            <w:r w:rsidRPr="001E324C">
              <w:rPr>
                <w:rFonts w:ascii="Calibri" w:hAnsi="Calibri"/>
                <w:sz w:val="16"/>
                <w:szCs w:val="16"/>
              </w:rPr>
              <w:t>Aprobada con mención especial</w:t>
            </w:r>
          </w:p>
        </w:tc>
      </w:tr>
    </w:tbl>
    <w:p w:rsidR="006816E4" w:rsidRDefault="006816E4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4"/>
        <w:gridCol w:w="1457"/>
        <w:gridCol w:w="3624"/>
        <w:gridCol w:w="1285"/>
        <w:gridCol w:w="1634"/>
      </w:tblGrid>
      <w:tr w:rsidR="006816E4" w:rsidTr="006816E4">
        <w:tc>
          <w:tcPr>
            <w:tcW w:w="0" w:type="auto"/>
          </w:tcPr>
          <w:p w:rsidR="006816E4" w:rsidRPr="00050F26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050F26"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Pr="00050F26">
              <w:rPr>
                <w:rFonts w:ascii="Calibri" w:hAnsi="Calibri"/>
                <w:b/>
                <w:sz w:val="16"/>
                <w:szCs w:val="16"/>
              </w:rPr>
              <w:t>efensa</w:t>
            </w:r>
          </w:p>
        </w:tc>
        <w:tc>
          <w:tcPr>
            <w:tcW w:w="0" w:type="auto"/>
          </w:tcPr>
          <w:p w:rsidR="006816E4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050F26">
              <w:rPr>
                <w:rFonts w:ascii="Calibri" w:hAnsi="Calibri"/>
                <w:b/>
                <w:sz w:val="16"/>
                <w:szCs w:val="16"/>
              </w:rPr>
              <w:t xml:space="preserve">Apellido y </w:t>
            </w:r>
          </w:p>
          <w:p w:rsidR="006816E4" w:rsidRPr="00050F26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050F26">
              <w:rPr>
                <w:rFonts w:ascii="Calibri" w:hAnsi="Calibri"/>
                <w:b/>
                <w:sz w:val="16"/>
                <w:szCs w:val="16"/>
              </w:rPr>
              <w:t>Nombre</w:t>
            </w:r>
            <w:r w:rsidRPr="00050F26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6816E4" w:rsidRPr="00050F26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050F26">
              <w:rPr>
                <w:rFonts w:ascii="Calibri" w:hAnsi="Calibri"/>
                <w:b/>
                <w:sz w:val="16"/>
                <w:szCs w:val="16"/>
              </w:rPr>
              <w:t>Título de la tesis</w:t>
            </w:r>
            <w:r w:rsidRPr="00050F26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6816E4" w:rsidRPr="00050F26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050F26">
              <w:rPr>
                <w:rFonts w:ascii="Calibri" w:hAnsi="Calibri"/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6816E4" w:rsidRPr="00050F26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050F26">
              <w:rPr>
                <w:rFonts w:ascii="Calibri" w:hAnsi="Calibri"/>
                <w:b/>
                <w:sz w:val="16"/>
                <w:szCs w:val="16"/>
              </w:rPr>
              <w:t>Calificación</w:t>
            </w:r>
          </w:p>
        </w:tc>
      </w:tr>
      <w:tr w:rsidR="006816E4" w:rsidTr="006816E4"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08/06/2010</w:t>
            </w:r>
          </w:p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Justo Von Lurzer, </w:t>
            </w:r>
            <w:r w:rsidRPr="001E324C">
              <w:rPr>
                <w:rFonts w:ascii="Calibri" w:hAnsi="Calibri"/>
                <w:sz w:val="16"/>
                <w:szCs w:val="16"/>
              </w:rPr>
              <w:t>María Carolina</w:t>
            </w:r>
          </w:p>
        </w:tc>
        <w:tc>
          <w:tcPr>
            <w:tcW w:w="0" w:type="auto"/>
          </w:tcPr>
          <w:p w:rsidR="006816E4" w:rsidRPr="001E324C" w:rsidRDefault="006816E4" w:rsidP="001E324C">
            <w:pPr>
              <w:rPr>
                <w:rFonts w:ascii="Calibri" w:hAnsi="Calibri"/>
                <w:sz w:val="16"/>
                <w:szCs w:val="16"/>
              </w:rPr>
            </w:pPr>
            <w:r w:rsidRPr="001E324C">
              <w:rPr>
                <w:rFonts w:ascii="Calibri" w:hAnsi="Calibri"/>
                <w:sz w:val="16"/>
                <w:szCs w:val="16"/>
              </w:rPr>
              <w:t>La prostitución en escena. Narrativas televisivas en primera</w:t>
            </w:r>
          </w:p>
          <w:p w:rsidR="006816E4" w:rsidRPr="001E324C" w:rsidRDefault="006816E4" w:rsidP="001E32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persona</w:t>
            </w:r>
          </w:p>
        </w:tc>
        <w:tc>
          <w:tcPr>
            <w:tcW w:w="0" w:type="auto"/>
          </w:tcPr>
          <w:p w:rsidR="006816E4" w:rsidRPr="001E324C" w:rsidRDefault="006816E4">
            <w:pPr>
              <w:rPr>
                <w:rFonts w:ascii="Calibri" w:hAnsi="Calibri"/>
                <w:sz w:val="16"/>
                <w:szCs w:val="16"/>
              </w:rPr>
            </w:pPr>
            <w:r w:rsidRPr="001E324C">
              <w:rPr>
                <w:rFonts w:ascii="Calibri" w:hAnsi="Calibri"/>
                <w:sz w:val="16"/>
                <w:szCs w:val="16"/>
              </w:rPr>
              <w:t xml:space="preserve">Carlos </w:t>
            </w:r>
            <w:proofErr w:type="spellStart"/>
            <w:r w:rsidRPr="001E324C">
              <w:rPr>
                <w:rFonts w:ascii="Calibri" w:hAnsi="Calibri"/>
                <w:sz w:val="16"/>
                <w:szCs w:val="16"/>
              </w:rPr>
              <w:t>Mangone</w:t>
            </w:r>
            <w:proofErr w:type="spellEnd"/>
          </w:p>
        </w:tc>
        <w:tc>
          <w:tcPr>
            <w:tcW w:w="0" w:type="auto"/>
          </w:tcPr>
          <w:p w:rsidR="006816E4" w:rsidRPr="001E324C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 w:rsidRPr="001E324C">
              <w:rPr>
                <w:rFonts w:ascii="Calibri" w:hAnsi="Calibri"/>
                <w:sz w:val="16"/>
                <w:szCs w:val="16"/>
              </w:rPr>
              <w:t>Aprobada con mención especial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6816E4" w:rsidTr="006816E4"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</w:p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04/08/2010</w:t>
            </w:r>
          </w:p>
        </w:tc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</w:p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Liska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1E324C">
              <w:rPr>
                <w:rFonts w:ascii="Calibri" w:hAnsi="Calibri"/>
                <w:sz w:val="16"/>
                <w:szCs w:val="16"/>
              </w:rPr>
              <w:t>María Mercedes</w:t>
            </w:r>
          </w:p>
        </w:tc>
        <w:tc>
          <w:tcPr>
            <w:tcW w:w="0" w:type="auto"/>
          </w:tcPr>
          <w:p w:rsidR="006816E4" w:rsidRDefault="006816E4" w:rsidP="001E324C">
            <w:pPr>
              <w:rPr>
                <w:rFonts w:ascii="Calibri" w:hAnsi="Calibri"/>
                <w:sz w:val="16"/>
                <w:szCs w:val="16"/>
              </w:rPr>
            </w:pPr>
          </w:p>
          <w:p w:rsidR="006816E4" w:rsidRPr="001E324C" w:rsidRDefault="006816E4" w:rsidP="001E324C">
            <w:pPr>
              <w:rPr>
                <w:rFonts w:ascii="Calibri" w:hAnsi="Calibri"/>
                <w:sz w:val="16"/>
                <w:szCs w:val="16"/>
              </w:rPr>
            </w:pPr>
            <w:r w:rsidRPr="001E324C">
              <w:rPr>
                <w:rFonts w:ascii="Calibri" w:hAnsi="Calibri"/>
                <w:sz w:val="16"/>
                <w:szCs w:val="16"/>
              </w:rPr>
              <w:t>El proceso de adecentamiento y sistematización coreográfica del</w:t>
            </w:r>
          </w:p>
          <w:p w:rsidR="006816E4" w:rsidRPr="001E324C" w:rsidRDefault="006816E4" w:rsidP="001E324C">
            <w:pPr>
              <w:rPr>
                <w:rFonts w:ascii="Calibri" w:hAnsi="Calibri"/>
                <w:sz w:val="16"/>
                <w:szCs w:val="16"/>
              </w:rPr>
            </w:pPr>
            <w:r w:rsidRPr="001E324C">
              <w:rPr>
                <w:rFonts w:ascii="Calibri" w:hAnsi="Calibri"/>
                <w:sz w:val="16"/>
                <w:szCs w:val="16"/>
              </w:rPr>
              <w:t>tango en las do</w:t>
            </w:r>
            <w:r>
              <w:rPr>
                <w:rFonts w:ascii="Calibri" w:hAnsi="Calibri"/>
                <w:sz w:val="16"/>
                <w:szCs w:val="16"/>
              </w:rPr>
              <w:t>s primeras décadas del siglo XX</w:t>
            </w:r>
          </w:p>
        </w:tc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</w:p>
          <w:p w:rsidR="006816E4" w:rsidRPr="001E324C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Pablo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Alabarces</w:t>
            </w:r>
            <w:proofErr w:type="spellEnd"/>
          </w:p>
        </w:tc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</w:p>
          <w:p w:rsidR="006816E4" w:rsidRPr="001E324C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6816E4" w:rsidTr="006816E4"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12/08/2010</w:t>
            </w:r>
          </w:p>
        </w:tc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Satarain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B539EE">
              <w:rPr>
                <w:rFonts w:ascii="Calibri" w:hAnsi="Calibri"/>
                <w:sz w:val="16"/>
                <w:szCs w:val="16"/>
              </w:rPr>
              <w:t>Mónica</w:t>
            </w:r>
          </w:p>
        </w:tc>
        <w:tc>
          <w:tcPr>
            <w:tcW w:w="0" w:type="auto"/>
          </w:tcPr>
          <w:p w:rsidR="006816E4" w:rsidRPr="00B539EE" w:rsidRDefault="006816E4" w:rsidP="00B539EE">
            <w:pPr>
              <w:rPr>
                <w:rFonts w:ascii="Calibri" w:hAnsi="Calibri"/>
                <w:sz w:val="16"/>
                <w:szCs w:val="16"/>
              </w:rPr>
            </w:pPr>
            <w:r w:rsidRPr="00B539EE">
              <w:rPr>
                <w:rFonts w:ascii="Calibri" w:hAnsi="Calibri"/>
                <w:sz w:val="16"/>
                <w:szCs w:val="16"/>
              </w:rPr>
              <w:t>Estudio de la puesta en escena como representación social: algunos</w:t>
            </w:r>
          </w:p>
          <w:p w:rsidR="006816E4" w:rsidRPr="001E324C" w:rsidRDefault="006816E4" w:rsidP="00B539EE">
            <w:pPr>
              <w:rPr>
                <w:rFonts w:ascii="Calibri" w:hAnsi="Calibri"/>
                <w:sz w:val="16"/>
                <w:szCs w:val="16"/>
              </w:rPr>
            </w:pPr>
            <w:r w:rsidRPr="00B539EE">
              <w:rPr>
                <w:rFonts w:ascii="Calibri" w:hAnsi="Calibri"/>
                <w:sz w:val="16"/>
                <w:szCs w:val="16"/>
              </w:rPr>
              <w:t xml:space="preserve">Films </w:t>
            </w:r>
            <w:r>
              <w:rPr>
                <w:rFonts w:ascii="Calibri" w:hAnsi="Calibri"/>
                <w:sz w:val="16"/>
                <w:szCs w:val="16"/>
              </w:rPr>
              <w:t xml:space="preserve">paradigmáticos de Torre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Nilsson</w:t>
            </w:r>
            <w:proofErr w:type="spellEnd"/>
          </w:p>
        </w:tc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r w:rsidRPr="00B539EE">
              <w:rPr>
                <w:rFonts w:ascii="Calibri" w:hAnsi="Calibri"/>
                <w:sz w:val="16"/>
                <w:szCs w:val="16"/>
              </w:rPr>
              <w:t xml:space="preserve">Eduardo </w:t>
            </w:r>
            <w:proofErr w:type="spellStart"/>
            <w:r w:rsidRPr="00B539EE">
              <w:rPr>
                <w:rFonts w:ascii="Calibri" w:hAnsi="Calibri"/>
                <w:sz w:val="16"/>
                <w:szCs w:val="16"/>
              </w:rPr>
              <w:t>Grüner</w:t>
            </w:r>
            <w:proofErr w:type="spellEnd"/>
          </w:p>
        </w:tc>
        <w:tc>
          <w:tcPr>
            <w:tcW w:w="0" w:type="auto"/>
          </w:tcPr>
          <w:p w:rsidR="006816E4" w:rsidRDefault="00681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050F26" w:rsidTr="006816E4"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15/12/2010</w:t>
            </w:r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Alzina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Ferro, </w:t>
            </w:r>
            <w:r w:rsidRPr="00050F26">
              <w:rPr>
                <w:rFonts w:ascii="Calibri" w:hAnsi="Calibri"/>
                <w:sz w:val="16"/>
                <w:szCs w:val="16"/>
              </w:rPr>
              <w:t>Pilar Mercedes</w:t>
            </w:r>
          </w:p>
        </w:tc>
        <w:tc>
          <w:tcPr>
            <w:tcW w:w="0" w:type="auto"/>
          </w:tcPr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Identidades, trayectorias laborales y participación en movimientos</w:t>
            </w:r>
          </w:p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050F26">
              <w:rPr>
                <w:rFonts w:ascii="Calibri" w:hAnsi="Calibri"/>
                <w:sz w:val="16"/>
                <w:szCs w:val="16"/>
              </w:rPr>
              <w:t>sociales</w:t>
            </w:r>
            <w:proofErr w:type="gramEnd"/>
            <w:r w:rsidRPr="00050F26">
              <w:rPr>
                <w:rFonts w:ascii="Calibri" w:hAnsi="Calibri"/>
                <w:sz w:val="16"/>
                <w:szCs w:val="16"/>
              </w:rPr>
              <w:t xml:space="preserve">. Un análisis del caso del movimiento barrial </w:t>
            </w:r>
            <w:proofErr w:type="spellStart"/>
            <w:r w:rsidRPr="00050F26">
              <w:rPr>
                <w:rFonts w:ascii="Calibri" w:hAnsi="Calibri"/>
                <w:sz w:val="16"/>
                <w:szCs w:val="16"/>
              </w:rPr>
              <w:t>Tupac</w:t>
            </w:r>
            <w:proofErr w:type="spellEnd"/>
            <w:r w:rsidRPr="00050F26">
              <w:rPr>
                <w:rFonts w:ascii="Calibri" w:hAnsi="Calibri"/>
                <w:sz w:val="16"/>
                <w:szCs w:val="16"/>
              </w:rPr>
              <w:t xml:space="preserve"> Amaru (CTA)”</w:t>
            </w:r>
          </w:p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 xml:space="preserve">Director de Tesis: Prof. </w:t>
            </w:r>
          </w:p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Dictamen: Aprobada y.</w:t>
            </w:r>
          </w:p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Fecha de d</w:t>
            </w:r>
            <w:r w:rsidR="00726ED0">
              <w:rPr>
                <w:rFonts w:ascii="Calibri" w:hAnsi="Calibri"/>
                <w:sz w:val="16"/>
                <w:szCs w:val="16"/>
              </w:rPr>
              <w:t>efensa: 15 de diciembre de 2010</w:t>
            </w:r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Rubén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Dri</w:t>
            </w:r>
            <w:proofErr w:type="spellEnd"/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Sobresaliente </w:t>
            </w:r>
            <w:r w:rsidRPr="00050F26">
              <w:rPr>
                <w:rFonts w:ascii="Calibri" w:hAnsi="Calibri"/>
                <w:sz w:val="16"/>
                <w:szCs w:val="16"/>
              </w:rPr>
              <w:t xml:space="preserve">con mención especial </w:t>
            </w:r>
          </w:p>
        </w:tc>
      </w:tr>
      <w:tr w:rsidR="00050F26" w:rsidTr="006816E4"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20/12/2010</w:t>
            </w:r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Wang, </w:t>
            </w:r>
            <w:r w:rsidRPr="00050F26">
              <w:rPr>
                <w:rFonts w:ascii="Calibri" w:hAnsi="Calibri"/>
                <w:sz w:val="16"/>
                <w:szCs w:val="16"/>
              </w:rPr>
              <w:t>Lucía</w:t>
            </w:r>
          </w:p>
        </w:tc>
        <w:tc>
          <w:tcPr>
            <w:tcW w:w="0" w:type="auto"/>
          </w:tcPr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Migrar para mejorar. Cuidarse para trabajar. Cultura y</w:t>
            </w:r>
          </w:p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anticoncepción en jóvenes migrantes paraguayas residentes en el área metropolitana de</w:t>
            </w:r>
          </w:p>
          <w:p w:rsidR="00050F26" w:rsidRDefault="00726ED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Buenos Aires</w:t>
            </w:r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 xml:space="preserve">Alejandra Edith </w:t>
            </w:r>
            <w:proofErr w:type="spellStart"/>
            <w:r w:rsidRPr="00050F26">
              <w:rPr>
                <w:rFonts w:ascii="Calibri" w:hAnsi="Calibri"/>
                <w:sz w:val="16"/>
                <w:szCs w:val="16"/>
              </w:rPr>
              <w:t>Pantelides</w:t>
            </w:r>
            <w:proofErr w:type="spellEnd"/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050F26" w:rsidTr="006816E4"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30/05/2012</w:t>
            </w:r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Zylberman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Lior</w:t>
            </w:r>
            <w:proofErr w:type="spellEnd"/>
          </w:p>
        </w:tc>
        <w:tc>
          <w:tcPr>
            <w:tcW w:w="0" w:type="auto"/>
          </w:tcPr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Estrategias narrativas de un cine post-dictatorial. El genocidio en la</w:t>
            </w:r>
          </w:p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producción cinematográfica argentina (1984-2007)”</w:t>
            </w:r>
          </w:p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Dictamen: Aprobada con mención. Buena</w:t>
            </w:r>
          </w:p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Fecha</w:t>
            </w:r>
            <w:r w:rsidR="00726ED0">
              <w:rPr>
                <w:rFonts w:ascii="Calibri" w:hAnsi="Calibri"/>
                <w:sz w:val="16"/>
                <w:szCs w:val="16"/>
              </w:rPr>
              <w:t xml:space="preserve"> de defensa: 30 de mayo de 2011</w:t>
            </w:r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 xml:space="preserve">Daniel </w:t>
            </w:r>
            <w:proofErr w:type="spellStart"/>
            <w:r w:rsidRPr="00050F26">
              <w:rPr>
                <w:rFonts w:ascii="Calibri" w:hAnsi="Calibri"/>
                <w:sz w:val="16"/>
                <w:szCs w:val="16"/>
              </w:rPr>
              <w:t>Feierstein</w:t>
            </w:r>
            <w:proofErr w:type="spellEnd"/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Buena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050F26" w:rsidTr="006816E4">
        <w:tc>
          <w:tcPr>
            <w:tcW w:w="0" w:type="auto"/>
          </w:tcPr>
          <w:p w:rsidR="00050F26" w:rsidRDefault="0039044C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06/07/2011</w:t>
            </w:r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Vanoli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050F26">
              <w:rPr>
                <w:rFonts w:ascii="Calibri" w:hAnsi="Calibri"/>
                <w:sz w:val="16"/>
                <w:szCs w:val="16"/>
              </w:rPr>
              <w:t>Hernán</w:t>
            </w:r>
          </w:p>
        </w:tc>
        <w:tc>
          <w:tcPr>
            <w:tcW w:w="0" w:type="auto"/>
          </w:tcPr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Por una sociología del espacio editorial. Cuatro modelos de edición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0F26">
              <w:rPr>
                <w:rFonts w:ascii="Calibri" w:hAnsi="Calibri"/>
                <w:sz w:val="16"/>
                <w:szCs w:val="16"/>
              </w:rPr>
              <w:t>literaria en la Argentina del siglo XX”</w:t>
            </w:r>
          </w:p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 xml:space="preserve">Director de Tesis: Prof. </w:t>
            </w:r>
          </w:p>
          <w:p w:rsidR="00050F26" w:rsidRP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Dictamen: y recomendación de publicación.</w:t>
            </w:r>
          </w:p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>Fecha</w:t>
            </w:r>
            <w:r w:rsidR="00726ED0">
              <w:rPr>
                <w:rFonts w:ascii="Calibri" w:hAnsi="Calibri"/>
                <w:sz w:val="16"/>
                <w:szCs w:val="16"/>
              </w:rPr>
              <w:t xml:space="preserve"> de defensa: 6 de julio de 2011</w:t>
            </w:r>
          </w:p>
        </w:tc>
        <w:tc>
          <w:tcPr>
            <w:tcW w:w="0" w:type="auto"/>
          </w:tcPr>
          <w:p w:rsidR="00050F26" w:rsidRDefault="00050F26" w:rsidP="00050F26">
            <w:pPr>
              <w:rPr>
                <w:rFonts w:ascii="Calibri" w:hAnsi="Calibri"/>
                <w:sz w:val="16"/>
                <w:szCs w:val="16"/>
              </w:rPr>
            </w:pPr>
            <w:r w:rsidRPr="00050F26">
              <w:rPr>
                <w:rFonts w:ascii="Calibri" w:hAnsi="Calibri"/>
                <w:sz w:val="16"/>
                <w:szCs w:val="16"/>
              </w:rPr>
              <w:t xml:space="preserve">Marcelo </w:t>
            </w:r>
            <w:proofErr w:type="spellStart"/>
            <w:r w:rsidRPr="00050F26">
              <w:rPr>
                <w:rFonts w:ascii="Calibri" w:hAnsi="Calibri"/>
                <w:sz w:val="16"/>
                <w:szCs w:val="16"/>
              </w:rPr>
              <w:t>Urresti</w:t>
            </w:r>
            <w:proofErr w:type="spellEnd"/>
          </w:p>
        </w:tc>
        <w:tc>
          <w:tcPr>
            <w:tcW w:w="0" w:type="auto"/>
          </w:tcPr>
          <w:p w:rsidR="00050F26" w:rsidRDefault="0039044C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Sobresaliente </w:t>
            </w:r>
            <w:r w:rsidRPr="0039044C">
              <w:rPr>
                <w:rFonts w:ascii="Calibri" w:hAnsi="Calibri"/>
                <w:sz w:val="16"/>
                <w:szCs w:val="16"/>
              </w:rPr>
              <w:t>con mención especial</w:t>
            </w:r>
          </w:p>
        </w:tc>
      </w:tr>
      <w:tr w:rsidR="00050F26" w:rsidTr="006816E4">
        <w:tc>
          <w:tcPr>
            <w:tcW w:w="0" w:type="auto"/>
          </w:tcPr>
          <w:p w:rsidR="00050F26" w:rsidRDefault="003034EC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14/07/2011</w:t>
            </w:r>
          </w:p>
        </w:tc>
        <w:tc>
          <w:tcPr>
            <w:tcW w:w="0" w:type="auto"/>
          </w:tcPr>
          <w:p w:rsidR="003034EC" w:rsidRPr="003034EC" w:rsidRDefault="003034EC" w:rsidP="003034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Vázquez</w:t>
            </w:r>
            <w:r w:rsidRPr="003034EC">
              <w:rPr>
                <w:rFonts w:ascii="Calibri" w:hAnsi="Calibri"/>
                <w:sz w:val="16"/>
                <w:szCs w:val="16"/>
              </w:rPr>
              <w:t>, Mauro</w:t>
            </w:r>
          </w:p>
          <w:p w:rsidR="00050F26" w:rsidRDefault="00050F26" w:rsidP="003034E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3034EC" w:rsidRPr="003034EC" w:rsidRDefault="003034EC" w:rsidP="003034EC">
            <w:pPr>
              <w:rPr>
                <w:rFonts w:ascii="Calibri" w:hAnsi="Calibri"/>
                <w:sz w:val="16"/>
                <w:szCs w:val="16"/>
              </w:rPr>
            </w:pPr>
            <w:r w:rsidRPr="003034EC">
              <w:rPr>
                <w:rFonts w:ascii="Calibri" w:hAnsi="Calibri"/>
                <w:sz w:val="16"/>
                <w:szCs w:val="16"/>
              </w:rPr>
              <w:t>Del otro lado de la calle oscura: la visibilizarían de los inmigrantes</w:t>
            </w:r>
          </w:p>
          <w:p w:rsidR="00050F26" w:rsidRDefault="003034EC" w:rsidP="003034EC">
            <w:pPr>
              <w:rPr>
                <w:rFonts w:ascii="Calibri" w:hAnsi="Calibri"/>
                <w:sz w:val="16"/>
                <w:szCs w:val="16"/>
              </w:rPr>
            </w:pPr>
            <w:r w:rsidRPr="003034EC">
              <w:rPr>
                <w:rFonts w:ascii="Calibri" w:hAnsi="Calibri"/>
                <w:sz w:val="16"/>
                <w:szCs w:val="16"/>
              </w:rPr>
              <w:t>regionales en los medios hegemónicos en</w:t>
            </w:r>
            <w:r w:rsidR="00726ED0">
              <w:rPr>
                <w:rFonts w:ascii="Calibri" w:hAnsi="Calibri"/>
                <w:sz w:val="16"/>
                <w:szCs w:val="16"/>
              </w:rPr>
              <w:t xml:space="preserve"> la última década del siglo XX)</w:t>
            </w:r>
          </w:p>
        </w:tc>
        <w:tc>
          <w:tcPr>
            <w:tcW w:w="0" w:type="auto"/>
          </w:tcPr>
          <w:p w:rsidR="00050F26" w:rsidRDefault="003034EC" w:rsidP="00050F26">
            <w:pPr>
              <w:rPr>
                <w:rFonts w:ascii="Calibri" w:hAnsi="Calibri"/>
                <w:sz w:val="16"/>
                <w:szCs w:val="16"/>
              </w:rPr>
            </w:pPr>
            <w:r w:rsidRPr="003034EC">
              <w:rPr>
                <w:rFonts w:ascii="Calibri" w:hAnsi="Calibri"/>
                <w:sz w:val="16"/>
                <w:szCs w:val="16"/>
              </w:rPr>
              <w:t>María Graciela Rodríguez</w:t>
            </w:r>
          </w:p>
        </w:tc>
        <w:tc>
          <w:tcPr>
            <w:tcW w:w="0" w:type="auto"/>
          </w:tcPr>
          <w:p w:rsidR="00050F26" w:rsidRDefault="003034EC" w:rsidP="00050F26">
            <w:pPr>
              <w:rPr>
                <w:rFonts w:ascii="Calibri" w:hAnsi="Calibri"/>
                <w:sz w:val="16"/>
                <w:szCs w:val="16"/>
              </w:rPr>
            </w:pPr>
            <w:r w:rsidRPr="003034EC">
              <w:rPr>
                <w:rFonts w:ascii="Calibri" w:hAnsi="Calibri"/>
                <w:sz w:val="16"/>
                <w:szCs w:val="16"/>
              </w:rPr>
              <w:t>Sobresaliente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034EC">
              <w:rPr>
                <w:rFonts w:ascii="Calibri" w:hAnsi="Calibri"/>
                <w:sz w:val="16"/>
                <w:szCs w:val="16"/>
              </w:rPr>
              <w:t>con mención especial</w:t>
            </w:r>
          </w:p>
        </w:tc>
      </w:tr>
      <w:tr w:rsidR="003034EC" w:rsidTr="006816E4">
        <w:tc>
          <w:tcPr>
            <w:tcW w:w="0" w:type="auto"/>
          </w:tcPr>
          <w:p w:rsidR="003034EC" w:rsidRDefault="003034EC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29/08/2011</w:t>
            </w:r>
          </w:p>
        </w:tc>
        <w:tc>
          <w:tcPr>
            <w:tcW w:w="0" w:type="auto"/>
          </w:tcPr>
          <w:p w:rsidR="003034EC" w:rsidRDefault="003034EC" w:rsidP="003034E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Moscona, </w:t>
            </w:r>
            <w:r w:rsidRPr="003034EC">
              <w:rPr>
                <w:rFonts w:ascii="Calibri" w:hAnsi="Calibri"/>
                <w:sz w:val="16"/>
                <w:szCs w:val="16"/>
              </w:rPr>
              <w:t>, Gustavo Walter</w:t>
            </w:r>
          </w:p>
        </w:tc>
        <w:tc>
          <w:tcPr>
            <w:tcW w:w="0" w:type="auto"/>
          </w:tcPr>
          <w:p w:rsidR="003034EC" w:rsidRPr="003034EC" w:rsidRDefault="003034EC" w:rsidP="003034EC">
            <w:pPr>
              <w:rPr>
                <w:rFonts w:ascii="Calibri" w:hAnsi="Calibri"/>
                <w:sz w:val="16"/>
                <w:szCs w:val="16"/>
              </w:rPr>
            </w:pPr>
            <w:r w:rsidRPr="003034EC">
              <w:rPr>
                <w:rFonts w:ascii="Calibri" w:hAnsi="Calibri"/>
                <w:sz w:val="16"/>
                <w:szCs w:val="16"/>
              </w:rPr>
              <w:t>Peronismo e intelectuales. La experiencia de las Cátedras</w:t>
            </w:r>
          </w:p>
          <w:p w:rsidR="003034EC" w:rsidRPr="003034EC" w:rsidRDefault="003034EC" w:rsidP="003034EC">
            <w:pPr>
              <w:rPr>
                <w:rFonts w:ascii="Calibri" w:hAnsi="Calibri"/>
                <w:sz w:val="16"/>
                <w:szCs w:val="16"/>
              </w:rPr>
            </w:pPr>
            <w:r w:rsidRPr="003034EC">
              <w:rPr>
                <w:rFonts w:ascii="Calibri" w:hAnsi="Calibri"/>
                <w:sz w:val="16"/>
                <w:szCs w:val="16"/>
              </w:rPr>
              <w:t>Nacionales en la Universidad de Bueno</w:t>
            </w:r>
            <w:r w:rsidR="00726ED0">
              <w:rPr>
                <w:rFonts w:ascii="Calibri" w:hAnsi="Calibri"/>
                <w:sz w:val="16"/>
                <w:szCs w:val="16"/>
              </w:rPr>
              <w:t>s Aires en el período 1969-1974</w:t>
            </w:r>
          </w:p>
        </w:tc>
        <w:tc>
          <w:tcPr>
            <w:tcW w:w="0" w:type="auto"/>
          </w:tcPr>
          <w:p w:rsidR="003034EC" w:rsidRPr="003034EC" w:rsidRDefault="003034EC" w:rsidP="00050F26">
            <w:pPr>
              <w:rPr>
                <w:rFonts w:ascii="Calibri" w:hAnsi="Calibri"/>
                <w:sz w:val="16"/>
                <w:szCs w:val="16"/>
              </w:rPr>
            </w:pPr>
            <w:r w:rsidRPr="003034EC">
              <w:rPr>
                <w:rFonts w:ascii="Calibri" w:hAnsi="Calibri"/>
                <w:sz w:val="16"/>
                <w:szCs w:val="16"/>
              </w:rPr>
              <w:t xml:space="preserve">Lucas </w:t>
            </w:r>
            <w:proofErr w:type="spellStart"/>
            <w:r w:rsidRPr="003034EC">
              <w:rPr>
                <w:rFonts w:ascii="Calibri" w:hAnsi="Calibri"/>
                <w:sz w:val="16"/>
                <w:szCs w:val="16"/>
              </w:rPr>
              <w:t>Rubinich</w:t>
            </w:r>
            <w:proofErr w:type="spellEnd"/>
          </w:p>
        </w:tc>
        <w:tc>
          <w:tcPr>
            <w:tcW w:w="0" w:type="auto"/>
          </w:tcPr>
          <w:p w:rsidR="003034EC" w:rsidRPr="003034EC" w:rsidRDefault="003034EC" w:rsidP="00041EB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Muy buena </w:t>
            </w:r>
          </w:p>
        </w:tc>
      </w:tr>
      <w:tr w:rsidR="009200A7" w:rsidTr="006816E4">
        <w:tc>
          <w:tcPr>
            <w:tcW w:w="0" w:type="auto"/>
          </w:tcPr>
          <w:p w:rsidR="009200A7" w:rsidRDefault="009200A7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26/09/2011</w:t>
            </w:r>
          </w:p>
        </w:tc>
        <w:tc>
          <w:tcPr>
            <w:tcW w:w="0" w:type="auto"/>
          </w:tcPr>
          <w:p w:rsidR="009200A7" w:rsidRDefault="009200A7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Heram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Yamila</w:t>
            </w:r>
          </w:p>
        </w:tc>
        <w:tc>
          <w:tcPr>
            <w:tcW w:w="0" w:type="auto"/>
          </w:tcPr>
          <w:p w:rsidR="009200A7" w:rsidRDefault="00726ED0" w:rsidP="009200A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200A7">
              <w:rPr>
                <w:rFonts w:ascii="Calibri" w:hAnsi="Calibri"/>
                <w:sz w:val="16"/>
                <w:szCs w:val="16"/>
              </w:rPr>
              <w:t>Un objeto democrático,</w:t>
            </w:r>
            <w:r w:rsidR="009200A7" w:rsidRPr="009200A7">
              <w:rPr>
                <w:rFonts w:ascii="Calibri" w:hAnsi="Calibri"/>
                <w:sz w:val="16"/>
                <w:szCs w:val="16"/>
              </w:rPr>
              <w:t xml:space="preserve"> un discurso ´innecesario´. La crítica</w:t>
            </w:r>
            <w:r w:rsidR="009200A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200A7" w:rsidRPr="009200A7">
              <w:rPr>
                <w:rFonts w:ascii="Calibri" w:hAnsi="Calibri"/>
                <w:sz w:val="16"/>
                <w:szCs w:val="16"/>
              </w:rPr>
              <w:t xml:space="preserve">televisiva en tiempos de </w:t>
            </w:r>
            <w:r w:rsidR="009200A7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 xml:space="preserve">onstrucción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multimediática</w:t>
            </w:r>
            <w:proofErr w:type="spellEnd"/>
          </w:p>
        </w:tc>
        <w:tc>
          <w:tcPr>
            <w:tcW w:w="0" w:type="auto"/>
          </w:tcPr>
          <w:p w:rsidR="009200A7" w:rsidRDefault="009200A7" w:rsidP="00050F26">
            <w:pPr>
              <w:rPr>
                <w:rFonts w:ascii="Calibri" w:hAnsi="Calibri"/>
                <w:sz w:val="16"/>
                <w:szCs w:val="16"/>
              </w:rPr>
            </w:pPr>
            <w:r w:rsidRPr="009200A7">
              <w:rPr>
                <w:rFonts w:ascii="Calibri" w:hAnsi="Calibri"/>
                <w:sz w:val="16"/>
                <w:szCs w:val="16"/>
              </w:rPr>
              <w:t xml:space="preserve">Pablo </w:t>
            </w:r>
            <w:proofErr w:type="spellStart"/>
            <w:r w:rsidRPr="009200A7">
              <w:rPr>
                <w:rFonts w:ascii="Calibri" w:hAnsi="Calibri"/>
                <w:sz w:val="16"/>
                <w:szCs w:val="16"/>
              </w:rPr>
              <w:t>Alabarces</w:t>
            </w:r>
            <w:proofErr w:type="spellEnd"/>
          </w:p>
        </w:tc>
        <w:tc>
          <w:tcPr>
            <w:tcW w:w="0" w:type="auto"/>
          </w:tcPr>
          <w:p w:rsidR="009200A7" w:rsidRDefault="009200A7" w:rsidP="00050F26">
            <w:pPr>
              <w:rPr>
                <w:rFonts w:ascii="Calibri" w:hAnsi="Calibri"/>
                <w:sz w:val="16"/>
                <w:szCs w:val="16"/>
              </w:rPr>
            </w:pPr>
            <w:r w:rsidRPr="009200A7">
              <w:rPr>
                <w:rFonts w:ascii="Calibri" w:hAnsi="Calibri"/>
                <w:sz w:val="16"/>
                <w:szCs w:val="16"/>
              </w:rPr>
              <w:t>Sobresaliente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200A7">
              <w:rPr>
                <w:rFonts w:ascii="Calibri" w:hAnsi="Calibri"/>
                <w:sz w:val="16"/>
                <w:szCs w:val="16"/>
              </w:rPr>
              <w:t>con mención especial</w:t>
            </w:r>
          </w:p>
        </w:tc>
      </w:tr>
      <w:tr w:rsidR="009200A7" w:rsidTr="006816E4">
        <w:tc>
          <w:tcPr>
            <w:tcW w:w="0" w:type="auto"/>
          </w:tcPr>
          <w:p w:rsidR="009200A7" w:rsidRDefault="0056463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30/09/2011</w:t>
            </w:r>
          </w:p>
        </w:tc>
        <w:tc>
          <w:tcPr>
            <w:tcW w:w="0" w:type="auto"/>
          </w:tcPr>
          <w:p w:rsidR="009200A7" w:rsidRDefault="00564638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Luchetti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564638">
              <w:rPr>
                <w:rFonts w:ascii="Calibri" w:hAnsi="Calibri"/>
                <w:sz w:val="16"/>
                <w:szCs w:val="16"/>
              </w:rPr>
              <w:t>María Florencia</w:t>
            </w:r>
          </w:p>
        </w:tc>
        <w:tc>
          <w:tcPr>
            <w:tcW w:w="0" w:type="auto"/>
          </w:tcPr>
          <w:p w:rsidR="00564638" w:rsidRPr="00564638" w:rsidRDefault="00564638" w:rsidP="00564638">
            <w:pPr>
              <w:rPr>
                <w:rFonts w:ascii="Calibri" w:hAnsi="Calibri"/>
                <w:sz w:val="16"/>
                <w:szCs w:val="16"/>
              </w:rPr>
            </w:pPr>
            <w:r w:rsidRPr="00564638">
              <w:rPr>
                <w:rFonts w:ascii="Calibri" w:hAnsi="Calibri"/>
                <w:sz w:val="16"/>
                <w:szCs w:val="16"/>
              </w:rPr>
              <w:t>¿Qué sucedió en la semana, eh?’ El noticiario cinematográfico en</w:t>
            </w:r>
          </w:p>
          <w:p w:rsidR="009200A7" w:rsidRDefault="00564638" w:rsidP="00564638">
            <w:pPr>
              <w:rPr>
                <w:rFonts w:ascii="Calibri" w:hAnsi="Calibri"/>
                <w:sz w:val="16"/>
                <w:szCs w:val="16"/>
              </w:rPr>
            </w:pPr>
            <w:r w:rsidRPr="00564638">
              <w:rPr>
                <w:rFonts w:ascii="Calibri" w:hAnsi="Calibri"/>
                <w:sz w:val="16"/>
                <w:szCs w:val="16"/>
              </w:rPr>
              <w:t>Argentina. Aportes par</w:t>
            </w:r>
            <w:r w:rsidR="00726ED0">
              <w:rPr>
                <w:rFonts w:ascii="Calibri" w:hAnsi="Calibri"/>
                <w:sz w:val="16"/>
                <w:szCs w:val="16"/>
              </w:rPr>
              <w:t>a la construcción de un objeto</w:t>
            </w:r>
          </w:p>
        </w:tc>
        <w:tc>
          <w:tcPr>
            <w:tcW w:w="0" w:type="auto"/>
          </w:tcPr>
          <w:p w:rsidR="009200A7" w:rsidRDefault="00564638" w:rsidP="00050F26">
            <w:pPr>
              <w:rPr>
                <w:rFonts w:ascii="Calibri" w:hAnsi="Calibri"/>
                <w:sz w:val="16"/>
                <w:szCs w:val="16"/>
              </w:rPr>
            </w:pPr>
            <w:r w:rsidRPr="00564638">
              <w:rPr>
                <w:rFonts w:ascii="Calibri" w:hAnsi="Calibri"/>
                <w:sz w:val="16"/>
                <w:szCs w:val="16"/>
              </w:rPr>
              <w:t>Irene Marrone</w:t>
            </w:r>
          </w:p>
        </w:tc>
        <w:tc>
          <w:tcPr>
            <w:tcW w:w="0" w:type="auto"/>
          </w:tcPr>
          <w:p w:rsidR="009200A7" w:rsidRDefault="0056463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Sobresaliente </w:t>
            </w:r>
            <w:r w:rsidRPr="00564638">
              <w:rPr>
                <w:rFonts w:ascii="Calibri" w:hAnsi="Calibri"/>
                <w:sz w:val="16"/>
                <w:szCs w:val="16"/>
              </w:rPr>
              <w:t>con mención especial</w:t>
            </w:r>
          </w:p>
        </w:tc>
      </w:tr>
      <w:tr w:rsidR="009200A7" w:rsidTr="006816E4">
        <w:tc>
          <w:tcPr>
            <w:tcW w:w="0" w:type="auto"/>
          </w:tcPr>
          <w:p w:rsidR="009200A7" w:rsidRDefault="0056463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06/10/2011</w:t>
            </w:r>
          </w:p>
        </w:tc>
        <w:tc>
          <w:tcPr>
            <w:tcW w:w="0" w:type="auto"/>
          </w:tcPr>
          <w:p w:rsidR="009200A7" w:rsidRDefault="0056463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Pulleiro, </w:t>
            </w:r>
            <w:r w:rsidRPr="00564638">
              <w:rPr>
                <w:rFonts w:ascii="Calibri" w:hAnsi="Calibri"/>
                <w:sz w:val="16"/>
                <w:szCs w:val="16"/>
              </w:rPr>
              <w:t>Adrián</w:t>
            </w:r>
          </w:p>
        </w:tc>
        <w:tc>
          <w:tcPr>
            <w:tcW w:w="0" w:type="auto"/>
          </w:tcPr>
          <w:p w:rsidR="00564638" w:rsidRPr="00564638" w:rsidRDefault="00564638" w:rsidP="00564638">
            <w:pPr>
              <w:rPr>
                <w:rFonts w:ascii="Calibri" w:hAnsi="Calibri"/>
                <w:sz w:val="16"/>
                <w:szCs w:val="16"/>
              </w:rPr>
            </w:pPr>
            <w:r w:rsidRPr="00564638">
              <w:rPr>
                <w:rFonts w:ascii="Calibri" w:hAnsi="Calibri"/>
                <w:sz w:val="16"/>
                <w:szCs w:val="16"/>
              </w:rPr>
              <w:t>Entusiastas, escépticos y preocupados. El papel de los intelectuales</w:t>
            </w:r>
          </w:p>
          <w:p w:rsidR="009200A7" w:rsidRDefault="00564638" w:rsidP="00564638">
            <w:pPr>
              <w:rPr>
                <w:rFonts w:ascii="Calibri" w:hAnsi="Calibri"/>
                <w:sz w:val="16"/>
                <w:szCs w:val="16"/>
              </w:rPr>
            </w:pPr>
            <w:r w:rsidRPr="00564638">
              <w:rPr>
                <w:rFonts w:ascii="Calibri" w:hAnsi="Calibri"/>
                <w:sz w:val="16"/>
                <w:szCs w:val="16"/>
              </w:rPr>
              <w:t>en la crisis arg</w:t>
            </w:r>
            <w:r w:rsidR="00726ED0">
              <w:rPr>
                <w:rFonts w:ascii="Calibri" w:hAnsi="Calibri"/>
                <w:sz w:val="16"/>
                <w:szCs w:val="16"/>
              </w:rPr>
              <w:t>entina de 2001</w:t>
            </w:r>
          </w:p>
        </w:tc>
        <w:tc>
          <w:tcPr>
            <w:tcW w:w="0" w:type="auto"/>
          </w:tcPr>
          <w:p w:rsidR="009200A7" w:rsidRDefault="00564638" w:rsidP="00050F26">
            <w:pPr>
              <w:rPr>
                <w:rFonts w:ascii="Calibri" w:hAnsi="Calibri"/>
                <w:sz w:val="16"/>
                <w:szCs w:val="16"/>
              </w:rPr>
            </w:pPr>
            <w:r w:rsidRPr="00564638">
              <w:rPr>
                <w:rFonts w:ascii="Calibri" w:hAnsi="Calibri"/>
                <w:sz w:val="16"/>
                <w:szCs w:val="16"/>
              </w:rPr>
              <w:t xml:space="preserve">Lucas </w:t>
            </w:r>
            <w:proofErr w:type="spellStart"/>
            <w:r w:rsidRPr="00564638">
              <w:rPr>
                <w:rFonts w:ascii="Calibri" w:hAnsi="Calibri"/>
                <w:sz w:val="16"/>
                <w:szCs w:val="16"/>
              </w:rPr>
              <w:t>Rubinich</w:t>
            </w:r>
            <w:proofErr w:type="spellEnd"/>
          </w:p>
        </w:tc>
        <w:tc>
          <w:tcPr>
            <w:tcW w:w="0" w:type="auto"/>
          </w:tcPr>
          <w:p w:rsidR="009200A7" w:rsidRDefault="0056463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Sobresaliente </w:t>
            </w:r>
            <w:r w:rsidRPr="00564638">
              <w:rPr>
                <w:rFonts w:ascii="Calibri" w:hAnsi="Calibri"/>
                <w:sz w:val="16"/>
                <w:szCs w:val="16"/>
              </w:rPr>
              <w:t>con mención especial</w:t>
            </w:r>
          </w:p>
        </w:tc>
      </w:tr>
      <w:tr w:rsidR="00564638" w:rsidTr="006816E4">
        <w:tc>
          <w:tcPr>
            <w:tcW w:w="0" w:type="auto"/>
          </w:tcPr>
          <w:p w:rsidR="00564638" w:rsidRDefault="00AE5BF7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20/04/2012</w:t>
            </w:r>
          </w:p>
        </w:tc>
        <w:tc>
          <w:tcPr>
            <w:tcW w:w="0" w:type="auto"/>
          </w:tcPr>
          <w:p w:rsidR="00564638" w:rsidRDefault="00AE5BF7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Guerrero Nuñez, </w:t>
            </w:r>
            <w:r w:rsidRPr="00AE5BF7">
              <w:rPr>
                <w:rFonts w:ascii="Calibri" w:hAnsi="Calibri"/>
                <w:sz w:val="16"/>
                <w:szCs w:val="16"/>
              </w:rPr>
              <w:t>Teresa María</w:t>
            </w:r>
          </w:p>
        </w:tc>
        <w:tc>
          <w:tcPr>
            <w:tcW w:w="0" w:type="auto"/>
          </w:tcPr>
          <w:p w:rsidR="00564638" w:rsidRPr="00564638" w:rsidRDefault="00726ED0" w:rsidP="00AE5B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</w:t>
            </w:r>
            <w:r w:rsidR="00AE5BF7" w:rsidRPr="00AE5BF7">
              <w:rPr>
                <w:rFonts w:ascii="Calibri" w:hAnsi="Calibri"/>
                <w:sz w:val="16"/>
                <w:szCs w:val="16"/>
              </w:rPr>
              <w:t>onsumo de música raíz por jó</w:t>
            </w:r>
            <w:r>
              <w:rPr>
                <w:rFonts w:ascii="Calibri" w:hAnsi="Calibri"/>
                <w:sz w:val="16"/>
                <w:szCs w:val="16"/>
              </w:rPr>
              <w:t>venes urbanos en Santo Domingo</w:t>
            </w:r>
          </w:p>
        </w:tc>
        <w:tc>
          <w:tcPr>
            <w:tcW w:w="0" w:type="auto"/>
          </w:tcPr>
          <w:p w:rsidR="00564638" w:rsidRPr="00564638" w:rsidRDefault="00AE5BF7" w:rsidP="00050F26">
            <w:pPr>
              <w:rPr>
                <w:rFonts w:ascii="Calibri" w:hAnsi="Calibri"/>
                <w:sz w:val="16"/>
                <w:szCs w:val="16"/>
              </w:rPr>
            </w:pPr>
            <w:r w:rsidRPr="00AE5BF7">
              <w:rPr>
                <w:rFonts w:ascii="Calibri" w:hAnsi="Calibri"/>
                <w:sz w:val="16"/>
                <w:szCs w:val="16"/>
              </w:rPr>
              <w:t xml:space="preserve">Marcelo </w:t>
            </w:r>
            <w:proofErr w:type="spellStart"/>
            <w:r w:rsidRPr="00AE5BF7">
              <w:rPr>
                <w:rFonts w:ascii="Calibri" w:hAnsi="Calibri"/>
                <w:sz w:val="16"/>
                <w:szCs w:val="16"/>
              </w:rPr>
              <w:t>Urresti</w:t>
            </w:r>
            <w:proofErr w:type="spellEnd"/>
          </w:p>
        </w:tc>
        <w:tc>
          <w:tcPr>
            <w:tcW w:w="0" w:type="auto"/>
          </w:tcPr>
          <w:p w:rsidR="00564638" w:rsidRDefault="00AE5BF7" w:rsidP="00050F26">
            <w:pPr>
              <w:rPr>
                <w:rFonts w:ascii="Calibri" w:hAnsi="Calibri"/>
                <w:sz w:val="16"/>
                <w:szCs w:val="16"/>
              </w:rPr>
            </w:pPr>
            <w:r w:rsidRPr="00AE5BF7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AE5BF7" w:rsidTr="006816E4">
        <w:tc>
          <w:tcPr>
            <w:tcW w:w="0" w:type="auto"/>
          </w:tcPr>
          <w:p w:rsidR="00AE5BF7" w:rsidRDefault="00AE5BF7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06/06/2012</w:t>
            </w:r>
          </w:p>
        </w:tc>
        <w:tc>
          <w:tcPr>
            <w:tcW w:w="0" w:type="auto"/>
          </w:tcPr>
          <w:p w:rsidR="00AE5BF7" w:rsidRDefault="00AE5BF7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Pugnuoli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Ocampo, Sergio</w:t>
            </w:r>
          </w:p>
        </w:tc>
        <w:tc>
          <w:tcPr>
            <w:tcW w:w="0" w:type="auto"/>
          </w:tcPr>
          <w:p w:rsidR="00AE5BF7" w:rsidRPr="00AE5BF7" w:rsidRDefault="00AE5BF7" w:rsidP="00AE5BF7">
            <w:pPr>
              <w:rPr>
                <w:rFonts w:ascii="Calibri" w:hAnsi="Calibri"/>
                <w:sz w:val="16"/>
                <w:szCs w:val="16"/>
              </w:rPr>
            </w:pPr>
            <w:r w:rsidRPr="00AE5BF7">
              <w:rPr>
                <w:rFonts w:ascii="Calibri" w:hAnsi="Calibri"/>
                <w:sz w:val="16"/>
                <w:szCs w:val="16"/>
              </w:rPr>
              <w:t>Los estatutos sociológicos de la comunicación desde la observación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E5BF7">
              <w:rPr>
                <w:rFonts w:ascii="Calibri" w:hAnsi="Calibri"/>
                <w:sz w:val="16"/>
                <w:szCs w:val="16"/>
              </w:rPr>
              <w:t>de la Teorí</w:t>
            </w:r>
            <w:r w:rsidR="00B1532F">
              <w:rPr>
                <w:rFonts w:ascii="Calibri" w:hAnsi="Calibri"/>
                <w:sz w:val="16"/>
                <w:szCs w:val="16"/>
              </w:rPr>
              <w:t xml:space="preserve">a de Sistemas de </w:t>
            </w:r>
            <w:proofErr w:type="spellStart"/>
            <w:r w:rsidR="00B1532F">
              <w:rPr>
                <w:rFonts w:ascii="Calibri" w:hAnsi="Calibri"/>
                <w:sz w:val="16"/>
                <w:szCs w:val="16"/>
              </w:rPr>
              <w:t>Niklas</w:t>
            </w:r>
            <w:proofErr w:type="spellEnd"/>
            <w:r w:rsidR="00B1532F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B1532F">
              <w:rPr>
                <w:rFonts w:ascii="Calibri" w:hAnsi="Calibri"/>
                <w:sz w:val="16"/>
                <w:szCs w:val="16"/>
              </w:rPr>
              <w:t>Luhmann</w:t>
            </w:r>
            <w:proofErr w:type="spellEnd"/>
          </w:p>
        </w:tc>
        <w:tc>
          <w:tcPr>
            <w:tcW w:w="0" w:type="auto"/>
          </w:tcPr>
          <w:p w:rsidR="00AE5BF7" w:rsidRPr="00AE5BF7" w:rsidRDefault="00AE5BF7" w:rsidP="00050F26">
            <w:pPr>
              <w:rPr>
                <w:rFonts w:ascii="Calibri" w:hAnsi="Calibri"/>
                <w:sz w:val="16"/>
                <w:szCs w:val="16"/>
              </w:rPr>
            </w:pPr>
            <w:r w:rsidRPr="00AE5BF7">
              <w:rPr>
                <w:rFonts w:ascii="Calibri" w:hAnsi="Calibri"/>
                <w:sz w:val="16"/>
                <w:szCs w:val="16"/>
              </w:rPr>
              <w:t>Miguel Ángel Forte</w:t>
            </w:r>
          </w:p>
        </w:tc>
        <w:tc>
          <w:tcPr>
            <w:tcW w:w="0" w:type="auto"/>
          </w:tcPr>
          <w:p w:rsidR="00AE5BF7" w:rsidRPr="00AE5BF7" w:rsidRDefault="00AE5BF7" w:rsidP="00050F26">
            <w:pPr>
              <w:rPr>
                <w:rFonts w:ascii="Calibri" w:hAnsi="Calibri"/>
                <w:sz w:val="16"/>
                <w:szCs w:val="16"/>
              </w:rPr>
            </w:pPr>
            <w:r w:rsidRPr="00AE5BF7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</w:tbl>
    <w:p w:rsidR="006816E4" w:rsidRDefault="006816E4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5"/>
        <w:gridCol w:w="1212"/>
        <w:gridCol w:w="4067"/>
        <w:gridCol w:w="1275"/>
        <w:gridCol w:w="1385"/>
      </w:tblGrid>
      <w:tr w:rsidR="006816E4" w:rsidTr="006816E4">
        <w:tc>
          <w:tcPr>
            <w:tcW w:w="0" w:type="auto"/>
          </w:tcPr>
          <w:p w:rsidR="006816E4" w:rsidRPr="003F710F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3F710F">
              <w:rPr>
                <w:rFonts w:ascii="Calibri" w:hAnsi="Calibri"/>
                <w:b/>
                <w:sz w:val="16"/>
                <w:szCs w:val="16"/>
              </w:rPr>
              <w:lastRenderedPageBreak/>
              <w:t>Fecha defensa</w:t>
            </w:r>
            <w:r w:rsidRPr="003F710F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6816E4" w:rsidRPr="003F710F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3F710F">
              <w:rPr>
                <w:rFonts w:ascii="Calibri" w:hAnsi="Calibri"/>
                <w:b/>
                <w:sz w:val="16"/>
                <w:szCs w:val="16"/>
              </w:rPr>
              <w:t>Apellido y Nombre</w:t>
            </w:r>
            <w:r w:rsidRPr="003F710F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6816E4" w:rsidRPr="003F710F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3F710F">
              <w:rPr>
                <w:rFonts w:ascii="Calibri" w:hAnsi="Calibri"/>
                <w:b/>
                <w:sz w:val="16"/>
                <w:szCs w:val="16"/>
              </w:rPr>
              <w:t>Título de la tesis</w:t>
            </w:r>
            <w:r w:rsidRPr="003F710F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6816E4" w:rsidRPr="003F710F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3F710F">
              <w:rPr>
                <w:rFonts w:ascii="Calibri" w:hAnsi="Calibri"/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6816E4" w:rsidRPr="003F710F" w:rsidRDefault="006816E4" w:rsidP="0068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3F710F">
              <w:rPr>
                <w:rFonts w:ascii="Calibri" w:hAnsi="Calibri"/>
                <w:b/>
                <w:sz w:val="16"/>
                <w:szCs w:val="16"/>
              </w:rPr>
              <w:t>Calificación</w:t>
            </w:r>
          </w:p>
        </w:tc>
      </w:tr>
      <w:tr w:rsidR="006816E4" w:rsidTr="006816E4">
        <w:tc>
          <w:tcPr>
            <w:tcW w:w="0" w:type="auto"/>
          </w:tcPr>
          <w:p w:rsidR="006816E4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11/06/2012</w:t>
            </w:r>
          </w:p>
          <w:p w:rsidR="006816E4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6816E4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Corti, </w:t>
            </w:r>
            <w:r w:rsidRPr="008B7CD2">
              <w:rPr>
                <w:rFonts w:ascii="Calibri" w:hAnsi="Calibri"/>
                <w:sz w:val="16"/>
                <w:szCs w:val="16"/>
              </w:rPr>
              <w:t>Berenice</w:t>
            </w:r>
          </w:p>
        </w:tc>
        <w:tc>
          <w:tcPr>
            <w:tcW w:w="0" w:type="auto"/>
          </w:tcPr>
          <w:p w:rsidR="006816E4" w:rsidRPr="00AE5BF7" w:rsidRDefault="006816E4" w:rsidP="008B7CD2">
            <w:pPr>
              <w:rPr>
                <w:rFonts w:ascii="Calibri" w:hAnsi="Calibri"/>
                <w:sz w:val="16"/>
                <w:szCs w:val="16"/>
              </w:rPr>
            </w:pPr>
            <w:r w:rsidRPr="008B7CD2">
              <w:rPr>
                <w:rFonts w:ascii="Calibri" w:hAnsi="Calibri"/>
                <w:sz w:val="16"/>
                <w:szCs w:val="16"/>
              </w:rPr>
              <w:t>Lo afro en el jazz argentino. Identidades y alteridades en la música</w:t>
            </w:r>
            <w:r>
              <w:rPr>
                <w:rFonts w:ascii="Calibri" w:hAnsi="Calibri"/>
                <w:sz w:val="16"/>
                <w:szCs w:val="16"/>
              </w:rPr>
              <w:t xml:space="preserve"> popular</w:t>
            </w:r>
          </w:p>
        </w:tc>
        <w:tc>
          <w:tcPr>
            <w:tcW w:w="0" w:type="auto"/>
          </w:tcPr>
          <w:p w:rsidR="006816E4" w:rsidRPr="00AE5BF7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 w:rsidRPr="008B7CD2">
              <w:rPr>
                <w:rFonts w:ascii="Calibri" w:hAnsi="Calibri"/>
                <w:sz w:val="16"/>
                <w:szCs w:val="16"/>
              </w:rPr>
              <w:t>Alejandro Frigerio</w:t>
            </w:r>
          </w:p>
        </w:tc>
        <w:tc>
          <w:tcPr>
            <w:tcW w:w="0" w:type="auto"/>
          </w:tcPr>
          <w:p w:rsidR="006816E4" w:rsidRPr="00AE5BF7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 w:rsidRPr="008B7CD2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6816E4" w:rsidTr="006816E4">
        <w:tc>
          <w:tcPr>
            <w:tcW w:w="0" w:type="auto"/>
          </w:tcPr>
          <w:p w:rsidR="006816E4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28/06/2012</w:t>
            </w:r>
          </w:p>
        </w:tc>
        <w:tc>
          <w:tcPr>
            <w:tcW w:w="0" w:type="auto"/>
          </w:tcPr>
          <w:p w:rsidR="006816E4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Krochmalny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04691">
              <w:rPr>
                <w:rFonts w:ascii="Calibri" w:hAnsi="Calibri"/>
                <w:sz w:val="16"/>
                <w:szCs w:val="16"/>
              </w:rPr>
              <w:t>Pablo Daniel</w:t>
            </w:r>
          </w:p>
        </w:tc>
        <w:tc>
          <w:tcPr>
            <w:tcW w:w="0" w:type="auto"/>
          </w:tcPr>
          <w:p w:rsidR="006816E4" w:rsidRPr="008B7CD2" w:rsidRDefault="006816E4" w:rsidP="008B7CD2">
            <w:pPr>
              <w:rPr>
                <w:rFonts w:ascii="Calibri" w:hAnsi="Calibri"/>
                <w:sz w:val="16"/>
                <w:szCs w:val="16"/>
              </w:rPr>
            </w:pPr>
            <w:r w:rsidRPr="008B7CD2">
              <w:rPr>
                <w:rFonts w:ascii="Calibri" w:hAnsi="Calibri"/>
                <w:sz w:val="16"/>
                <w:szCs w:val="16"/>
              </w:rPr>
              <w:t>“Arte y política, eterno retorno. Metáforas estéticas contemporáneas</w:t>
            </w:r>
          </w:p>
          <w:p w:rsidR="006816E4" w:rsidRPr="008B7CD2" w:rsidRDefault="006816E4" w:rsidP="00404691">
            <w:pPr>
              <w:rPr>
                <w:rFonts w:ascii="Calibri" w:hAnsi="Calibri"/>
                <w:sz w:val="16"/>
                <w:szCs w:val="16"/>
              </w:rPr>
            </w:pPr>
            <w:r w:rsidRPr="008B7CD2">
              <w:rPr>
                <w:rFonts w:ascii="Calibri" w:hAnsi="Calibri"/>
                <w:sz w:val="16"/>
                <w:szCs w:val="16"/>
              </w:rPr>
              <w:t>(Buenos Aires, 1989-2009)”</w:t>
            </w:r>
          </w:p>
        </w:tc>
        <w:tc>
          <w:tcPr>
            <w:tcW w:w="0" w:type="auto"/>
          </w:tcPr>
          <w:p w:rsidR="006816E4" w:rsidRPr="008B7CD2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 w:rsidRPr="00404691">
              <w:rPr>
                <w:rFonts w:ascii="Calibri" w:hAnsi="Calibri"/>
                <w:sz w:val="16"/>
                <w:szCs w:val="16"/>
              </w:rPr>
              <w:t xml:space="preserve">Ana </w:t>
            </w:r>
            <w:proofErr w:type="spellStart"/>
            <w:r w:rsidRPr="00404691">
              <w:rPr>
                <w:rFonts w:ascii="Calibri" w:hAnsi="Calibri"/>
                <w:sz w:val="16"/>
                <w:szCs w:val="16"/>
              </w:rPr>
              <w:t>Longoni</w:t>
            </w:r>
            <w:proofErr w:type="spellEnd"/>
          </w:p>
        </w:tc>
        <w:tc>
          <w:tcPr>
            <w:tcW w:w="0" w:type="auto"/>
          </w:tcPr>
          <w:p w:rsidR="006816E4" w:rsidRPr="008B7CD2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 w:rsidRPr="00404691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6816E4" w:rsidTr="006816E4">
        <w:tc>
          <w:tcPr>
            <w:tcW w:w="0" w:type="auto"/>
          </w:tcPr>
          <w:p w:rsidR="006816E4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>
              <w:rPr>
                <w:rFonts w:ascii="Calibri" w:hAnsi="Calibri"/>
                <w:sz w:val="16"/>
                <w:szCs w:val="16"/>
              </w:rPr>
              <w:t>03/08/2012</w:t>
            </w:r>
          </w:p>
          <w:p w:rsidR="006816E4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6816E4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Vazeilles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04691">
              <w:rPr>
                <w:rFonts w:ascii="Calibri" w:hAnsi="Calibri"/>
                <w:sz w:val="16"/>
                <w:szCs w:val="16"/>
              </w:rPr>
              <w:t>Julián</w:t>
            </w:r>
          </w:p>
        </w:tc>
        <w:tc>
          <w:tcPr>
            <w:tcW w:w="0" w:type="auto"/>
          </w:tcPr>
          <w:p w:rsidR="006816E4" w:rsidRPr="00404691" w:rsidRDefault="006816E4" w:rsidP="00404691">
            <w:pPr>
              <w:rPr>
                <w:rFonts w:ascii="Calibri" w:hAnsi="Calibri"/>
                <w:sz w:val="16"/>
                <w:szCs w:val="16"/>
              </w:rPr>
            </w:pPr>
            <w:r w:rsidRPr="00404691">
              <w:rPr>
                <w:rFonts w:ascii="Calibri" w:hAnsi="Calibri"/>
                <w:sz w:val="16"/>
                <w:szCs w:val="16"/>
              </w:rPr>
              <w:t>La modernidad periférica y sus otros en el campo cultural argentino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04691">
              <w:rPr>
                <w:rFonts w:ascii="Calibri" w:hAnsi="Calibri"/>
                <w:sz w:val="16"/>
                <w:szCs w:val="16"/>
              </w:rPr>
              <w:t>y latinoamericano contemporáneo. Usos del orientalismo y debates sobre el lugar de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04691">
              <w:rPr>
                <w:rFonts w:ascii="Calibri" w:hAnsi="Calibri"/>
                <w:sz w:val="16"/>
                <w:szCs w:val="16"/>
              </w:rPr>
              <w:t>enunciación del intelectual en el campo cultural argentino y latinoamericano</w:t>
            </w:r>
          </w:p>
          <w:p w:rsidR="006816E4" w:rsidRPr="008B7CD2" w:rsidRDefault="006816E4" w:rsidP="00404691">
            <w:pPr>
              <w:rPr>
                <w:rFonts w:ascii="Calibri" w:hAnsi="Calibri"/>
                <w:sz w:val="16"/>
                <w:szCs w:val="16"/>
              </w:rPr>
            </w:pPr>
            <w:r w:rsidRPr="00404691">
              <w:rPr>
                <w:rFonts w:ascii="Calibri" w:hAnsi="Calibri"/>
                <w:sz w:val="16"/>
                <w:szCs w:val="16"/>
              </w:rPr>
              <w:t>Contemporáneo: polí</w:t>
            </w:r>
            <w:r>
              <w:rPr>
                <w:rFonts w:ascii="Calibri" w:hAnsi="Calibri"/>
                <w:sz w:val="16"/>
                <w:szCs w:val="16"/>
              </w:rPr>
              <w:t xml:space="preserve">tica, discursos,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subalternidad</w:t>
            </w:r>
            <w:proofErr w:type="spellEnd"/>
          </w:p>
        </w:tc>
        <w:tc>
          <w:tcPr>
            <w:tcW w:w="0" w:type="auto"/>
          </w:tcPr>
          <w:p w:rsidR="006816E4" w:rsidRPr="00404691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 w:rsidRPr="00404691">
              <w:rPr>
                <w:rFonts w:ascii="Calibri" w:hAnsi="Calibri"/>
                <w:sz w:val="16"/>
                <w:szCs w:val="16"/>
              </w:rPr>
              <w:t>Carolina Mera</w:t>
            </w:r>
          </w:p>
        </w:tc>
        <w:tc>
          <w:tcPr>
            <w:tcW w:w="0" w:type="auto"/>
          </w:tcPr>
          <w:p w:rsidR="006816E4" w:rsidRPr="00404691" w:rsidRDefault="006816E4" w:rsidP="00050F26">
            <w:pPr>
              <w:rPr>
                <w:rFonts w:ascii="Calibri" w:hAnsi="Calibri"/>
                <w:sz w:val="16"/>
                <w:szCs w:val="16"/>
              </w:rPr>
            </w:pPr>
            <w:r w:rsidRPr="00404691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3F710F" w:rsidTr="0042559A">
        <w:tc>
          <w:tcPr>
            <w:tcW w:w="0" w:type="auto"/>
          </w:tcPr>
          <w:p w:rsidR="003F710F" w:rsidRDefault="003F710F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01/10/2012</w:t>
            </w:r>
          </w:p>
        </w:tc>
        <w:tc>
          <w:tcPr>
            <w:tcW w:w="0" w:type="auto"/>
          </w:tcPr>
          <w:p w:rsidR="003F710F" w:rsidRDefault="003F710F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 la Puente, </w:t>
            </w:r>
            <w:r w:rsidRPr="003F710F">
              <w:rPr>
                <w:rFonts w:ascii="Calibri" w:hAnsi="Calibri"/>
                <w:sz w:val="16"/>
                <w:szCs w:val="16"/>
              </w:rPr>
              <w:t>Maximiliano</w:t>
            </w:r>
          </w:p>
        </w:tc>
        <w:tc>
          <w:tcPr>
            <w:tcW w:w="0" w:type="auto"/>
          </w:tcPr>
          <w:p w:rsidR="003F710F" w:rsidRPr="003F710F" w:rsidRDefault="003F710F" w:rsidP="003F710F">
            <w:pPr>
              <w:rPr>
                <w:rFonts w:ascii="Calibri" w:hAnsi="Calibri"/>
                <w:sz w:val="16"/>
                <w:szCs w:val="16"/>
              </w:rPr>
            </w:pPr>
            <w:r w:rsidRPr="003F710F">
              <w:rPr>
                <w:rFonts w:ascii="Calibri" w:hAnsi="Calibri"/>
                <w:sz w:val="16"/>
                <w:szCs w:val="16"/>
              </w:rPr>
              <w:t>El teatro argentino contemporáneo aborda el pasado reciente.</w:t>
            </w:r>
          </w:p>
          <w:p w:rsidR="003F710F" w:rsidRDefault="003F710F" w:rsidP="003F710F">
            <w:pPr>
              <w:rPr>
                <w:rFonts w:ascii="Calibri" w:hAnsi="Calibri"/>
                <w:sz w:val="16"/>
                <w:szCs w:val="16"/>
              </w:rPr>
            </w:pPr>
            <w:r w:rsidRPr="003F710F">
              <w:rPr>
                <w:rFonts w:ascii="Calibri" w:hAnsi="Calibri"/>
                <w:sz w:val="16"/>
                <w:szCs w:val="16"/>
              </w:rPr>
              <w:t xml:space="preserve">Análisis de tres obras teatrales sobre la década del </w:t>
            </w:r>
            <w:r w:rsidR="00B1532F">
              <w:rPr>
                <w:rFonts w:ascii="Calibri" w:hAnsi="Calibri"/>
                <w:sz w:val="16"/>
                <w:szCs w:val="16"/>
              </w:rPr>
              <w:t>setenta en el período 1995-2010</w:t>
            </w:r>
          </w:p>
        </w:tc>
        <w:tc>
          <w:tcPr>
            <w:tcW w:w="0" w:type="auto"/>
          </w:tcPr>
          <w:p w:rsidR="003F710F" w:rsidRDefault="003F710F" w:rsidP="00050F26">
            <w:pPr>
              <w:rPr>
                <w:rFonts w:ascii="Calibri" w:hAnsi="Calibri"/>
                <w:sz w:val="16"/>
                <w:szCs w:val="16"/>
              </w:rPr>
            </w:pPr>
            <w:r w:rsidRPr="003F710F">
              <w:rPr>
                <w:rFonts w:ascii="Calibri" w:hAnsi="Calibri"/>
                <w:sz w:val="16"/>
                <w:szCs w:val="16"/>
              </w:rPr>
              <w:t>Daniel Mundo</w:t>
            </w:r>
          </w:p>
        </w:tc>
        <w:tc>
          <w:tcPr>
            <w:tcW w:w="0" w:type="auto"/>
          </w:tcPr>
          <w:p w:rsidR="003F710F" w:rsidRDefault="003F710F" w:rsidP="00050F26">
            <w:pPr>
              <w:rPr>
                <w:rFonts w:ascii="Calibri" w:hAnsi="Calibri"/>
                <w:sz w:val="16"/>
                <w:szCs w:val="16"/>
              </w:rPr>
            </w:pPr>
            <w:r w:rsidRPr="003F710F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3F710F" w:rsidTr="0042559A">
        <w:tc>
          <w:tcPr>
            <w:tcW w:w="0" w:type="auto"/>
          </w:tcPr>
          <w:p w:rsidR="003F710F" w:rsidRDefault="000969FD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30/11/2012</w:t>
            </w:r>
          </w:p>
        </w:tc>
        <w:tc>
          <w:tcPr>
            <w:tcW w:w="0" w:type="auto"/>
          </w:tcPr>
          <w:p w:rsidR="003F710F" w:rsidRDefault="006405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Arenas Fernández, </w:t>
            </w:r>
            <w:r w:rsidRPr="006405C0">
              <w:rPr>
                <w:rFonts w:ascii="Calibri" w:hAnsi="Calibri"/>
                <w:sz w:val="16"/>
                <w:szCs w:val="16"/>
              </w:rPr>
              <w:t>Lizbeth</w:t>
            </w:r>
          </w:p>
        </w:tc>
        <w:tc>
          <w:tcPr>
            <w:tcW w:w="0" w:type="auto"/>
          </w:tcPr>
          <w:p w:rsidR="006405C0" w:rsidRPr="006405C0" w:rsidRDefault="00B1532F" w:rsidP="006405C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  <w:r w:rsidR="006405C0" w:rsidRPr="006405C0">
              <w:rPr>
                <w:rFonts w:ascii="Calibri" w:hAnsi="Calibri"/>
                <w:sz w:val="16"/>
                <w:szCs w:val="16"/>
              </w:rPr>
              <w:t>engan todos a ver, ¡ay, vamos todos a ver! Los usos políticos de la</w:t>
            </w:r>
          </w:p>
          <w:p w:rsidR="003F710F" w:rsidRDefault="006405C0" w:rsidP="000969FD">
            <w:pPr>
              <w:rPr>
                <w:rFonts w:ascii="Calibri" w:hAnsi="Calibri"/>
                <w:sz w:val="16"/>
                <w:szCs w:val="16"/>
              </w:rPr>
            </w:pPr>
            <w:r w:rsidRPr="006405C0">
              <w:rPr>
                <w:rFonts w:ascii="Calibri" w:hAnsi="Calibri"/>
                <w:sz w:val="16"/>
                <w:szCs w:val="16"/>
              </w:rPr>
              <w:t xml:space="preserve">fotografía sobre la violencia </w:t>
            </w:r>
            <w:r w:rsidR="00B1532F">
              <w:rPr>
                <w:rFonts w:ascii="Calibri" w:hAnsi="Calibri"/>
                <w:sz w:val="16"/>
                <w:szCs w:val="16"/>
              </w:rPr>
              <w:t>política en el Perú (1980-1992)</w:t>
            </w:r>
          </w:p>
        </w:tc>
        <w:tc>
          <w:tcPr>
            <w:tcW w:w="0" w:type="auto"/>
          </w:tcPr>
          <w:p w:rsidR="003F710F" w:rsidRDefault="006405C0" w:rsidP="00050F26">
            <w:pPr>
              <w:rPr>
                <w:rFonts w:ascii="Calibri" w:hAnsi="Calibri"/>
                <w:sz w:val="16"/>
                <w:szCs w:val="16"/>
              </w:rPr>
            </w:pPr>
            <w:r w:rsidRPr="006405C0">
              <w:rPr>
                <w:rFonts w:ascii="Calibri" w:hAnsi="Calibri"/>
                <w:sz w:val="16"/>
                <w:szCs w:val="16"/>
              </w:rPr>
              <w:t xml:space="preserve">María Isabel </w:t>
            </w:r>
            <w:proofErr w:type="spellStart"/>
            <w:r w:rsidRPr="006405C0">
              <w:rPr>
                <w:rFonts w:ascii="Calibri" w:hAnsi="Calibri"/>
                <w:sz w:val="16"/>
                <w:szCs w:val="16"/>
              </w:rPr>
              <w:t>Baldasarre</w:t>
            </w:r>
            <w:proofErr w:type="spellEnd"/>
          </w:p>
        </w:tc>
        <w:tc>
          <w:tcPr>
            <w:tcW w:w="0" w:type="auto"/>
          </w:tcPr>
          <w:p w:rsidR="003F710F" w:rsidRDefault="000969FD" w:rsidP="00050F26">
            <w:pPr>
              <w:rPr>
                <w:rFonts w:ascii="Calibri" w:hAnsi="Calibri"/>
                <w:sz w:val="16"/>
                <w:szCs w:val="16"/>
              </w:rPr>
            </w:pPr>
            <w:r w:rsidRPr="000969FD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3F710F" w:rsidTr="0042559A">
        <w:tc>
          <w:tcPr>
            <w:tcW w:w="0" w:type="auto"/>
          </w:tcPr>
          <w:p w:rsidR="003F710F" w:rsidRDefault="000969FD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13/12/2012</w:t>
            </w:r>
          </w:p>
        </w:tc>
        <w:tc>
          <w:tcPr>
            <w:tcW w:w="0" w:type="auto"/>
          </w:tcPr>
          <w:p w:rsidR="003F710F" w:rsidRDefault="000969FD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Ocon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0969FD">
              <w:rPr>
                <w:rFonts w:ascii="Calibri" w:hAnsi="Calibri"/>
                <w:sz w:val="16"/>
                <w:szCs w:val="16"/>
              </w:rPr>
              <w:t>Andrea Victoria</w:t>
            </w:r>
          </w:p>
        </w:tc>
        <w:tc>
          <w:tcPr>
            <w:tcW w:w="0" w:type="auto"/>
          </w:tcPr>
          <w:p w:rsidR="000969FD" w:rsidRPr="000969FD" w:rsidRDefault="000969FD" w:rsidP="000969FD">
            <w:pPr>
              <w:rPr>
                <w:rFonts w:ascii="Calibri" w:hAnsi="Calibri"/>
                <w:sz w:val="16"/>
                <w:szCs w:val="16"/>
              </w:rPr>
            </w:pPr>
            <w:r w:rsidRPr="000969FD">
              <w:rPr>
                <w:rFonts w:ascii="Calibri" w:hAnsi="Calibri"/>
                <w:sz w:val="16"/>
                <w:szCs w:val="16"/>
              </w:rPr>
              <w:t>Prácticas artísticas contemporáneas ante lo Real: Lo abyecto, lo</w:t>
            </w:r>
          </w:p>
          <w:p w:rsidR="003F710F" w:rsidRDefault="00B1532F" w:rsidP="000969F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monstruoso y lo feo</w:t>
            </w:r>
          </w:p>
        </w:tc>
        <w:tc>
          <w:tcPr>
            <w:tcW w:w="0" w:type="auto"/>
          </w:tcPr>
          <w:p w:rsidR="003F710F" w:rsidRDefault="000969FD" w:rsidP="00050F26">
            <w:pPr>
              <w:rPr>
                <w:rFonts w:ascii="Calibri" w:hAnsi="Calibri"/>
                <w:sz w:val="16"/>
                <w:szCs w:val="16"/>
              </w:rPr>
            </w:pPr>
            <w:r w:rsidRPr="000969FD">
              <w:rPr>
                <w:rFonts w:ascii="Calibri" w:hAnsi="Calibri"/>
                <w:sz w:val="16"/>
                <w:szCs w:val="16"/>
              </w:rPr>
              <w:t>Ana Claudia García</w:t>
            </w:r>
          </w:p>
        </w:tc>
        <w:tc>
          <w:tcPr>
            <w:tcW w:w="0" w:type="auto"/>
          </w:tcPr>
          <w:p w:rsidR="003F710F" w:rsidRDefault="000969FD" w:rsidP="00050F26">
            <w:pPr>
              <w:rPr>
                <w:rFonts w:ascii="Calibri" w:hAnsi="Calibri"/>
                <w:sz w:val="16"/>
                <w:szCs w:val="16"/>
              </w:rPr>
            </w:pPr>
            <w:r w:rsidRPr="000969FD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3F710F" w:rsidTr="0042559A">
        <w:tc>
          <w:tcPr>
            <w:tcW w:w="0" w:type="auto"/>
          </w:tcPr>
          <w:p w:rsidR="003F710F" w:rsidRDefault="000969FD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23/05/2013</w:t>
            </w:r>
          </w:p>
        </w:tc>
        <w:tc>
          <w:tcPr>
            <w:tcW w:w="0" w:type="auto"/>
          </w:tcPr>
          <w:p w:rsidR="003F710F" w:rsidRDefault="00F06F05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Palacios, </w:t>
            </w:r>
            <w:r w:rsidRPr="00F06F05">
              <w:rPr>
                <w:rFonts w:ascii="Calibri" w:hAnsi="Calibri"/>
                <w:sz w:val="16"/>
                <w:szCs w:val="16"/>
              </w:rPr>
              <w:t>María Cecilia</w:t>
            </w:r>
          </w:p>
        </w:tc>
        <w:tc>
          <w:tcPr>
            <w:tcW w:w="0" w:type="auto"/>
          </w:tcPr>
          <w:p w:rsidR="000969FD" w:rsidRPr="000969FD" w:rsidRDefault="000969FD" w:rsidP="000969FD">
            <w:pPr>
              <w:rPr>
                <w:rFonts w:ascii="Calibri" w:hAnsi="Calibri"/>
                <w:sz w:val="16"/>
                <w:szCs w:val="16"/>
              </w:rPr>
            </w:pPr>
            <w:r w:rsidRPr="000969FD">
              <w:rPr>
                <w:rFonts w:ascii="Calibri" w:hAnsi="Calibri"/>
                <w:sz w:val="16"/>
                <w:szCs w:val="16"/>
              </w:rPr>
              <w:t>¿Turismo en la ESMA? Memoria, políticas de memoria y turismo. El</w:t>
            </w:r>
          </w:p>
          <w:p w:rsidR="003F710F" w:rsidRDefault="000969FD" w:rsidP="00F06F05">
            <w:pPr>
              <w:rPr>
                <w:rFonts w:ascii="Calibri" w:hAnsi="Calibri"/>
                <w:sz w:val="16"/>
                <w:szCs w:val="16"/>
              </w:rPr>
            </w:pPr>
            <w:r w:rsidRPr="000969FD">
              <w:rPr>
                <w:rFonts w:ascii="Calibri" w:hAnsi="Calibri"/>
                <w:sz w:val="16"/>
                <w:szCs w:val="16"/>
              </w:rPr>
              <w:t>caso del Espacio para memori</w:t>
            </w:r>
            <w:r w:rsidR="00B1532F">
              <w:rPr>
                <w:rFonts w:ascii="Calibri" w:hAnsi="Calibri"/>
                <w:sz w:val="16"/>
                <w:szCs w:val="16"/>
              </w:rPr>
              <w:t>a de la ciudad de Buenos Aires</w:t>
            </w:r>
          </w:p>
        </w:tc>
        <w:tc>
          <w:tcPr>
            <w:tcW w:w="0" w:type="auto"/>
          </w:tcPr>
          <w:p w:rsidR="003F710F" w:rsidRDefault="00F06F05" w:rsidP="00050F26">
            <w:pPr>
              <w:rPr>
                <w:rFonts w:ascii="Calibri" w:hAnsi="Calibri"/>
                <w:sz w:val="16"/>
                <w:szCs w:val="16"/>
              </w:rPr>
            </w:pPr>
            <w:r w:rsidRPr="00F06F05">
              <w:rPr>
                <w:rFonts w:ascii="Calibri" w:hAnsi="Calibri"/>
                <w:sz w:val="16"/>
                <w:szCs w:val="16"/>
              </w:rPr>
              <w:t>Cora Escolar</w:t>
            </w:r>
          </w:p>
        </w:tc>
        <w:tc>
          <w:tcPr>
            <w:tcW w:w="0" w:type="auto"/>
          </w:tcPr>
          <w:p w:rsidR="003F710F" w:rsidRDefault="00F06F05" w:rsidP="00050F26">
            <w:pPr>
              <w:rPr>
                <w:rFonts w:ascii="Calibri" w:hAnsi="Calibri"/>
                <w:sz w:val="16"/>
                <w:szCs w:val="16"/>
              </w:rPr>
            </w:pPr>
            <w:r w:rsidRPr="00F06F05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F06F05" w:rsidTr="0042559A">
        <w:tc>
          <w:tcPr>
            <w:tcW w:w="0" w:type="auto"/>
          </w:tcPr>
          <w:p w:rsidR="00F06F05" w:rsidRDefault="00F06F05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23/07/2013</w:t>
            </w:r>
          </w:p>
        </w:tc>
        <w:tc>
          <w:tcPr>
            <w:tcW w:w="0" w:type="auto"/>
          </w:tcPr>
          <w:p w:rsidR="00F06F05" w:rsidRDefault="00F06F05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Visconti, </w:t>
            </w:r>
            <w:r w:rsidRPr="00F06F05">
              <w:rPr>
                <w:rFonts w:ascii="Calibri" w:hAnsi="Calibri"/>
                <w:sz w:val="16"/>
                <w:szCs w:val="16"/>
              </w:rPr>
              <w:t>Marcela</w:t>
            </w:r>
          </w:p>
        </w:tc>
        <w:tc>
          <w:tcPr>
            <w:tcW w:w="0" w:type="auto"/>
          </w:tcPr>
          <w:p w:rsidR="00F06F05" w:rsidRPr="00F06F05" w:rsidRDefault="00F06F05" w:rsidP="00F06F05">
            <w:pPr>
              <w:rPr>
                <w:rFonts w:ascii="Calibri" w:hAnsi="Calibri"/>
                <w:sz w:val="16"/>
                <w:szCs w:val="16"/>
              </w:rPr>
            </w:pPr>
            <w:r w:rsidRPr="00F06F05">
              <w:rPr>
                <w:rFonts w:ascii="Calibri" w:hAnsi="Calibri"/>
                <w:sz w:val="16"/>
                <w:szCs w:val="16"/>
              </w:rPr>
              <w:t>Imaginarios del dinero en el cine argentino de fines de los ´70 y</w:t>
            </w:r>
          </w:p>
          <w:p w:rsidR="00F06F05" w:rsidRPr="000969FD" w:rsidRDefault="00B1532F" w:rsidP="00F06F0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principios de los ´80 </w:t>
            </w:r>
          </w:p>
        </w:tc>
        <w:tc>
          <w:tcPr>
            <w:tcW w:w="0" w:type="auto"/>
          </w:tcPr>
          <w:p w:rsidR="00F06F05" w:rsidRPr="00F06F05" w:rsidRDefault="00F06F05" w:rsidP="00050F26">
            <w:pPr>
              <w:rPr>
                <w:rFonts w:ascii="Calibri" w:hAnsi="Calibri"/>
                <w:sz w:val="16"/>
                <w:szCs w:val="16"/>
              </w:rPr>
            </w:pPr>
            <w:r w:rsidRPr="00F06F05">
              <w:rPr>
                <w:rFonts w:ascii="Calibri" w:hAnsi="Calibri"/>
                <w:sz w:val="16"/>
                <w:szCs w:val="16"/>
              </w:rPr>
              <w:t>Ana Amado</w:t>
            </w:r>
          </w:p>
        </w:tc>
        <w:tc>
          <w:tcPr>
            <w:tcW w:w="0" w:type="auto"/>
          </w:tcPr>
          <w:p w:rsidR="00F06F05" w:rsidRPr="00F06F05" w:rsidRDefault="00F06F05" w:rsidP="00050F26">
            <w:pPr>
              <w:rPr>
                <w:rFonts w:ascii="Calibri" w:hAnsi="Calibri"/>
                <w:sz w:val="16"/>
                <w:szCs w:val="16"/>
              </w:rPr>
            </w:pPr>
            <w:r w:rsidRPr="00F06F05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F06F05" w:rsidTr="0042559A">
        <w:tc>
          <w:tcPr>
            <w:tcW w:w="0" w:type="auto"/>
          </w:tcPr>
          <w:p w:rsidR="00F06F05" w:rsidRDefault="00F06F05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31/07/2013</w:t>
            </w:r>
          </w:p>
        </w:tc>
        <w:tc>
          <w:tcPr>
            <w:tcW w:w="0" w:type="auto"/>
          </w:tcPr>
          <w:p w:rsidR="00F06F05" w:rsidRDefault="00F06F05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Gago, </w:t>
            </w:r>
            <w:r w:rsidRPr="00F06F05">
              <w:rPr>
                <w:rFonts w:ascii="Calibri" w:hAnsi="Calibri"/>
                <w:sz w:val="16"/>
                <w:szCs w:val="16"/>
              </w:rPr>
              <w:t>María Paula</w:t>
            </w:r>
          </w:p>
        </w:tc>
        <w:tc>
          <w:tcPr>
            <w:tcW w:w="0" w:type="auto"/>
          </w:tcPr>
          <w:p w:rsidR="00F06F05" w:rsidRPr="00F06F05" w:rsidRDefault="00F06F05" w:rsidP="00F06F05">
            <w:pPr>
              <w:rPr>
                <w:rFonts w:ascii="Calibri" w:hAnsi="Calibri"/>
                <w:sz w:val="16"/>
                <w:szCs w:val="16"/>
              </w:rPr>
            </w:pPr>
            <w:r w:rsidRPr="00F06F05">
              <w:rPr>
                <w:rFonts w:ascii="Calibri" w:hAnsi="Calibri"/>
                <w:sz w:val="16"/>
                <w:szCs w:val="16"/>
              </w:rPr>
              <w:t xml:space="preserve">La prensa política durante la </w:t>
            </w:r>
            <w:r w:rsidR="00B1532F">
              <w:rPr>
                <w:rFonts w:ascii="Calibri" w:hAnsi="Calibri"/>
                <w:sz w:val="16"/>
                <w:szCs w:val="16"/>
              </w:rPr>
              <w:t>crisis del Atlántico Sur (1982)</w:t>
            </w:r>
          </w:p>
        </w:tc>
        <w:tc>
          <w:tcPr>
            <w:tcW w:w="0" w:type="auto"/>
          </w:tcPr>
          <w:p w:rsidR="00F06F05" w:rsidRPr="00F06F05" w:rsidRDefault="00F06F05" w:rsidP="00050F26">
            <w:pPr>
              <w:rPr>
                <w:rFonts w:ascii="Calibri" w:hAnsi="Calibri"/>
                <w:sz w:val="16"/>
                <w:szCs w:val="16"/>
              </w:rPr>
            </w:pPr>
            <w:r w:rsidRPr="00F06F05">
              <w:rPr>
                <w:rFonts w:ascii="Calibri" w:hAnsi="Calibri"/>
                <w:sz w:val="16"/>
                <w:szCs w:val="16"/>
              </w:rPr>
              <w:t xml:space="preserve">Miguel Ángel </w:t>
            </w:r>
            <w:proofErr w:type="spellStart"/>
            <w:r w:rsidRPr="00F06F05">
              <w:rPr>
                <w:rFonts w:ascii="Calibri" w:hAnsi="Calibri"/>
                <w:sz w:val="16"/>
                <w:szCs w:val="16"/>
              </w:rPr>
              <w:t>Santagada</w:t>
            </w:r>
            <w:proofErr w:type="spellEnd"/>
          </w:p>
        </w:tc>
        <w:tc>
          <w:tcPr>
            <w:tcW w:w="0" w:type="auto"/>
          </w:tcPr>
          <w:p w:rsidR="00F06F05" w:rsidRPr="00F06F05" w:rsidRDefault="00F06F05" w:rsidP="00041EBA">
            <w:pPr>
              <w:rPr>
                <w:rFonts w:ascii="Calibri" w:hAnsi="Calibri"/>
                <w:sz w:val="16"/>
                <w:szCs w:val="16"/>
              </w:rPr>
            </w:pPr>
            <w:r w:rsidRPr="00F06F05"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FE7E15" w:rsidTr="0042559A">
        <w:tc>
          <w:tcPr>
            <w:tcW w:w="0" w:type="auto"/>
          </w:tcPr>
          <w:p w:rsidR="00FE7E15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02/08/2013</w:t>
            </w:r>
          </w:p>
        </w:tc>
        <w:tc>
          <w:tcPr>
            <w:tcW w:w="0" w:type="auto"/>
          </w:tcPr>
          <w:p w:rsidR="00FE7E15" w:rsidRDefault="00FE7E15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Nunes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De Sousa</w:t>
            </w:r>
            <w:r w:rsidRPr="00FE7E15">
              <w:rPr>
                <w:rFonts w:ascii="Calibri" w:hAnsi="Calibri"/>
                <w:sz w:val="16"/>
                <w:szCs w:val="16"/>
              </w:rPr>
              <w:t>, Ana Lucia</w:t>
            </w:r>
          </w:p>
        </w:tc>
        <w:tc>
          <w:tcPr>
            <w:tcW w:w="0" w:type="auto"/>
          </w:tcPr>
          <w:p w:rsidR="00FE7E15" w:rsidRPr="00FE7E15" w:rsidRDefault="00B1532F" w:rsidP="00FE7E1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FE7E15" w:rsidRPr="00FE7E15">
              <w:rPr>
                <w:rFonts w:ascii="Calibri" w:hAnsi="Calibri"/>
                <w:sz w:val="16"/>
                <w:szCs w:val="16"/>
              </w:rPr>
              <w:t>Comunicación comunitaria y metodologías de la realización</w:t>
            </w:r>
          </w:p>
          <w:p w:rsidR="00FE7E15" w:rsidRPr="00F06F05" w:rsidRDefault="00FE7E15" w:rsidP="00AF6C1B">
            <w:pPr>
              <w:rPr>
                <w:rFonts w:ascii="Calibri" w:hAnsi="Calibri"/>
                <w:sz w:val="16"/>
                <w:szCs w:val="16"/>
              </w:rPr>
            </w:pPr>
            <w:r w:rsidRPr="00FE7E15">
              <w:rPr>
                <w:rFonts w:ascii="Calibri" w:hAnsi="Calibri"/>
                <w:sz w:val="16"/>
                <w:szCs w:val="16"/>
              </w:rPr>
              <w:t>au</w:t>
            </w:r>
            <w:r w:rsidR="00B1532F">
              <w:rPr>
                <w:rFonts w:ascii="Calibri" w:hAnsi="Calibri"/>
                <w:sz w:val="16"/>
                <w:szCs w:val="16"/>
              </w:rPr>
              <w:t>diovisual en Brasil y Argentina</w:t>
            </w:r>
          </w:p>
        </w:tc>
        <w:tc>
          <w:tcPr>
            <w:tcW w:w="0" w:type="auto"/>
          </w:tcPr>
          <w:p w:rsidR="00FE7E15" w:rsidRPr="00F06F05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 xml:space="preserve">Susana </w:t>
            </w:r>
            <w:proofErr w:type="spellStart"/>
            <w:r w:rsidRPr="00AF6C1B">
              <w:rPr>
                <w:rFonts w:ascii="Calibri" w:hAnsi="Calibri"/>
                <w:sz w:val="16"/>
                <w:szCs w:val="16"/>
              </w:rPr>
              <w:t>Sel</w:t>
            </w:r>
            <w:proofErr w:type="spellEnd"/>
          </w:p>
        </w:tc>
        <w:tc>
          <w:tcPr>
            <w:tcW w:w="0" w:type="auto"/>
          </w:tcPr>
          <w:p w:rsidR="00FE7E15" w:rsidRPr="00F06F05" w:rsidRDefault="00AF6C1B" w:rsidP="00041EBA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AF6C1B" w:rsidTr="0042559A">
        <w:tc>
          <w:tcPr>
            <w:tcW w:w="0" w:type="auto"/>
          </w:tcPr>
          <w:p w:rsid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12/09/2013</w:t>
            </w:r>
          </w:p>
        </w:tc>
        <w:tc>
          <w:tcPr>
            <w:tcW w:w="0" w:type="auto"/>
          </w:tcPr>
          <w:p w:rsid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Kejval, </w:t>
            </w:r>
            <w:r w:rsidRPr="00AF6C1B">
              <w:rPr>
                <w:rFonts w:ascii="Calibri" w:hAnsi="Calibri"/>
                <w:sz w:val="16"/>
                <w:szCs w:val="16"/>
              </w:rPr>
              <w:t>Larisa</w:t>
            </w:r>
          </w:p>
        </w:tc>
        <w:tc>
          <w:tcPr>
            <w:tcW w:w="0" w:type="auto"/>
          </w:tcPr>
          <w:p w:rsidR="00AF6C1B" w:rsidRPr="00FE7E15" w:rsidRDefault="00AF6C1B" w:rsidP="00AF6C1B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>Significaciones en torno a las radios comunitarias, populares 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1532F">
              <w:rPr>
                <w:rFonts w:ascii="Calibri" w:hAnsi="Calibri"/>
                <w:sz w:val="16"/>
                <w:szCs w:val="16"/>
              </w:rPr>
              <w:t>alternativas argentinas</w:t>
            </w:r>
          </w:p>
        </w:tc>
        <w:tc>
          <w:tcPr>
            <w:tcW w:w="0" w:type="auto"/>
          </w:tcPr>
          <w:p w:rsidR="00AF6C1B" w:rsidRP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 xml:space="preserve">Mario </w:t>
            </w:r>
            <w:proofErr w:type="spellStart"/>
            <w:r w:rsidRPr="00AF6C1B">
              <w:rPr>
                <w:rFonts w:ascii="Calibri" w:hAnsi="Calibri"/>
                <w:sz w:val="16"/>
                <w:szCs w:val="16"/>
              </w:rPr>
              <w:t>Margulis</w:t>
            </w:r>
            <w:proofErr w:type="spellEnd"/>
          </w:p>
        </w:tc>
        <w:tc>
          <w:tcPr>
            <w:tcW w:w="0" w:type="auto"/>
          </w:tcPr>
          <w:p w:rsidR="00AF6C1B" w:rsidRP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AF6C1B" w:rsidTr="0042559A">
        <w:tc>
          <w:tcPr>
            <w:tcW w:w="0" w:type="auto"/>
          </w:tcPr>
          <w:p w:rsid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18/09/2013</w:t>
            </w:r>
          </w:p>
        </w:tc>
        <w:tc>
          <w:tcPr>
            <w:tcW w:w="0" w:type="auto"/>
          </w:tcPr>
          <w:p w:rsid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Linne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AF6C1B">
              <w:rPr>
                <w:rFonts w:ascii="Calibri" w:hAnsi="Calibri"/>
                <w:sz w:val="16"/>
                <w:szCs w:val="16"/>
              </w:rPr>
              <w:t>Joaquín</w:t>
            </w:r>
          </w:p>
        </w:tc>
        <w:tc>
          <w:tcPr>
            <w:tcW w:w="0" w:type="auto"/>
          </w:tcPr>
          <w:p w:rsidR="00AF6C1B" w:rsidRPr="00AF6C1B" w:rsidRDefault="00AF6C1B" w:rsidP="00AF6C1B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>Los adolescentes y las redes sociales. Usos y apropiaciones de</w:t>
            </w:r>
          </w:p>
          <w:p w:rsidR="00AF6C1B" w:rsidRPr="00AF6C1B" w:rsidRDefault="00AF6C1B" w:rsidP="00AF6C1B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>Facebook en sectores populares de</w:t>
            </w:r>
            <w:r w:rsidR="00B1532F">
              <w:rPr>
                <w:rFonts w:ascii="Calibri" w:hAnsi="Calibri"/>
                <w:sz w:val="16"/>
                <w:szCs w:val="16"/>
              </w:rPr>
              <w:t xml:space="preserve"> la Ciudad de Buenos Aires</w:t>
            </w:r>
          </w:p>
        </w:tc>
        <w:tc>
          <w:tcPr>
            <w:tcW w:w="0" w:type="auto"/>
          </w:tcPr>
          <w:p w:rsidR="00AF6C1B" w:rsidRP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 xml:space="preserve">Marcelo </w:t>
            </w:r>
            <w:proofErr w:type="spellStart"/>
            <w:r w:rsidRPr="00AF6C1B">
              <w:rPr>
                <w:rFonts w:ascii="Calibri" w:hAnsi="Calibri"/>
                <w:sz w:val="16"/>
                <w:szCs w:val="16"/>
              </w:rPr>
              <w:t>Urresti</w:t>
            </w:r>
            <w:proofErr w:type="spellEnd"/>
          </w:p>
        </w:tc>
        <w:tc>
          <w:tcPr>
            <w:tcW w:w="0" w:type="auto"/>
          </w:tcPr>
          <w:p w:rsidR="00AF6C1B" w:rsidRP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AF6C1B" w:rsidTr="0042559A">
        <w:tc>
          <w:tcPr>
            <w:tcW w:w="0" w:type="auto"/>
          </w:tcPr>
          <w:p w:rsid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28/10/2013</w:t>
            </w:r>
          </w:p>
        </w:tc>
        <w:tc>
          <w:tcPr>
            <w:tcW w:w="0" w:type="auto"/>
          </w:tcPr>
          <w:p w:rsid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Focas, </w:t>
            </w:r>
            <w:r w:rsidRPr="00AF6C1B">
              <w:rPr>
                <w:rFonts w:ascii="Calibri" w:hAnsi="Calibri"/>
                <w:sz w:val="16"/>
                <w:szCs w:val="16"/>
              </w:rPr>
              <w:t>Brenda</w:t>
            </w:r>
          </w:p>
        </w:tc>
        <w:tc>
          <w:tcPr>
            <w:tcW w:w="0" w:type="auto"/>
          </w:tcPr>
          <w:p w:rsidR="00AF6C1B" w:rsidRPr="00AF6C1B" w:rsidRDefault="00AF6C1B" w:rsidP="00AF6C1B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>Sentimiento de inseguridad y delito urbano: en busca del rol de los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1532F">
              <w:rPr>
                <w:rFonts w:ascii="Calibri" w:hAnsi="Calibri"/>
                <w:sz w:val="16"/>
                <w:szCs w:val="16"/>
              </w:rPr>
              <w:t>medios de comunicación</w:t>
            </w:r>
          </w:p>
        </w:tc>
        <w:tc>
          <w:tcPr>
            <w:tcW w:w="0" w:type="auto"/>
          </w:tcPr>
          <w:p w:rsidR="00AF6C1B" w:rsidRP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 xml:space="preserve">Gabriel </w:t>
            </w:r>
            <w:proofErr w:type="spellStart"/>
            <w:r w:rsidRPr="00AF6C1B">
              <w:rPr>
                <w:rFonts w:ascii="Calibri" w:hAnsi="Calibri"/>
                <w:sz w:val="16"/>
                <w:szCs w:val="16"/>
              </w:rPr>
              <w:t>Kessler</w:t>
            </w:r>
            <w:proofErr w:type="spellEnd"/>
          </w:p>
        </w:tc>
        <w:tc>
          <w:tcPr>
            <w:tcW w:w="0" w:type="auto"/>
          </w:tcPr>
          <w:p w:rsidR="00AF6C1B" w:rsidRPr="00AF6C1B" w:rsidRDefault="00AF6C1B" w:rsidP="00041EBA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 xml:space="preserve">Muy buena </w:t>
            </w:r>
          </w:p>
        </w:tc>
      </w:tr>
      <w:tr w:rsidR="00AF6C1B" w:rsidTr="0042559A">
        <w:tc>
          <w:tcPr>
            <w:tcW w:w="0" w:type="auto"/>
          </w:tcPr>
          <w:p w:rsid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20/12/2013</w:t>
            </w:r>
          </w:p>
        </w:tc>
        <w:tc>
          <w:tcPr>
            <w:tcW w:w="0" w:type="auto"/>
          </w:tcPr>
          <w:p w:rsid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Sznaider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AF6C1B">
              <w:rPr>
                <w:rFonts w:ascii="Calibri" w:hAnsi="Calibri"/>
                <w:sz w:val="16"/>
                <w:szCs w:val="16"/>
              </w:rPr>
              <w:t>Beatriz</w:t>
            </w:r>
          </w:p>
        </w:tc>
        <w:tc>
          <w:tcPr>
            <w:tcW w:w="0" w:type="auto"/>
          </w:tcPr>
          <w:p w:rsidR="00AF6C1B" w:rsidRPr="00AF6C1B" w:rsidRDefault="00AF6C1B" w:rsidP="00AF6C1B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 xml:space="preserve"> Discursos celebratorios sobre el 25 de mayo. Diez décadas de</w:t>
            </w:r>
          </w:p>
          <w:p w:rsidR="00AF6C1B" w:rsidRPr="00AF6C1B" w:rsidRDefault="00AF6C1B" w:rsidP="00AF6C1B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>avisos institucionales</w:t>
            </w:r>
            <w:r w:rsidR="00B1532F">
              <w:rPr>
                <w:rFonts w:ascii="Calibri" w:hAnsi="Calibri"/>
                <w:sz w:val="16"/>
                <w:szCs w:val="16"/>
              </w:rPr>
              <w:t xml:space="preserve"> del Centenario al Bicentenario</w:t>
            </w:r>
          </w:p>
        </w:tc>
        <w:tc>
          <w:tcPr>
            <w:tcW w:w="0" w:type="auto"/>
          </w:tcPr>
          <w:p w:rsidR="00AF6C1B" w:rsidRP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>José Luis Fernández</w:t>
            </w:r>
          </w:p>
        </w:tc>
        <w:tc>
          <w:tcPr>
            <w:tcW w:w="0" w:type="auto"/>
          </w:tcPr>
          <w:p w:rsidR="00AF6C1B" w:rsidRPr="00AF6C1B" w:rsidRDefault="00AF6C1B" w:rsidP="00050F26">
            <w:pPr>
              <w:rPr>
                <w:rFonts w:ascii="Calibri" w:hAnsi="Calibri"/>
                <w:sz w:val="16"/>
                <w:szCs w:val="16"/>
              </w:rPr>
            </w:pPr>
            <w:r w:rsidRPr="00AF6C1B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AF6C1B" w:rsidTr="0042559A">
        <w:tc>
          <w:tcPr>
            <w:tcW w:w="0" w:type="auto"/>
          </w:tcPr>
          <w:p w:rsidR="00AF6C1B" w:rsidRDefault="00CF15E4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12/03/2014</w:t>
            </w:r>
          </w:p>
        </w:tc>
        <w:tc>
          <w:tcPr>
            <w:tcW w:w="0" w:type="auto"/>
          </w:tcPr>
          <w:p w:rsidR="00AF6C1B" w:rsidRDefault="00CF15E4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Carvajal, </w:t>
            </w:r>
            <w:r w:rsidRPr="00CF15E4">
              <w:rPr>
                <w:rFonts w:ascii="Calibri" w:hAnsi="Calibri"/>
                <w:sz w:val="16"/>
                <w:szCs w:val="16"/>
              </w:rPr>
              <w:t>Fernanda</w:t>
            </w:r>
          </w:p>
        </w:tc>
        <w:tc>
          <w:tcPr>
            <w:tcW w:w="0" w:type="auto"/>
          </w:tcPr>
          <w:p w:rsidR="00B614FB" w:rsidRPr="00B614FB" w:rsidRDefault="00B614FB" w:rsidP="00B614FB">
            <w:pPr>
              <w:rPr>
                <w:rFonts w:ascii="Calibri" w:hAnsi="Calibri"/>
                <w:sz w:val="16"/>
                <w:szCs w:val="16"/>
              </w:rPr>
            </w:pPr>
            <w:r w:rsidRPr="00B614FB">
              <w:rPr>
                <w:rFonts w:ascii="Calibri" w:hAnsi="Calibri"/>
                <w:sz w:val="16"/>
                <w:szCs w:val="16"/>
              </w:rPr>
              <w:t>Las Yeguas del Apocalipsis (1988-1993). Una contribución a la</w:t>
            </w:r>
            <w:r w:rsidR="00CF15E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14FB">
              <w:rPr>
                <w:rFonts w:ascii="Calibri" w:hAnsi="Calibri"/>
                <w:sz w:val="16"/>
                <w:szCs w:val="16"/>
              </w:rPr>
              <w:t>construcción de genealogías diferenciales de discursos y prácticas de disidencia sexual</w:t>
            </w:r>
          </w:p>
          <w:p w:rsidR="00AF6C1B" w:rsidRDefault="00B614FB" w:rsidP="00CF15E4">
            <w:pPr>
              <w:rPr>
                <w:rFonts w:ascii="Calibri" w:hAnsi="Calibri"/>
                <w:sz w:val="16"/>
                <w:szCs w:val="16"/>
              </w:rPr>
            </w:pPr>
            <w:r w:rsidRPr="00B614FB">
              <w:rPr>
                <w:rFonts w:ascii="Calibri" w:hAnsi="Calibri"/>
                <w:sz w:val="16"/>
                <w:szCs w:val="16"/>
              </w:rPr>
              <w:t>en América Latina desde su rela</w:t>
            </w:r>
            <w:r w:rsidR="00B1532F">
              <w:rPr>
                <w:rFonts w:ascii="Calibri" w:hAnsi="Calibri"/>
                <w:sz w:val="16"/>
                <w:szCs w:val="16"/>
              </w:rPr>
              <w:t>ción con el arte y la política</w:t>
            </w:r>
          </w:p>
        </w:tc>
        <w:tc>
          <w:tcPr>
            <w:tcW w:w="0" w:type="auto"/>
          </w:tcPr>
          <w:p w:rsidR="00AF6C1B" w:rsidRDefault="00CF15E4" w:rsidP="00050F26">
            <w:pPr>
              <w:rPr>
                <w:rFonts w:ascii="Calibri" w:hAnsi="Calibri"/>
                <w:sz w:val="16"/>
                <w:szCs w:val="16"/>
              </w:rPr>
            </w:pPr>
            <w:r w:rsidRPr="00CF15E4">
              <w:rPr>
                <w:rFonts w:ascii="Calibri" w:hAnsi="Calibri"/>
                <w:sz w:val="16"/>
                <w:szCs w:val="16"/>
              </w:rPr>
              <w:t xml:space="preserve">Ana </w:t>
            </w:r>
            <w:proofErr w:type="spellStart"/>
            <w:r w:rsidRPr="00CF15E4">
              <w:rPr>
                <w:rFonts w:ascii="Calibri" w:hAnsi="Calibri"/>
                <w:sz w:val="16"/>
                <w:szCs w:val="16"/>
              </w:rPr>
              <w:t>Longoni</w:t>
            </w:r>
            <w:proofErr w:type="spellEnd"/>
          </w:p>
        </w:tc>
        <w:tc>
          <w:tcPr>
            <w:tcW w:w="0" w:type="auto"/>
          </w:tcPr>
          <w:p w:rsidR="00AF6C1B" w:rsidRDefault="00CF15E4" w:rsidP="00050F26">
            <w:pPr>
              <w:rPr>
                <w:rFonts w:ascii="Calibri" w:hAnsi="Calibri"/>
                <w:sz w:val="16"/>
                <w:szCs w:val="16"/>
              </w:rPr>
            </w:pPr>
            <w:r w:rsidRPr="00CF15E4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AF6C1B" w:rsidTr="0042559A">
        <w:tc>
          <w:tcPr>
            <w:tcW w:w="0" w:type="auto"/>
          </w:tcPr>
          <w:p w:rsidR="00AF6C1B" w:rsidRDefault="00041EB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07/07/2014</w:t>
            </w:r>
          </w:p>
        </w:tc>
        <w:tc>
          <w:tcPr>
            <w:tcW w:w="0" w:type="auto"/>
          </w:tcPr>
          <w:p w:rsidR="00AF6C1B" w:rsidRDefault="00041EB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Rebón, Manuel</w:t>
            </w:r>
          </w:p>
        </w:tc>
        <w:tc>
          <w:tcPr>
            <w:tcW w:w="0" w:type="auto"/>
          </w:tcPr>
          <w:p w:rsidR="00AF6C1B" w:rsidRDefault="00B1532F" w:rsidP="00041EB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Traducir(se)</w:t>
            </w:r>
          </w:p>
        </w:tc>
        <w:tc>
          <w:tcPr>
            <w:tcW w:w="0" w:type="auto"/>
          </w:tcPr>
          <w:p w:rsidR="00AF6C1B" w:rsidRDefault="00041EBA" w:rsidP="00050F26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 xml:space="preserve">Ana Paula </w:t>
            </w:r>
            <w:proofErr w:type="spellStart"/>
            <w:r w:rsidRPr="00041EBA">
              <w:rPr>
                <w:rFonts w:ascii="Calibri" w:hAnsi="Calibri"/>
                <w:sz w:val="16"/>
                <w:szCs w:val="16"/>
              </w:rPr>
              <w:t>Penchaszadeh</w:t>
            </w:r>
            <w:proofErr w:type="spellEnd"/>
          </w:p>
        </w:tc>
        <w:tc>
          <w:tcPr>
            <w:tcW w:w="0" w:type="auto"/>
          </w:tcPr>
          <w:p w:rsidR="00AF6C1B" w:rsidRDefault="00041EBA" w:rsidP="00041EBA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 xml:space="preserve">Muy buena </w:t>
            </w:r>
          </w:p>
        </w:tc>
      </w:tr>
      <w:tr w:rsidR="00AF6C1B" w:rsidTr="0042559A">
        <w:tc>
          <w:tcPr>
            <w:tcW w:w="0" w:type="auto"/>
          </w:tcPr>
          <w:p w:rsidR="00AF6C1B" w:rsidRDefault="00041EB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07/08/2014</w:t>
            </w:r>
          </w:p>
        </w:tc>
        <w:tc>
          <w:tcPr>
            <w:tcW w:w="0" w:type="auto"/>
          </w:tcPr>
          <w:p w:rsidR="00AF6C1B" w:rsidRDefault="00041EB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Garrido,  </w:t>
            </w:r>
            <w:r w:rsidRPr="00041EBA">
              <w:rPr>
                <w:rFonts w:ascii="Calibri" w:hAnsi="Calibri"/>
                <w:sz w:val="16"/>
                <w:szCs w:val="16"/>
              </w:rPr>
              <w:t>Natalia</w:t>
            </w:r>
          </w:p>
        </w:tc>
        <w:tc>
          <w:tcPr>
            <w:tcW w:w="0" w:type="auto"/>
          </w:tcPr>
          <w:p w:rsidR="00041EBA" w:rsidRPr="00041EBA" w:rsidRDefault="00041EBA" w:rsidP="00041EBA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>Medios sociales para fines políticos: el caso de la militancia juvenil</w:t>
            </w:r>
          </w:p>
          <w:p w:rsidR="00AF6C1B" w:rsidRDefault="00041EBA" w:rsidP="00041EBA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d</w:t>
            </w:r>
            <w:r w:rsidRPr="00041EBA">
              <w:rPr>
                <w:rFonts w:ascii="Calibri" w:hAnsi="Calibri"/>
                <w:sz w:val="16"/>
                <w:szCs w:val="16"/>
              </w:rPr>
              <w:t>el</w:t>
            </w:r>
            <w:proofErr w:type="gramEnd"/>
            <w:r w:rsidRPr="00041EBA">
              <w:rPr>
                <w:rFonts w:ascii="Calibri" w:hAnsi="Calibri"/>
                <w:sz w:val="16"/>
                <w:szCs w:val="16"/>
              </w:rPr>
              <w:t xml:space="preserve"> PT y las páginas de Facebook. Má</w:t>
            </w:r>
            <w:r>
              <w:rPr>
                <w:rFonts w:ascii="Calibri" w:hAnsi="Calibri"/>
                <w:sz w:val="16"/>
                <w:szCs w:val="16"/>
              </w:rPr>
              <w:t>s allá de l</w:t>
            </w:r>
            <w:r w:rsidR="00B1532F">
              <w:rPr>
                <w:rFonts w:ascii="Calibri" w:hAnsi="Calibri"/>
                <w:sz w:val="16"/>
                <w:szCs w:val="16"/>
              </w:rPr>
              <w:t xml:space="preserve">as </w:t>
            </w:r>
            <w:proofErr w:type="spellStart"/>
            <w:r w:rsidR="00B1532F">
              <w:rPr>
                <w:rFonts w:ascii="Calibri" w:hAnsi="Calibri"/>
                <w:sz w:val="16"/>
                <w:szCs w:val="16"/>
              </w:rPr>
              <w:t>dicotomizaciones</w:t>
            </w:r>
            <w:proofErr w:type="spellEnd"/>
          </w:p>
        </w:tc>
        <w:tc>
          <w:tcPr>
            <w:tcW w:w="0" w:type="auto"/>
          </w:tcPr>
          <w:p w:rsidR="00AF6C1B" w:rsidRDefault="00041EBA" w:rsidP="00050F26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 xml:space="preserve">Ana </w:t>
            </w:r>
            <w:proofErr w:type="spellStart"/>
            <w:r w:rsidRPr="00041EBA">
              <w:rPr>
                <w:rFonts w:ascii="Calibri" w:hAnsi="Calibri"/>
                <w:sz w:val="16"/>
                <w:szCs w:val="16"/>
              </w:rPr>
              <w:t>Wortman</w:t>
            </w:r>
            <w:proofErr w:type="spellEnd"/>
          </w:p>
        </w:tc>
        <w:tc>
          <w:tcPr>
            <w:tcW w:w="0" w:type="auto"/>
          </w:tcPr>
          <w:p w:rsidR="00AF6C1B" w:rsidRDefault="00041EBA" w:rsidP="00041EBA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 xml:space="preserve">Muy buena </w:t>
            </w:r>
          </w:p>
        </w:tc>
      </w:tr>
    </w:tbl>
    <w:p w:rsidR="0042559A" w:rsidRDefault="0042559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2"/>
        <w:gridCol w:w="1307"/>
        <w:gridCol w:w="3869"/>
        <w:gridCol w:w="1186"/>
        <w:gridCol w:w="1530"/>
      </w:tblGrid>
      <w:tr w:rsidR="0042559A" w:rsidTr="0042559A">
        <w:tc>
          <w:tcPr>
            <w:tcW w:w="0" w:type="auto"/>
          </w:tcPr>
          <w:p w:rsidR="0042559A" w:rsidRPr="006E3DC4" w:rsidRDefault="0042559A" w:rsidP="00114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3DC4"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de </w:t>
            </w:r>
            <w:r w:rsidRPr="006E3DC4">
              <w:rPr>
                <w:rFonts w:ascii="Calibri" w:hAnsi="Calibri"/>
                <w:b/>
                <w:sz w:val="16"/>
                <w:szCs w:val="16"/>
              </w:rPr>
              <w:t>defensa</w:t>
            </w:r>
            <w:r w:rsidRPr="006E3DC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42559A" w:rsidRPr="006E3DC4" w:rsidRDefault="0042559A" w:rsidP="00114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3DC4">
              <w:rPr>
                <w:rFonts w:ascii="Calibri" w:hAnsi="Calibri"/>
                <w:b/>
                <w:sz w:val="16"/>
                <w:szCs w:val="16"/>
              </w:rPr>
              <w:t>Apellido y Nombre</w:t>
            </w:r>
            <w:r w:rsidRPr="006E3DC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42559A" w:rsidRPr="006E3DC4" w:rsidRDefault="0042559A" w:rsidP="00114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3DC4">
              <w:rPr>
                <w:rFonts w:ascii="Calibri" w:hAnsi="Calibri"/>
                <w:b/>
                <w:sz w:val="16"/>
                <w:szCs w:val="16"/>
              </w:rPr>
              <w:t>Título de la tesis</w:t>
            </w:r>
            <w:r w:rsidRPr="006E3DC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42559A" w:rsidRPr="006E3DC4" w:rsidRDefault="0042559A" w:rsidP="00114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3DC4">
              <w:rPr>
                <w:rFonts w:ascii="Calibri" w:hAnsi="Calibri"/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42559A" w:rsidRPr="006E3DC4" w:rsidRDefault="0042559A" w:rsidP="00114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3DC4">
              <w:rPr>
                <w:rFonts w:ascii="Calibri" w:hAnsi="Calibri"/>
                <w:b/>
                <w:sz w:val="16"/>
                <w:szCs w:val="16"/>
              </w:rPr>
              <w:t>Calificación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19/08/2014</w:t>
            </w:r>
          </w:p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Duer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041EBA">
              <w:rPr>
                <w:rFonts w:ascii="Calibri" w:hAnsi="Calibri"/>
                <w:sz w:val="16"/>
                <w:szCs w:val="16"/>
              </w:rPr>
              <w:t>Carolina</w:t>
            </w:r>
          </w:p>
        </w:tc>
        <w:tc>
          <w:tcPr>
            <w:tcW w:w="0" w:type="auto"/>
          </w:tcPr>
          <w:p w:rsidR="0042559A" w:rsidRPr="00041EBA" w:rsidRDefault="0042559A" w:rsidP="00041EB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1EBA">
              <w:rPr>
                <w:rFonts w:ascii="Calibri" w:hAnsi="Calibri"/>
                <w:sz w:val="16"/>
                <w:szCs w:val="16"/>
              </w:rPr>
              <w:t xml:space="preserve">Transformaciones en el accionar </w:t>
            </w:r>
            <w:proofErr w:type="spellStart"/>
            <w:r w:rsidRPr="00041EBA">
              <w:rPr>
                <w:rFonts w:ascii="Calibri" w:hAnsi="Calibri"/>
                <w:sz w:val="16"/>
                <w:szCs w:val="16"/>
              </w:rPr>
              <w:t>armonizante</w:t>
            </w:r>
            <w:proofErr w:type="spellEnd"/>
            <w:r w:rsidRPr="00041EBA">
              <w:rPr>
                <w:rFonts w:ascii="Calibri" w:hAnsi="Calibri"/>
                <w:sz w:val="16"/>
                <w:szCs w:val="16"/>
              </w:rPr>
              <w:t xml:space="preserve"> del orden social</w:t>
            </w:r>
          </w:p>
          <w:p w:rsidR="0042559A" w:rsidRPr="00041EBA" w:rsidRDefault="0042559A" w:rsidP="00041EBA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>capitalista: una aproximación a partir de la dinámica laboral en empresas</w:t>
            </w:r>
          </w:p>
          <w:p w:rsidR="0042559A" w:rsidRDefault="0042559A" w:rsidP="00041EB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transnacionales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 xml:space="preserve">Ana </w:t>
            </w:r>
            <w:proofErr w:type="spellStart"/>
            <w:r w:rsidRPr="00041EBA">
              <w:rPr>
                <w:rFonts w:ascii="Calibri" w:hAnsi="Calibri"/>
                <w:sz w:val="16"/>
                <w:szCs w:val="16"/>
              </w:rPr>
              <w:t>Wortman</w:t>
            </w:r>
            <w:proofErr w:type="spellEnd"/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Buena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15/10/2014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Zaros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041EBA">
              <w:rPr>
                <w:rFonts w:ascii="Calibri" w:hAnsi="Calibri"/>
                <w:sz w:val="16"/>
                <w:szCs w:val="16"/>
              </w:rPr>
              <w:t>Agustina</w:t>
            </w:r>
          </w:p>
        </w:tc>
        <w:tc>
          <w:tcPr>
            <w:tcW w:w="0" w:type="auto"/>
          </w:tcPr>
          <w:p w:rsidR="0042559A" w:rsidRPr="00041EBA" w:rsidRDefault="0042559A" w:rsidP="00041EBA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>Memorias en devenir. La transmisión religiosa en familias del</w:t>
            </w:r>
          </w:p>
          <w:p w:rsidR="0042559A" w:rsidRDefault="0042559A" w:rsidP="00041EB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Movimiento de los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Focolares</w:t>
            </w:r>
            <w:proofErr w:type="spellEnd"/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>Verónica Giménez</w:t>
            </w:r>
          </w:p>
        </w:tc>
        <w:tc>
          <w:tcPr>
            <w:tcW w:w="0" w:type="auto"/>
          </w:tcPr>
          <w:p w:rsidR="0042559A" w:rsidRDefault="0042559A" w:rsidP="006749C5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03/12/2014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Baranchuk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041EBA">
              <w:rPr>
                <w:rFonts w:ascii="Calibri" w:hAnsi="Calibri"/>
                <w:sz w:val="16"/>
                <w:szCs w:val="16"/>
              </w:rPr>
              <w:t>Mariana</w:t>
            </w:r>
          </w:p>
        </w:tc>
        <w:tc>
          <w:tcPr>
            <w:tcW w:w="0" w:type="auto"/>
          </w:tcPr>
          <w:p w:rsidR="0042559A" w:rsidRPr="00041EBA" w:rsidRDefault="0042559A" w:rsidP="00041EBA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>Los trabajadores de los Medios de Comunicación en el marco de las</w:t>
            </w:r>
          </w:p>
          <w:p w:rsidR="0042559A" w:rsidRPr="00041EBA" w:rsidRDefault="0042559A" w:rsidP="00041EBA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>transformaciones regulatorias y de funcionamiento del sector: el rol de sus</w:t>
            </w:r>
          </w:p>
          <w:p w:rsidR="0042559A" w:rsidRPr="00041EBA" w:rsidRDefault="0042559A" w:rsidP="000B3235">
            <w:pPr>
              <w:rPr>
                <w:rFonts w:ascii="Calibri" w:hAnsi="Calibri"/>
                <w:sz w:val="16"/>
                <w:szCs w:val="16"/>
              </w:rPr>
            </w:pPr>
            <w:r w:rsidRPr="00041EBA">
              <w:rPr>
                <w:rFonts w:ascii="Calibri" w:hAnsi="Calibri"/>
                <w:sz w:val="16"/>
                <w:szCs w:val="16"/>
              </w:rPr>
              <w:t>organi</w:t>
            </w:r>
            <w:r>
              <w:rPr>
                <w:rFonts w:ascii="Calibri" w:hAnsi="Calibri"/>
                <w:sz w:val="16"/>
                <w:szCs w:val="16"/>
              </w:rPr>
              <w:t>zaciones (Argentina 1989-2009)</w:t>
            </w:r>
          </w:p>
        </w:tc>
        <w:tc>
          <w:tcPr>
            <w:tcW w:w="0" w:type="auto"/>
          </w:tcPr>
          <w:p w:rsidR="0042559A" w:rsidRPr="00041EB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0B3235">
              <w:rPr>
                <w:rFonts w:ascii="Calibri" w:hAnsi="Calibri"/>
                <w:sz w:val="16"/>
                <w:szCs w:val="16"/>
              </w:rPr>
              <w:t xml:space="preserve">Damián </w:t>
            </w:r>
            <w:proofErr w:type="spellStart"/>
            <w:r w:rsidRPr="000B3235">
              <w:rPr>
                <w:rFonts w:ascii="Calibri" w:hAnsi="Calibri"/>
                <w:sz w:val="16"/>
                <w:szCs w:val="16"/>
              </w:rPr>
              <w:t>Loreti</w:t>
            </w:r>
            <w:proofErr w:type="spellEnd"/>
          </w:p>
        </w:tc>
        <w:tc>
          <w:tcPr>
            <w:tcW w:w="0" w:type="auto"/>
          </w:tcPr>
          <w:p w:rsidR="0042559A" w:rsidRPr="00041EB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0B3235"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09/12/2014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Gagliardo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Osvaldo</w:t>
            </w:r>
          </w:p>
        </w:tc>
        <w:tc>
          <w:tcPr>
            <w:tcW w:w="0" w:type="auto"/>
          </w:tcPr>
          <w:p w:rsidR="0042559A" w:rsidRPr="000B3235" w:rsidRDefault="0042559A" w:rsidP="000B3235">
            <w:pPr>
              <w:rPr>
                <w:rFonts w:ascii="Calibri" w:hAnsi="Calibri"/>
                <w:sz w:val="16"/>
                <w:szCs w:val="16"/>
              </w:rPr>
            </w:pPr>
            <w:r w:rsidRPr="000B3235">
              <w:rPr>
                <w:rFonts w:ascii="Calibri" w:hAnsi="Calibri"/>
                <w:sz w:val="16"/>
                <w:szCs w:val="16"/>
              </w:rPr>
              <w:t>Capitalismo, Consumo, Cultura y Comunicación. Sujeto histórico y</w:t>
            </w:r>
          </w:p>
          <w:p w:rsidR="0042559A" w:rsidRPr="00041EBA" w:rsidRDefault="0042559A" w:rsidP="000B32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subjetividad</w:t>
            </w:r>
          </w:p>
        </w:tc>
        <w:tc>
          <w:tcPr>
            <w:tcW w:w="0" w:type="auto"/>
          </w:tcPr>
          <w:p w:rsidR="0042559A" w:rsidRPr="000B3235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0B3235">
              <w:rPr>
                <w:rFonts w:ascii="Calibri" w:hAnsi="Calibri"/>
                <w:sz w:val="16"/>
                <w:szCs w:val="16"/>
              </w:rPr>
              <w:t>Roberto Montenegro</w:t>
            </w:r>
          </w:p>
        </w:tc>
        <w:tc>
          <w:tcPr>
            <w:tcW w:w="0" w:type="auto"/>
          </w:tcPr>
          <w:p w:rsidR="0042559A" w:rsidRPr="000B3235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Aprobada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11/03/2015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Malagon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0B3235">
              <w:rPr>
                <w:rFonts w:ascii="Calibri" w:hAnsi="Calibri"/>
                <w:sz w:val="16"/>
                <w:szCs w:val="16"/>
              </w:rPr>
              <w:t>Mariana</w:t>
            </w:r>
          </w:p>
        </w:tc>
        <w:tc>
          <w:tcPr>
            <w:tcW w:w="0" w:type="auto"/>
          </w:tcPr>
          <w:p w:rsidR="0042559A" w:rsidRPr="000B3235" w:rsidRDefault="0042559A" w:rsidP="000B3235">
            <w:pPr>
              <w:rPr>
                <w:rFonts w:ascii="Calibri" w:hAnsi="Calibri"/>
                <w:sz w:val="16"/>
                <w:szCs w:val="16"/>
              </w:rPr>
            </w:pPr>
            <w:r w:rsidRPr="000B3235">
              <w:rPr>
                <w:rFonts w:ascii="Calibri" w:hAnsi="Calibri"/>
                <w:sz w:val="16"/>
                <w:szCs w:val="16"/>
              </w:rPr>
              <w:t xml:space="preserve">Y el león se enamoró de la oveja.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0B3235">
              <w:rPr>
                <w:rFonts w:ascii="Calibri" w:hAnsi="Calibri"/>
                <w:sz w:val="16"/>
                <w:szCs w:val="16"/>
              </w:rPr>
              <w:t>ignificados, lectores y fans de la</w:t>
            </w:r>
          </w:p>
          <w:p w:rsidR="0042559A" w:rsidRPr="000B3235" w:rsidRDefault="0042559A" w:rsidP="000B32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saga Crespúsculo</w:t>
            </w:r>
          </w:p>
        </w:tc>
        <w:tc>
          <w:tcPr>
            <w:tcW w:w="0" w:type="auto"/>
          </w:tcPr>
          <w:p w:rsidR="0042559A" w:rsidRPr="000B3235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0B3235">
              <w:rPr>
                <w:rFonts w:ascii="Calibri" w:hAnsi="Calibri"/>
                <w:sz w:val="16"/>
                <w:szCs w:val="16"/>
              </w:rPr>
              <w:t>Libertad Borda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0B3235"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13/04/2015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Castro Gallego, </w:t>
            </w:r>
            <w:r w:rsidRPr="000B3235">
              <w:rPr>
                <w:rFonts w:ascii="Calibri" w:hAnsi="Calibri"/>
                <w:sz w:val="16"/>
                <w:szCs w:val="16"/>
              </w:rPr>
              <w:t>Claudia Bibiana</w:t>
            </w:r>
          </w:p>
        </w:tc>
        <w:tc>
          <w:tcPr>
            <w:tcW w:w="0" w:type="auto"/>
          </w:tcPr>
          <w:p w:rsidR="0042559A" w:rsidRPr="000B3235" w:rsidRDefault="0042559A" w:rsidP="000B3235">
            <w:pPr>
              <w:rPr>
                <w:rFonts w:ascii="Calibri" w:hAnsi="Calibri"/>
                <w:sz w:val="16"/>
                <w:szCs w:val="16"/>
              </w:rPr>
            </w:pPr>
            <w:r w:rsidRPr="000B3235">
              <w:rPr>
                <w:rFonts w:ascii="Calibri" w:hAnsi="Calibri"/>
                <w:sz w:val="16"/>
                <w:szCs w:val="16"/>
              </w:rPr>
              <w:t>La producción de músicas populares urbanas en tiempos</w:t>
            </w:r>
          </w:p>
          <w:p w:rsidR="0042559A" w:rsidRPr="000B3235" w:rsidRDefault="0042559A" w:rsidP="000B3235">
            <w:pPr>
              <w:rPr>
                <w:rFonts w:ascii="Calibri" w:hAnsi="Calibri"/>
                <w:sz w:val="16"/>
                <w:szCs w:val="16"/>
              </w:rPr>
            </w:pPr>
            <w:r w:rsidRPr="000B3235">
              <w:rPr>
                <w:rFonts w:ascii="Calibri" w:hAnsi="Calibri"/>
                <w:sz w:val="16"/>
                <w:szCs w:val="16"/>
              </w:rPr>
              <w:t>transnacionales: Definiciones y análisis del funciona</w:t>
            </w:r>
            <w:r>
              <w:rPr>
                <w:rFonts w:ascii="Calibri" w:hAnsi="Calibri"/>
                <w:sz w:val="16"/>
                <w:szCs w:val="16"/>
              </w:rPr>
              <w:t>miento de la música Pop Latino</w:t>
            </w:r>
          </w:p>
        </w:tc>
        <w:tc>
          <w:tcPr>
            <w:tcW w:w="0" w:type="auto"/>
          </w:tcPr>
          <w:p w:rsidR="0042559A" w:rsidRPr="000B3235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0B3235">
              <w:rPr>
                <w:rFonts w:ascii="Calibri" w:hAnsi="Calibri"/>
                <w:sz w:val="16"/>
                <w:szCs w:val="16"/>
              </w:rPr>
              <w:t xml:space="preserve">Pablo </w:t>
            </w:r>
            <w:proofErr w:type="spellStart"/>
            <w:r w:rsidRPr="000B3235">
              <w:rPr>
                <w:rFonts w:ascii="Calibri" w:hAnsi="Calibri"/>
                <w:sz w:val="16"/>
                <w:szCs w:val="16"/>
              </w:rPr>
              <w:t>Alabarces</w:t>
            </w:r>
            <w:proofErr w:type="spellEnd"/>
          </w:p>
        </w:tc>
        <w:tc>
          <w:tcPr>
            <w:tcW w:w="0" w:type="auto"/>
          </w:tcPr>
          <w:p w:rsidR="0042559A" w:rsidRPr="000B3235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6E3DC4" w:rsidTr="0042559A">
        <w:tc>
          <w:tcPr>
            <w:tcW w:w="0" w:type="auto"/>
          </w:tcPr>
          <w:p w:rsidR="006E3DC4" w:rsidRDefault="006E3DC4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14/04/2015</w:t>
            </w:r>
          </w:p>
        </w:tc>
        <w:tc>
          <w:tcPr>
            <w:tcW w:w="0" w:type="auto"/>
          </w:tcPr>
          <w:p w:rsidR="006E3DC4" w:rsidRDefault="006E3DC4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Vecino, </w:t>
            </w:r>
            <w:r w:rsidRPr="006E3DC4">
              <w:rPr>
                <w:rFonts w:ascii="Calibri" w:hAnsi="Calibri"/>
                <w:sz w:val="16"/>
                <w:szCs w:val="16"/>
              </w:rPr>
              <w:t>Luisa</w:t>
            </w:r>
          </w:p>
        </w:tc>
        <w:tc>
          <w:tcPr>
            <w:tcW w:w="0" w:type="auto"/>
          </w:tcPr>
          <w:p w:rsidR="006E3DC4" w:rsidRDefault="006E3DC4" w:rsidP="006E3DC4">
            <w:pPr>
              <w:rPr>
                <w:rFonts w:ascii="Calibri" w:hAnsi="Calibri"/>
                <w:sz w:val="16"/>
                <w:szCs w:val="16"/>
              </w:rPr>
            </w:pPr>
            <w:r w:rsidRPr="006E3DC4">
              <w:rPr>
                <w:rFonts w:ascii="Calibri" w:hAnsi="Calibri"/>
                <w:sz w:val="16"/>
                <w:szCs w:val="16"/>
              </w:rPr>
              <w:t>La construcción del nosotros/otros en una escuela secundaria pública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E3DC4">
              <w:rPr>
                <w:rFonts w:ascii="Calibri" w:hAnsi="Calibri"/>
                <w:sz w:val="16"/>
                <w:szCs w:val="16"/>
              </w:rPr>
              <w:t xml:space="preserve">en un </w:t>
            </w:r>
            <w:r w:rsidR="00B1532F">
              <w:rPr>
                <w:rFonts w:ascii="Calibri" w:hAnsi="Calibri"/>
                <w:sz w:val="16"/>
                <w:szCs w:val="16"/>
              </w:rPr>
              <w:t>barrio del conurbano bonaerense</w:t>
            </w:r>
          </w:p>
        </w:tc>
        <w:tc>
          <w:tcPr>
            <w:tcW w:w="0" w:type="auto"/>
          </w:tcPr>
          <w:p w:rsidR="006E3DC4" w:rsidRDefault="006E3DC4" w:rsidP="00050F26">
            <w:pPr>
              <w:rPr>
                <w:rFonts w:ascii="Calibri" w:hAnsi="Calibri"/>
                <w:sz w:val="16"/>
                <w:szCs w:val="16"/>
              </w:rPr>
            </w:pPr>
            <w:r w:rsidRPr="006E3DC4">
              <w:rPr>
                <w:rFonts w:ascii="Calibri" w:hAnsi="Calibri"/>
                <w:sz w:val="16"/>
                <w:szCs w:val="16"/>
              </w:rPr>
              <w:t>Mariana Chaves</w:t>
            </w:r>
          </w:p>
        </w:tc>
        <w:tc>
          <w:tcPr>
            <w:tcW w:w="0" w:type="auto"/>
          </w:tcPr>
          <w:p w:rsidR="006E3DC4" w:rsidRDefault="006E3DC4" w:rsidP="00050F26">
            <w:pPr>
              <w:rPr>
                <w:rFonts w:ascii="Calibri" w:hAnsi="Calibri"/>
                <w:sz w:val="16"/>
                <w:szCs w:val="16"/>
              </w:rPr>
            </w:pPr>
            <w:r w:rsidRPr="006E3DC4"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  <w:tr w:rsidR="006E3DC4" w:rsidTr="0042559A"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04/06/2015</w:t>
            </w:r>
          </w:p>
        </w:tc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Benyo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B164CB">
              <w:rPr>
                <w:rFonts w:ascii="Calibri" w:hAnsi="Calibri"/>
                <w:sz w:val="16"/>
                <w:szCs w:val="16"/>
              </w:rPr>
              <w:t>Javier</w:t>
            </w:r>
          </w:p>
        </w:tc>
        <w:tc>
          <w:tcPr>
            <w:tcW w:w="0" w:type="auto"/>
          </w:tcPr>
          <w:p w:rsidR="00B164CB" w:rsidRPr="00B164CB" w:rsidRDefault="00B164CB" w:rsidP="00B164CB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 xml:space="preserve">Autoría e imaginación. </w:t>
            </w:r>
            <w:proofErr w:type="spellStart"/>
            <w:r w:rsidRPr="00B164CB">
              <w:rPr>
                <w:rFonts w:ascii="Calibri" w:hAnsi="Calibri"/>
                <w:sz w:val="16"/>
                <w:szCs w:val="16"/>
              </w:rPr>
              <w:t>Castoriadis</w:t>
            </w:r>
            <w:proofErr w:type="spellEnd"/>
            <w:r w:rsidRPr="00B164CB">
              <w:rPr>
                <w:rFonts w:ascii="Calibri" w:hAnsi="Calibri"/>
                <w:sz w:val="16"/>
                <w:szCs w:val="16"/>
              </w:rPr>
              <w:t>, las ciencias sociales y el</w:t>
            </w:r>
          </w:p>
          <w:p w:rsidR="006E3DC4" w:rsidRDefault="00B1532F" w:rsidP="00B164C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imaginario social</w:t>
            </w:r>
          </w:p>
        </w:tc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Felisa Santos</w:t>
            </w:r>
          </w:p>
        </w:tc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6E3DC4" w:rsidTr="0042559A"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28/09/2015</w:t>
            </w:r>
          </w:p>
        </w:tc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Basile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B164CB">
              <w:rPr>
                <w:rFonts w:ascii="Calibri" w:hAnsi="Calibri"/>
                <w:sz w:val="16"/>
                <w:szCs w:val="16"/>
              </w:rPr>
              <w:t>Diego</w:t>
            </w:r>
          </w:p>
        </w:tc>
        <w:tc>
          <w:tcPr>
            <w:tcW w:w="0" w:type="auto"/>
          </w:tcPr>
          <w:p w:rsidR="00B164CB" w:rsidRPr="00B164CB" w:rsidRDefault="00B164CB" w:rsidP="00B164CB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La expansión del ciberespacio en la cotidianeidad de los</w:t>
            </w:r>
          </w:p>
          <w:p w:rsidR="006E3DC4" w:rsidRDefault="00B164CB" w:rsidP="00B164CB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B164CB">
              <w:rPr>
                <w:rFonts w:ascii="Calibri" w:hAnsi="Calibri"/>
                <w:sz w:val="16"/>
                <w:szCs w:val="16"/>
              </w:rPr>
              <w:t>adolescentes</w:t>
            </w:r>
            <w:proofErr w:type="gramEnd"/>
            <w:r w:rsidRPr="00B164CB">
              <w:rPr>
                <w:rFonts w:ascii="Calibri" w:hAnsi="Calibri"/>
                <w:sz w:val="16"/>
                <w:szCs w:val="16"/>
              </w:rPr>
              <w:t xml:space="preserve"> de sectores populares. Reconfiguraciones </w:t>
            </w:r>
            <w:proofErr w:type="spellStart"/>
            <w:r w:rsidRPr="00B164CB">
              <w:rPr>
                <w:rFonts w:ascii="Calibri" w:hAnsi="Calibri"/>
                <w:sz w:val="16"/>
                <w:szCs w:val="16"/>
              </w:rPr>
              <w:t>identitarias</w:t>
            </w:r>
            <w:proofErr w:type="spellEnd"/>
            <w:r w:rsidRPr="00B164C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B164CB">
              <w:rPr>
                <w:rFonts w:ascii="Calibri" w:hAnsi="Calibri"/>
                <w:sz w:val="16"/>
                <w:szCs w:val="16"/>
              </w:rPr>
              <w:t>grupalidad</w:t>
            </w:r>
            <w:proofErr w:type="spellEnd"/>
            <w:r w:rsidRPr="00B164CB">
              <w:rPr>
                <w:rFonts w:ascii="Calibri" w:hAnsi="Calibri"/>
                <w:sz w:val="16"/>
                <w:szCs w:val="16"/>
              </w:rPr>
              <w:t xml:space="preserve"> 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164CB">
              <w:rPr>
                <w:rFonts w:ascii="Calibri" w:hAnsi="Calibri"/>
                <w:sz w:val="16"/>
                <w:szCs w:val="16"/>
              </w:rPr>
              <w:t xml:space="preserve">relaciones </w:t>
            </w:r>
            <w:r w:rsidR="00B1532F">
              <w:rPr>
                <w:rFonts w:ascii="Calibri" w:hAnsi="Calibri"/>
                <w:sz w:val="16"/>
                <w:szCs w:val="16"/>
              </w:rPr>
              <w:t>intergeneracionales</w:t>
            </w:r>
          </w:p>
        </w:tc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 xml:space="preserve">Marcelo </w:t>
            </w:r>
            <w:proofErr w:type="spellStart"/>
            <w:r w:rsidRPr="00B164CB">
              <w:rPr>
                <w:rFonts w:ascii="Calibri" w:hAnsi="Calibri"/>
                <w:sz w:val="16"/>
                <w:szCs w:val="16"/>
              </w:rPr>
              <w:t>Urresti</w:t>
            </w:r>
            <w:proofErr w:type="spellEnd"/>
          </w:p>
        </w:tc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  <w:tr w:rsidR="006E3DC4" w:rsidTr="0042559A"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07/10/2015</w:t>
            </w:r>
          </w:p>
        </w:tc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Uribe Sánchez, </w:t>
            </w:r>
            <w:r w:rsidRPr="00B164CB">
              <w:rPr>
                <w:rFonts w:ascii="Calibri" w:hAnsi="Calibri"/>
                <w:sz w:val="16"/>
                <w:szCs w:val="16"/>
              </w:rPr>
              <w:t>Marcela</w:t>
            </w:r>
          </w:p>
        </w:tc>
        <w:tc>
          <w:tcPr>
            <w:tcW w:w="0" w:type="auto"/>
          </w:tcPr>
          <w:p w:rsidR="00B164CB" w:rsidRPr="00B164CB" w:rsidRDefault="00B164CB" w:rsidP="00B164CB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Imágenes que matan. Tratamientos visuales de los muertos por</w:t>
            </w:r>
          </w:p>
          <w:p w:rsidR="006E3DC4" w:rsidRDefault="00B164CB" w:rsidP="00B164CB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violencia socio-política en Colombia en el noticier</w:t>
            </w:r>
            <w:r w:rsidR="00B1532F">
              <w:rPr>
                <w:rFonts w:ascii="Calibri" w:hAnsi="Calibri"/>
                <w:sz w:val="16"/>
                <w:szCs w:val="16"/>
              </w:rPr>
              <w:t>o RCN: febrero a julio de 2007</w:t>
            </w:r>
          </w:p>
        </w:tc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José Jaramillo</w:t>
            </w:r>
          </w:p>
        </w:tc>
        <w:tc>
          <w:tcPr>
            <w:tcW w:w="0" w:type="auto"/>
          </w:tcPr>
          <w:p w:rsidR="006E3DC4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B164CB" w:rsidTr="0042559A">
        <w:tc>
          <w:tcPr>
            <w:tcW w:w="0" w:type="auto"/>
          </w:tcPr>
          <w:p w:rsidR="00B164CB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04/11/2015</w:t>
            </w:r>
          </w:p>
        </w:tc>
        <w:tc>
          <w:tcPr>
            <w:tcW w:w="0" w:type="auto"/>
          </w:tcPr>
          <w:p w:rsidR="00B164CB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Borquez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B164CB">
              <w:rPr>
                <w:rFonts w:ascii="Calibri" w:hAnsi="Calibri"/>
                <w:sz w:val="16"/>
                <w:szCs w:val="16"/>
              </w:rPr>
              <w:t>María José</w:t>
            </w:r>
          </w:p>
        </w:tc>
        <w:tc>
          <w:tcPr>
            <w:tcW w:w="0" w:type="auto"/>
          </w:tcPr>
          <w:p w:rsidR="00B164CB" w:rsidRPr="00B164CB" w:rsidRDefault="00B164CB" w:rsidP="00B164CB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La promoción de la lectura en la vida cotidiana de los Hospitales</w:t>
            </w:r>
          </w:p>
          <w:p w:rsidR="00B164CB" w:rsidRPr="00B164CB" w:rsidRDefault="00B164CB" w:rsidP="00B164CB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Generales de Agudos y los Centros de Salud y Acción Comunitaria de la Ciudad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164CB">
              <w:rPr>
                <w:rFonts w:ascii="Calibri" w:hAnsi="Calibri"/>
                <w:sz w:val="16"/>
                <w:szCs w:val="16"/>
              </w:rPr>
              <w:t>Autónoma de Buenos Aires. ¿Pasatiempo, go</w:t>
            </w:r>
            <w:r w:rsidR="00B1532F">
              <w:rPr>
                <w:rFonts w:ascii="Calibri" w:hAnsi="Calibri"/>
                <w:sz w:val="16"/>
                <w:szCs w:val="16"/>
              </w:rPr>
              <w:t>ce estético o recurso de salud?</w:t>
            </w:r>
          </w:p>
        </w:tc>
        <w:tc>
          <w:tcPr>
            <w:tcW w:w="0" w:type="auto"/>
          </w:tcPr>
          <w:p w:rsidR="00B164CB" w:rsidRPr="00B164CB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María Araceli Soto</w:t>
            </w:r>
          </w:p>
        </w:tc>
        <w:tc>
          <w:tcPr>
            <w:tcW w:w="0" w:type="auto"/>
          </w:tcPr>
          <w:p w:rsidR="00B164CB" w:rsidRDefault="00B164CB" w:rsidP="00050F26">
            <w:pPr>
              <w:rPr>
                <w:rFonts w:ascii="Calibri" w:hAnsi="Calibri"/>
                <w:sz w:val="16"/>
                <w:szCs w:val="16"/>
              </w:rPr>
            </w:pPr>
            <w:r w:rsidRPr="00B164CB"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  <w:tr w:rsidR="006464E0" w:rsidTr="0042559A">
        <w:tc>
          <w:tcPr>
            <w:tcW w:w="0" w:type="auto"/>
          </w:tcPr>
          <w:p w:rsidR="006464E0" w:rsidRDefault="006464E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06/11/2015</w:t>
            </w:r>
          </w:p>
        </w:tc>
        <w:tc>
          <w:tcPr>
            <w:tcW w:w="0" w:type="auto"/>
          </w:tcPr>
          <w:p w:rsidR="006464E0" w:rsidRDefault="006464E0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Bacher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6464E0">
              <w:rPr>
                <w:rFonts w:ascii="Calibri" w:hAnsi="Calibri"/>
                <w:sz w:val="16"/>
                <w:szCs w:val="16"/>
              </w:rPr>
              <w:t>Silvia</w:t>
            </w:r>
          </w:p>
        </w:tc>
        <w:tc>
          <w:tcPr>
            <w:tcW w:w="0" w:type="auto"/>
          </w:tcPr>
          <w:p w:rsidR="006464E0" w:rsidRPr="00B164CB" w:rsidRDefault="006464E0" w:rsidP="00B1532F">
            <w:pPr>
              <w:rPr>
                <w:rFonts w:ascii="Calibri" w:hAnsi="Calibri"/>
                <w:sz w:val="16"/>
                <w:szCs w:val="16"/>
              </w:rPr>
            </w:pPr>
            <w:r w:rsidRPr="006464E0">
              <w:rPr>
                <w:rFonts w:ascii="Calibri" w:hAnsi="Calibri"/>
                <w:sz w:val="16"/>
                <w:szCs w:val="16"/>
              </w:rPr>
              <w:t>Culturas (des)encontradas. La relación entre escuelas y pantallas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464E0">
              <w:rPr>
                <w:rFonts w:ascii="Calibri" w:hAnsi="Calibri"/>
                <w:sz w:val="16"/>
                <w:szCs w:val="16"/>
              </w:rPr>
              <w:t xml:space="preserve">vista desde los escritorios de los organismos mundiales, regionales y </w:t>
            </w:r>
            <w:r w:rsidR="00B1532F">
              <w:rPr>
                <w:rFonts w:ascii="Calibri" w:hAnsi="Calibri"/>
                <w:sz w:val="16"/>
                <w:szCs w:val="16"/>
              </w:rPr>
              <w:t>nacionales</w:t>
            </w:r>
          </w:p>
        </w:tc>
        <w:tc>
          <w:tcPr>
            <w:tcW w:w="0" w:type="auto"/>
          </w:tcPr>
          <w:p w:rsidR="006464E0" w:rsidRPr="00B164CB" w:rsidRDefault="006464E0" w:rsidP="00050F26">
            <w:pPr>
              <w:rPr>
                <w:rFonts w:ascii="Calibri" w:hAnsi="Calibri"/>
                <w:sz w:val="16"/>
                <w:szCs w:val="16"/>
              </w:rPr>
            </w:pPr>
            <w:r w:rsidRPr="006464E0">
              <w:rPr>
                <w:rFonts w:ascii="Calibri" w:hAnsi="Calibri"/>
                <w:sz w:val="16"/>
                <w:szCs w:val="16"/>
              </w:rPr>
              <w:t>Hugo Lewin</w:t>
            </w:r>
          </w:p>
        </w:tc>
        <w:tc>
          <w:tcPr>
            <w:tcW w:w="0" w:type="auto"/>
          </w:tcPr>
          <w:p w:rsidR="006464E0" w:rsidRPr="00B164CB" w:rsidRDefault="006464E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6464E0" w:rsidTr="0042559A">
        <w:tc>
          <w:tcPr>
            <w:tcW w:w="0" w:type="auto"/>
          </w:tcPr>
          <w:p w:rsidR="006464E0" w:rsidRDefault="006464E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25/11/2015</w:t>
            </w:r>
          </w:p>
        </w:tc>
        <w:tc>
          <w:tcPr>
            <w:tcW w:w="0" w:type="auto"/>
          </w:tcPr>
          <w:p w:rsidR="006464E0" w:rsidRDefault="006464E0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Gasparin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6464E0">
              <w:rPr>
                <w:rFonts w:ascii="Calibri" w:hAnsi="Calibri"/>
                <w:sz w:val="16"/>
                <w:szCs w:val="16"/>
              </w:rPr>
              <w:t>María Florencia</w:t>
            </w:r>
          </w:p>
        </w:tc>
        <w:tc>
          <w:tcPr>
            <w:tcW w:w="0" w:type="auto"/>
          </w:tcPr>
          <w:p w:rsidR="006464E0" w:rsidRPr="006464E0" w:rsidRDefault="006464E0" w:rsidP="006464E0">
            <w:pPr>
              <w:rPr>
                <w:rFonts w:ascii="Calibri" w:hAnsi="Calibri"/>
                <w:sz w:val="16"/>
                <w:szCs w:val="16"/>
              </w:rPr>
            </w:pPr>
            <w:r w:rsidRPr="006464E0">
              <w:rPr>
                <w:rFonts w:ascii="Calibri" w:hAnsi="Calibri"/>
                <w:sz w:val="16"/>
                <w:szCs w:val="16"/>
              </w:rPr>
              <w:t xml:space="preserve">Política y retórica en el </w:t>
            </w:r>
            <w:proofErr w:type="spellStart"/>
            <w:r w:rsidRPr="006464E0">
              <w:rPr>
                <w:rFonts w:ascii="Calibri" w:hAnsi="Calibri"/>
                <w:sz w:val="16"/>
                <w:szCs w:val="16"/>
              </w:rPr>
              <w:t>guión</w:t>
            </w:r>
            <w:proofErr w:type="spellEnd"/>
            <w:r w:rsidRPr="006464E0">
              <w:rPr>
                <w:rFonts w:ascii="Calibri" w:hAnsi="Calibri"/>
                <w:sz w:val="16"/>
                <w:szCs w:val="16"/>
              </w:rPr>
              <w:t xml:space="preserve"> social de la violación. Prensa </w:t>
            </w:r>
            <w:r w:rsidR="00F85920" w:rsidRPr="006464E0">
              <w:rPr>
                <w:rFonts w:ascii="Calibri" w:hAnsi="Calibri"/>
                <w:sz w:val="16"/>
                <w:szCs w:val="16"/>
              </w:rPr>
              <w:t>gráfica, discurso</w:t>
            </w:r>
            <w:r w:rsidRPr="006464E0">
              <w:rPr>
                <w:rFonts w:ascii="Calibri" w:hAnsi="Calibri"/>
                <w:sz w:val="16"/>
                <w:szCs w:val="16"/>
              </w:rPr>
              <w:t xml:space="preserve"> jurídico y re</w:t>
            </w:r>
            <w:r>
              <w:rPr>
                <w:rFonts w:ascii="Calibri" w:hAnsi="Calibri"/>
                <w:sz w:val="16"/>
                <w:szCs w:val="16"/>
              </w:rPr>
              <w:t>latos de l</w:t>
            </w:r>
            <w:r w:rsidR="00B1532F">
              <w:rPr>
                <w:rFonts w:ascii="Calibri" w:hAnsi="Calibri"/>
                <w:sz w:val="16"/>
                <w:szCs w:val="16"/>
              </w:rPr>
              <w:t>a experiencia social</w:t>
            </w:r>
          </w:p>
        </w:tc>
        <w:tc>
          <w:tcPr>
            <w:tcW w:w="0" w:type="auto"/>
          </w:tcPr>
          <w:p w:rsidR="006464E0" w:rsidRPr="006464E0" w:rsidRDefault="006464E0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464E0">
              <w:rPr>
                <w:rFonts w:ascii="Calibri" w:hAnsi="Calibri"/>
                <w:sz w:val="16"/>
                <w:szCs w:val="16"/>
              </w:rPr>
              <w:t>July</w:t>
            </w:r>
            <w:proofErr w:type="spellEnd"/>
            <w:r w:rsidRPr="006464E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6464E0">
              <w:rPr>
                <w:rFonts w:ascii="Calibri" w:hAnsi="Calibri"/>
                <w:sz w:val="16"/>
                <w:szCs w:val="16"/>
              </w:rPr>
              <w:t>Chaneton</w:t>
            </w:r>
            <w:proofErr w:type="spellEnd"/>
          </w:p>
        </w:tc>
        <w:tc>
          <w:tcPr>
            <w:tcW w:w="0" w:type="auto"/>
          </w:tcPr>
          <w:p w:rsidR="006464E0" w:rsidRDefault="006464E0" w:rsidP="00050F26">
            <w:pPr>
              <w:rPr>
                <w:rFonts w:ascii="Calibri" w:hAnsi="Calibri"/>
                <w:sz w:val="16"/>
                <w:szCs w:val="16"/>
              </w:rPr>
            </w:pPr>
            <w:r w:rsidRPr="006464E0">
              <w:rPr>
                <w:rFonts w:ascii="Calibri" w:hAnsi="Calibri"/>
                <w:sz w:val="16"/>
                <w:szCs w:val="16"/>
              </w:rPr>
              <w:t>Sobresaliente,</w:t>
            </w:r>
          </w:p>
        </w:tc>
      </w:tr>
      <w:tr w:rsidR="00F85920" w:rsidTr="0042559A">
        <w:tc>
          <w:tcPr>
            <w:tcW w:w="0" w:type="auto"/>
          </w:tcPr>
          <w:p w:rsidR="00F8592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>20/4/2016</w:t>
            </w:r>
          </w:p>
        </w:tc>
        <w:tc>
          <w:tcPr>
            <w:tcW w:w="0" w:type="auto"/>
          </w:tcPr>
          <w:p w:rsidR="00F8592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Agosteguis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Ana</w:t>
            </w:r>
          </w:p>
        </w:tc>
        <w:tc>
          <w:tcPr>
            <w:tcW w:w="0" w:type="auto"/>
          </w:tcPr>
          <w:p w:rsidR="00F85920" w:rsidRPr="006464E0" w:rsidRDefault="00F85920" w:rsidP="00F85920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 xml:space="preserve">De Ricky Maravilla a La Mágica: una aproximación al proceso de </w:t>
            </w:r>
            <w:proofErr w:type="spellStart"/>
            <w:r w:rsidRPr="00F85920">
              <w:rPr>
                <w:rFonts w:ascii="Calibri" w:hAnsi="Calibri"/>
                <w:sz w:val="16"/>
                <w:szCs w:val="16"/>
              </w:rPr>
              <w:t>plebey</w:t>
            </w:r>
            <w:r w:rsidR="00B1532F">
              <w:rPr>
                <w:rFonts w:ascii="Calibri" w:hAnsi="Calibri"/>
                <w:sz w:val="16"/>
                <w:szCs w:val="16"/>
              </w:rPr>
              <w:t>ización</w:t>
            </w:r>
            <w:proofErr w:type="spellEnd"/>
            <w:r w:rsidR="00B1532F">
              <w:rPr>
                <w:rFonts w:ascii="Calibri" w:hAnsi="Calibri"/>
                <w:sz w:val="16"/>
                <w:szCs w:val="16"/>
              </w:rPr>
              <w:t xml:space="preserve"> de la cultura argentina</w:t>
            </w:r>
          </w:p>
        </w:tc>
        <w:tc>
          <w:tcPr>
            <w:tcW w:w="0" w:type="auto"/>
          </w:tcPr>
          <w:p w:rsidR="00F85920" w:rsidRPr="006464E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>Malvina Silba</w:t>
            </w:r>
          </w:p>
        </w:tc>
        <w:tc>
          <w:tcPr>
            <w:tcW w:w="0" w:type="auto"/>
          </w:tcPr>
          <w:p w:rsidR="00F85920" w:rsidRPr="006464E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>Muy Buena</w:t>
            </w:r>
          </w:p>
        </w:tc>
      </w:tr>
      <w:tr w:rsidR="00F85920" w:rsidTr="0042559A">
        <w:tc>
          <w:tcPr>
            <w:tcW w:w="0" w:type="auto"/>
          </w:tcPr>
          <w:p w:rsidR="00F8592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Pr="00F85920">
              <w:rPr>
                <w:rFonts w:ascii="Calibri" w:hAnsi="Calibri"/>
                <w:sz w:val="16"/>
                <w:szCs w:val="16"/>
              </w:rPr>
              <w:t>2/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F85920">
              <w:rPr>
                <w:rFonts w:ascii="Calibri" w:hAnsi="Calibri"/>
                <w:sz w:val="16"/>
                <w:szCs w:val="16"/>
              </w:rPr>
              <w:t>5/2016</w:t>
            </w:r>
          </w:p>
        </w:tc>
        <w:tc>
          <w:tcPr>
            <w:tcW w:w="0" w:type="auto"/>
          </w:tcPr>
          <w:p w:rsidR="00F8592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Jait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F85920">
              <w:rPr>
                <w:rFonts w:ascii="Calibri" w:hAnsi="Calibri"/>
                <w:sz w:val="16"/>
                <w:szCs w:val="16"/>
              </w:rPr>
              <w:t>Alelí</w:t>
            </w:r>
          </w:p>
        </w:tc>
        <w:tc>
          <w:tcPr>
            <w:tcW w:w="0" w:type="auto"/>
          </w:tcPr>
          <w:p w:rsidR="00F85920" w:rsidRDefault="00F85920" w:rsidP="00F85920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>Poesía experimental argentina y políticas de la lengua: de la revista “</w:t>
            </w:r>
            <w:proofErr w:type="spellStart"/>
            <w:r w:rsidRPr="00F85920">
              <w:rPr>
                <w:rFonts w:ascii="Calibri" w:hAnsi="Calibri"/>
                <w:sz w:val="16"/>
                <w:szCs w:val="16"/>
              </w:rPr>
              <w:t>Xul</w:t>
            </w:r>
            <w:proofErr w:type="spellEnd"/>
            <w:r w:rsidRPr="00F85920">
              <w:rPr>
                <w:rFonts w:ascii="Calibri" w:hAnsi="Calibri"/>
                <w:sz w:val="16"/>
                <w:szCs w:val="16"/>
              </w:rPr>
              <w:t>.</w:t>
            </w:r>
            <w:r w:rsidR="006749C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85920">
              <w:rPr>
                <w:rFonts w:ascii="Calibri" w:hAnsi="Calibri"/>
                <w:sz w:val="16"/>
                <w:szCs w:val="16"/>
              </w:rPr>
              <w:t xml:space="preserve">Signo viejo y </w:t>
            </w:r>
            <w:r w:rsidR="006749C5">
              <w:rPr>
                <w:rFonts w:ascii="Calibri" w:hAnsi="Calibri"/>
                <w:sz w:val="16"/>
                <w:szCs w:val="16"/>
              </w:rPr>
              <w:t>nuevo</w:t>
            </w:r>
            <w:r w:rsidR="00F870F9">
              <w:rPr>
                <w:rFonts w:ascii="Calibri" w:hAnsi="Calibri"/>
                <w:sz w:val="16"/>
                <w:szCs w:val="16"/>
              </w:rPr>
              <w:t>” hacia el dominio digital</w:t>
            </w:r>
          </w:p>
        </w:tc>
        <w:tc>
          <w:tcPr>
            <w:tcW w:w="0" w:type="auto"/>
          </w:tcPr>
          <w:p w:rsidR="00F8592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 xml:space="preserve">Claudia </w:t>
            </w:r>
            <w:proofErr w:type="spellStart"/>
            <w:r w:rsidRPr="00F85920">
              <w:rPr>
                <w:rFonts w:ascii="Calibri" w:hAnsi="Calibri"/>
                <w:sz w:val="16"/>
                <w:szCs w:val="16"/>
              </w:rPr>
              <w:t>Kozak</w:t>
            </w:r>
            <w:proofErr w:type="spellEnd"/>
          </w:p>
        </w:tc>
        <w:tc>
          <w:tcPr>
            <w:tcW w:w="0" w:type="auto"/>
          </w:tcPr>
          <w:p w:rsidR="00F8592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>Sobresaliente con mención especial.</w:t>
            </w:r>
          </w:p>
        </w:tc>
      </w:tr>
      <w:tr w:rsidR="00F85920" w:rsidTr="0042559A">
        <w:tc>
          <w:tcPr>
            <w:tcW w:w="0" w:type="auto"/>
          </w:tcPr>
          <w:p w:rsidR="00F8592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>30/11/2016</w:t>
            </w:r>
          </w:p>
        </w:tc>
        <w:tc>
          <w:tcPr>
            <w:tcW w:w="0" w:type="auto"/>
          </w:tcPr>
          <w:p w:rsidR="00F8592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Rosa, </w:t>
            </w:r>
            <w:r w:rsidRPr="00F85920">
              <w:rPr>
                <w:rFonts w:ascii="Calibri" w:hAnsi="Calibri"/>
                <w:sz w:val="16"/>
                <w:szCs w:val="16"/>
              </w:rPr>
              <w:t>Gabriel Hernán</w:t>
            </w:r>
          </w:p>
        </w:tc>
        <w:tc>
          <w:tcPr>
            <w:tcW w:w="0" w:type="auto"/>
          </w:tcPr>
          <w:p w:rsidR="00F85920" w:rsidRDefault="00F85920" w:rsidP="00F85920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>Estética, comunicación y política en el primer peronismo a través de los carteles de propaganda (1946-1955)</w:t>
            </w:r>
          </w:p>
        </w:tc>
        <w:tc>
          <w:tcPr>
            <w:tcW w:w="0" w:type="auto"/>
          </w:tcPr>
          <w:p w:rsidR="00F8592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 xml:space="preserve">Alejandro </w:t>
            </w:r>
            <w:proofErr w:type="spellStart"/>
            <w:r w:rsidRPr="00F85920">
              <w:rPr>
                <w:rFonts w:ascii="Calibri" w:hAnsi="Calibri"/>
                <w:sz w:val="16"/>
                <w:szCs w:val="16"/>
              </w:rPr>
              <w:t>Kaufman</w:t>
            </w:r>
            <w:proofErr w:type="spellEnd"/>
          </w:p>
        </w:tc>
        <w:tc>
          <w:tcPr>
            <w:tcW w:w="0" w:type="auto"/>
          </w:tcPr>
          <w:p w:rsidR="00F85920" w:rsidRDefault="00F85920" w:rsidP="00050F26">
            <w:pPr>
              <w:rPr>
                <w:rFonts w:ascii="Calibri" w:hAnsi="Calibri"/>
                <w:sz w:val="16"/>
                <w:szCs w:val="16"/>
              </w:rPr>
            </w:pPr>
            <w:r w:rsidRPr="00F85920">
              <w:rPr>
                <w:rFonts w:ascii="Calibri" w:hAnsi="Calibri"/>
                <w:sz w:val="16"/>
                <w:szCs w:val="16"/>
              </w:rPr>
              <w:t>Sobresaliente con mención especial.</w:t>
            </w:r>
          </w:p>
        </w:tc>
      </w:tr>
    </w:tbl>
    <w:p w:rsidR="0042559A" w:rsidRDefault="0042559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1332"/>
        <w:gridCol w:w="3851"/>
        <w:gridCol w:w="1310"/>
        <w:gridCol w:w="1427"/>
      </w:tblGrid>
      <w:tr w:rsidR="0042559A" w:rsidTr="0042559A">
        <w:tc>
          <w:tcPr>
            <w:tcW w:w="0" w:type="auto"/>
          </w:tcPr>
          <w:p w:rsidR="0042559A" w:rsidRPr="006E3DC4" w:rsidRDefault="0042559A" w:rsidP="00114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3DC4"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Fecha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de </w:t>
            </w:r>
            <w:r w:rsidRPr="006E3DC4">
              <w:rPr>
                <w:rFonts w:ascii="Calibri" w:hAnsi="Calibri"/>
                <w:b/>
                <w:sz w:val="16"/>
                <w:szCs w:val="16"/>
              </w:rPr>
              <w:t>defensa</w:t>
            </w:r>
            <w:r w:rsidRPr="006E3DC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42559A" w:rsidRPr="006E3DC4" w:rsidRDefault="0042559A" w:rsidP="00114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3DC4">
              <w:rPr>
                <w:rFonts w:ascii="Calibri" w:hAnsi="Calibri"/>
                <w:b/>
                <w:sz w:val="16"/>
                <w:szCs w:val="16"/>
              </w:rPr>
              <w:t>Apellido y Nombre</w:t>
            </w:r>
            <w:r w:rsidRPr="006E3DC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42559A" w:rsidRPr="006E3DC4" w:rsidRDefault="0042559A" w:rsidP="00114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3DC4">
              <w:rPr>
                <w:rFonts w:ascii="Calibri" w:hAnsi="Calibri"/>
                <w:b/>
                <w:sz w:val="16"/>
                <w:szCs w:val="16"/>
              </w:rPr>
              <w:t>Título de la tesis</w:t>
            </w:r>
            <w:r w:rsidRPr="006E3DC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42559A" w:rsidRPr="006E3DC4" w:rsidRDefault="0042559A" w:rsidP="00114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3DC4">
              <w:rPr>
                <w:rFonts w:ascii="Calibri" w:hAnsi="Calibri"/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42559A" w:rsidRPr="006E3DC4" w:rsidRDefault="0042559A" w:rsidP="00114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E3DC4">
              <w:rPr>
                <w:rFonts w:ascii="Calibri" w:hAnsi="Calibri"/>
                <w:b/>
                <w:sz w:val="16"/>
                <w:szCs w:val="16"/>
              </w:rPr>
              <w:t>Calificación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D366BC">
              <w:rPr>
                <w:rFonts w:ascii="Calibri" w:hAnsi="Calibri"/>
                <w:sz w:val="16"/>
                <w:szCs w:val="16"/>
              </w:rPr>
              <w:t>16/3/2017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Matronardi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 </w:t>
            </w:r>
            <w:r w:rsidRPr="00D366BC">
              <w:rPr>
                <w:rFonts w:ascii="Calibri" w:hAnsi="Calibri"/>
                <w:sz w:val="16"/>
                <w:szCs w:val="16"/>
              </w:rPr>
              <w:t>Bárbara</w:t>
            </w:r>
          </w:p>
        </w:tc>
        <w:tc>
          <w:tcPr>
            <w:tcW w:w="0" w:type="auto"/>
          </w:tcPr>
          <w:p w:rsidR="0042559A" w:rsidRDefault="0042559A" w:rsidP="00D366BC">
            <w:pPr>
              <w:rPr>
                <w:rFonts w:ascii="Calibri" w:hAnsi="Calibri"/>
                <w:sz w:val="16"/>
                <w:szCs w:val="16"/>
              </w:rPr>
            </w:pPr>
            <w:r w:rsidRPr="00D366BC">
              <w:rPr>
                <w:rFonts w:ascii="Calibri" w:hAnsi="Calibri"/>
                <w:sz w:val="16"/>
                <w:szCs w:val="16"/>
              </w:rPr>
              <w:t>Los bordes de la desigualdad. Representaciones de los jóvenes en relación a la pobreza y la violencia en la prensa gráfica argentina entre 2004-2014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D366BC">
              <w:rPr>
                <w:rFonts w:ascii="Calibri" w:hAnsi="Calibri"/>
                <w:sz w:val="16"/>
                <w:szCs w:val="16"/>
              </w:rPr>
              <w:t>María Graciela Rodriguez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D366BC">
              <w:rPr>
                <w:rFonts w:ascii="Calibri" w:hAnsi="Calibri"/>
                <w:sz w:val="16"/>
                <w:szCs w:val="16"/>
              </w:rPr>
              <w:t>Distinguida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D366BC">
              <w:rPr>
                <w:rFonts w:ascii="Calibri" w:hAnsi="Calibri"/>
                <w:sz w:val="16"/>
                <w:szCs w:val="16"/>
              </w:rPr>
              <w:t>28/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D366BC">
              <w:rPr>
                <w:rFonts w:ascii="Calibri" w:hAnsi="Calibri"/>
                <w:sz w:val="16"/>
                <w:szCs w:val="16"/>
              </w:rPr>
              <w:t>4/2017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D366BC">
              <w:rPr>
                <w:rFonts w:ascii="Calibri" w:hAnsi="Calibri"/>
                <w:sz w:val="16"/>
                <w:szCs w:val="16"/>
              </w:rPr>
              <w:t>Linares, Alejandro</w:t>
            </w:r>
          </w:p>
        </w:tc>
        <w:tc>
          <w:tcPr>
            <w:tcW w:w="0" w:type="auto"/>
          </w:tcPr>
          <w:p w:rsidR="0042559A" w:rsidRDefault="0042559A" w:rsidP="00D366BC">
            <w:pPr>
              <w:rPr>
                <w:rFonts w:ascii="Calibri" w:hAnsi="Calibri"/>
                <w:sz w:val="16"/>
                <w:szCs w:val="16"/>
              </w:rPr>
            </w:pPr>
            <w:r w:rsidRPr="00D366BC">
              <w:rPr>
                <w:rFonts w:ascii="Calibri" w:hAnsi="Calibri"/>
                <w:sz w:val="16"/>
                <w:szCs w:val="16"/>
              </w:rPr>
              <w:t xml:space="preserve">La administración de los medios de comunicación del Estado Nacional en los gobiernos </w:t>
            </w:r>
            <w:proofErr w:type="spellStart"/>
            <w:r w:rsidRPr="00D366BC">
              <w:rPr>
                <w:rFonts w:ascii="Calibri" w:hAnsi="Calibri"/>
                <w:sz w:val="16"/>
                <w:szCs w:val="16"/>
              </w:rPr>
              <w:t>kirchneristas</w:t>
            </w:r>
            <w:proofErr w:type="spellEnd"/>
            <w:r w:rsidRPr="00D366BC">
              <w:rPr>
                <w:rFonts w:ascii="Calibri" w:hAnsi="Calibri"/>
                <w:sz w:val="16"/>
                <w:szCs w:val="16"/>
              </w:rPr>
              <w:t xml:space="preserve"> (2003-2009)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D366BC">
              <w:rPr>
                <w:rFonts w:ascii="Calibri" w:hAnsi="Calibri"/>
                <w:sz w:val="16"/>
                <w:szCs w:val="16"/>
              </w:rPr>
              <w:t xml:space="preserve">Damián </w:t>
            </w:r>
            <w:proofErr w:type="spellStart"/>
            <w:r w:rsidRPr="00D366BC">
              <w:rPr>
                <w:rFonts w:ascii="Calibri" w:hAnsi="Calibri"/>
                <w:sz w:val="16"/>
                <w:szCs w:val="16"/>
              </w:rPr>
              <w:t>Loreti</w:t>
            </w:r>
            <w:proofErr w:type="spellEnd"/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D366BC"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  <w:tr w:rsidR="0042559A" w:rsidTr="0042559A">
        <w:tc>
          <w:tcPr>
            <w:tcW w:w="0" w:type="auto"/>
          </w:tcPr>
          <w:p w:rsidR="0042559A" w:rsidRPr="00D366B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Pr="00F66580">
              <w:rPr>
                <w:rFonts w:ascii="Calibri" w:hAnsi="Calibri"/>
                <w:sz w:val="16"/>
                <w:szCs w:val="16"/>
              </w:rPr>
              <w:t>1/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F66580">
              <w:rPr>
                <w:rFonts w:ascii="Calibri" w:hAnsi="Calibri"/>
                <w:sz w:val="16"/>
                <w:szCs w:val="16"/>
              </w:rPr>
              <w:t>6/2017</w:t>
            </w:r>
          </w:p>
        </w:tc>
        <w:tc>
          <w:tcPr>
            <w:tcW w:w="0" w:type="auto"/>
          </w:tcPr>
          <w:p w:rsidR="0042559A" w:rsidRPr="00D366B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Benavente, Sol</w:t>
            </w:r>
          </w:p>
        </w:tc>
        <w:tc>
          <w:tcPr>
            <w:tcW w:w="0" w:type="auto"/>
          </w:tcPr>
          <w:p w:rsidR="0042559A" w:rsidRDefault="0042559A" w:rsidP="00F66580">
            <w:pPr>
              <w:rPr>
                <w:rFonts w:ascii="Calibri" w:hAnsi="Calibri"/>
                <w:sz w:val="16"/>
                <w:szCs w:val="16"/>
              </w:rPr>
            </w:pPr>
            <w:r w:rsidRPr="00F66580">
              <w:rPr>
                <w:rFonts w:ascii="Calibri" w:hAnsi="Calibri"/>
                <w:sz w:val="16"/>
                <w:szCs w:val="16"/>
              </w:rPr>
              <w:t xml:space="preserve">Comunicación audiovisual comunitaria en Argentina. Herencias y horizontes de un </w:t>
            </w:r>
            <w:r>
              <w:rPr>
                <w:rFonts w:ascii="Calibri" w:hAnsi="Calibri"/>
                <w:sz w:val="16"/>
                <w:szCs w:val="16"/>
              </w:rPr>
              <w:t>mirar situado en América Latina”</w:t>
            </w:r>
          </w:p>
        </w:tc>
        <w:tc>
          <w:tcPr>
            <w:tcW w:w="0" w:type="auto"/>
          </w:tcPr>
          <w:p w:rsidR="0042559A" w:rsidRPr="00D366B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F66580">
              <w:rPr>
                <w:rFonts w:ascii="Calibri" w:hAnsi="Calibri"/>
                <w:sz w:val="16"/>
                <w:szCs w:val="16"/>
              </w:rPr>
              <w:t>Washington Uranga</w:t>
            </w:r>
          </w:p>
        </w:tc>
        <w:tc>
          <w:tcPr>
            <w:tcW w:w="0" w:type="auto"/>
          </w:tcPr>
          <w:p w:rsidR="0042559A" w:rsidRPr="00D366B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F66580"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Pr="00F66580">
              <w:rPr>
                <w:rFonts w:ascii="Calibri" w:hAnsi="Calibri"/>
                <w:sz w:val="16"/>
                <w:szCs w:val="16"/>
              </w:rPr>
              <w:t>7/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F66580">
              <w:rPr>
                <w:rFonts w:ascii="Calibri" w:hAnsi="Calibri"/>
                <w:sz w:val="16"/>
                <w:szCs w:val="16"/>
              </w:rPr>
              <w:t>8/2017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Saponara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Spinetta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F66580">
              <w:rPr>
                <w:rFonts w:ascii="Calibri" w:hAnsi="Calibri"/>
                <w:sz w:val="16"/>
                <w:szCs w:val="16"/>
              </w:rPr>
              <w:t>Valeria</w:t>
            </w:r>
          </w:p>
        </w:tc>
        <w:tc>
          <w:tcPr>
            <w:tcW w:w="0" w:type="auto"/>
          </w:tcPr>
          <w:p w:rsidR="0042559A" w:rsidRDefault="0042559A" w:rsidP="00F66580">
            <w:pPr>
              <w:rPr>
                <w:rFonts w:ascii="Calibri" w:hAnsi="Calibri"/>
                <w:sz w:val="16"/>
                <w:szCs w:val="16"/>
              </w:rPr>
            </w:pPr>
            <w:r w:rsidRPr="00F66580">
              <w:rPr>
                <w:rFonts w:ascii="Calibri" w:hAnsi="Calibri"/>
                <w:sz w:val="16"/>
                <w:szCs w:val="16"/>
              </w:rPr>
              <w:t xml:space="preserve">Rock y Política. Los músicos de la banda de rock barrial Los caballeros de la Quema durante el </w:t>
            </w:r>
            <w:proofErr w:type="spellStart"/>
            <w:r w:rsidRPr="00F66580">
              <w:rPr>
                <w:rFonts w:ascii="Calibri" w:hAnsi="Calibri"/>
                <w:sz w:val="16"/>
                <w:szCs w:val="16"/>
              </w:rPr>
              <w:t>kirchnerismo</w:t>
            </w:r>
            <w:proofErr w:type="spellEnd"/>
            <w:r w:rsidRPr="00F66580">
              <w:rPr>
                <w:rFonts w:ascii="Calibri" w:hAnsi="Calibri"/>
                <w:sz w:val="16"/>
                <w:szCs w:val="16"/>
              </w:rPr>
              <w:t>, sus posicio</w:t>
            </w:r>
            <w:r>
              <w:rPr>
                <w:rFonts w:ascii="Calibri" w:hAnsi="Calibri"/>
                <w:sz w:val="16"/>
                <w:szCs w:val="16"/>
              </w:rPr>
              <w:t>namientos desde 2003 hasta 2015</w:t>
            </w:r>
          </w:p>
        </w:tc>
        <w:tc>
          <w:tcPr>
            <w:tcW w:w="0" w:type="auto"/>
          </w:tcPr>
          <w:p w:rsidR="0042559A" w:rsidRPr="00F66580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F66580">
              <w:rPr>
                <w:rFonts w:ascii="Calibri" w:hAnsi="Calibri"/>
                <w:sz w:val="16"/>
                <w:szCs w:val="16"/>
              </w:rPr>
              <w:t xml:space="preserve">Ana </w:t>
            </w:r>
            <w:proofErr w:type="spellStart"/>
            <w:r w:rsidRPr="00F66580">
              <w:rPr>
                <w:rFonts w:ascii="Calibri" w:hAnsi="Calibri"/>
                <w:sz w:val="16"/>
                <w:szCs w:val="16"/>
              </w:rPr>
              <w:t>Wortman</w:t>
            </w:r>
            <w:proofErr w:type="spellEnd"/>
          </w:p>
        </w:tc>
        <w:tc>
          <w:tcPr>
            <w:tcW w:w="0" w:type="auto"/>
          </w:tcPr>
          <w:p w:rsidR="0042559A" w:rsidRPr="00F66580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F66580">
              <w:rPr>
                <w:rFonts w:ascii="Calibri" w:hAnsi="Calibri"/>
                <w:sz w:val="16"/>
                <w:szCs w:val="16"/>
              </w:rPr>
              <w:t>Buena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F66580">
              <w:rPr>
                <w:rFonts w:ascii="Calibri" w:hAnsi="Calibri"/>
                <w:sz w:val="16"/>
                <w:szCs w:val="16"/>
              </w:rPr>
              <w:t>17/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F66580">
              <w:rPr>
                <w:rFonts w:ascii="Calibri" w:hAnsi="Calibri"/>
                <w:sz w:val="16"/>
                <w:szCs w:val="16"/>
              </w:rPr>
              <w:t>8/2017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Martinez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Olguin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F66580">
              <w:rPr>
                <w:rFonts w:ascii="Calibri" w:hAnsi="Calibri"/>
                <w:sz w:val="16"/>
                <w:szCs w:val="16"/>
              </w:rPr>
              <w:t>Juan José</w:t>
            </w:r>
          </w:p>
        </w:tc>
        <w:tc>
          <w:tcPr>
            <w:tcW w:w="0" w:type="auto"/>
          </w:tcPr>
          <w:p w:rsidR="0042559A" w:rsidRDefault="0042559A" w:rsidP="00F66580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66580">
              <w:rPr>
                <w:rFonts w:ascii="Calibri" w:hAnsi="Calibri"/>
                <w:sz w:val="16"/>
                <w:szCs w:val="16"/>
              </w:rPr>
              <w:t>Logocentrismo</w:t>
            </w:r>
            <w:proofErr w:type="spellEnd"/>
            <w:r w:rsidRPr="00F66580">
              <w:rPr>
                <w:rFonts w:ascii="Calibri" w:hAnsi="Calibri"/>
                <w:sz w:val="16"/>
                <w:szCs w:val="16"/>
              </w:rPr>
              <w:t xml:space="preserve"> y filosofía política</w:t>
            </w:r>
          </w:p>
        </w:tc>
        <w:tc>
          <w:tcPr>
            <w:tcW w:w="0" w:type="auto"/>
          </w:tcPr>
          <w:p w:rsidR="0042559A" w:rsidRPr="00F66580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F66580">
              <w:rPr>
                <w:rFonts w:ascii="Calibri" w:hAnsi="Calibri"/>
                <w:sz w:val="16"/>
                <w:szCs w:val="16"/>
              </w:rPr>
              <w:t xml:space="preserve">Gerardo </w:t>
            </w:r>
            <w:proofErr w:type="spellStart"/>
            <w:r w:rsidRPr="00F66580">
              <w:rPr>
                <w:rFonts w:ascii="Calibri" w:hAnsi="Calibri"/>
                <w:sz w:val="16"/>
                <w:szCs w:val="16"/>
              </w:rPr>
              <w:t>Aboy</w:t>
            </w:r>
            <w:proofErr w:type="spellEnd"/>
            <w:r w:rsidRPr="00F6658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66580">
              <w:rPr>
                <w:rFonts w:ascii="Calibri" w:hAnsi="Calibri"/>
                <w:sz w:val="16"/>
                <w:szCs w:val="16"/>
              </w:rPr>
              <w:t>Carlés</w:t>
            </w:r>
            <w:proofErr w:type="spellEnd"/>
          </w:p>
        </w:tc>
        <w:tc>
          <w:tcPr>
            <w:tcW w:w="0" w:type="auto"/>
          </w:tcPr>
          <w:p w:rsidR="0042559A" w:rsidRPr="00F66580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F66580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42559A" w:rsidTr="0042559A">
        <w:tc>
          <w:tcPr>
            <w:tcW w:w="0" w:type="auto"/>
          </w:tcPr>
          <w:p w:rsidR="0042559A" w:rsidRPr="00F66580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>24/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393BAC">
              <w:rPr>
                <w:rFonts w:ascii="Calibri" w:hAnsi="Calibri"/>
                <w:sz w:val="16"/>
                <w:szCs w:val="16"/>
              </w:rPr>
              <w:t>8/2017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Taveira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Fernandes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93BAC">
              <w:rPr>
                <w:rFonts w:ascii="Calibri" w:hAnsi="Calibri"/>
                <w:sz w:val="16"/>
                <w:szCs w:val="16"/>
              </w:rPr>
              <w:t>Luanda</w:t>
            </w:r>
          </w:p>
        </w:tc>
        <w:tc>
          <w:tcPr>
            <w:tcW w:w="0" w:type="auto"/>
          </w:tcPr>
          <w:p w:rsidR="0042559A" w:rsidRDefault="0042559A" w:rsidP="00393BAC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>Pasajeras en el mundo. La deriva femenina como potencia estética en la cinematografía argentina y brasileña contemporáneas</w:t>
            </w:r>
          </w:p>
        </w:tc>
        <w:tc>
          <w:tcPr>
            <w:tcW w:w="0" w:type="auto"/>
          </w:tcPr>
          <w:p w:rsidR="0042559A" w:rsidRPr="00F66580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 xml:space="preserve">Esteban </w:t>
            </w:r>
            <w:proofErr w:type="spellStart"/>
            <w:r w:rsidRPr="00393BAC">
              <w:rPr>
                <w:rFonts w:ascii="Calibri" w:hAnsi="Calibri"/>
                <w:sz w:val="16"/>
                <w:szCs w:val="16"/>
              </w:rPr>
              <w:t>Dipaola</w:t>
            </w:r>
            <w:proofErr w:type="spellEnd"/>
          </w:p>
        </w:tc>
        <w:tc>
          <w:tcPr>
            <w:tcW w:w="0" w:type="auto"/>
          </w:tcPr>
          <w:p w:rsidR="0042559A" w:rsidRPr="00F66580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42559A" w:rsidTr="0042559A">
        <w:tc>
          <w:tcPr>
            <w:tcW w:w="0" w:type="auto"/>
          </w:tcPr>
          <w:p w:rsidR="0042559A" w:rsidRPr="00393BA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>22/11/2017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Veliz, </w:t>
            </w:r>
            <w:r w:rsidRPr="00393BAC">
              <w:rPr>
                <w:rFonts w:ascii="Calibri" w:hAnsi="Calibri"/>
                <w:sz w:val="16"/>
                <w:szCs w:val="16"/>
              </w:rPr>
              <w:t>Claudio</w:t>
            </w:r>
          </w:p>
        </w:tc>
        <w:tc>
          <w:tcPr>
            <w:tcW w:w="0" w:type="auto"/>
          </w:tcPr>
          <w:p w:rsidR="0042559A" w:rsidRDefault="0042559A" w:rsidP="00393BAC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>Tres modos de heredar la crítica (de la modernidad)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93BAC">
              <w:rPr>
                <w:rFonts w:ascii="Calibri" w:hAnsi="Calibri"/>
                <w:sz w:val="16"/>
                <w:szCs w:val="16"/>
              </w:rPr>
              <w:t xml:space="preserve">Adorno, Foucault, </w:t>
            </w:r>
            <w:proofErr w:type="spellStart"/>
            <w:r w:rsidRPr="00393BAC">
              <w:rPr>
                <w:rFonts w:ascii="Calibri" w:hAnsi="Calibri"/>
                <w:sz w:val="16"/>
                <w:szCs w:val="16"/>
              </w:rPr>
              <w:t>Deleuze</w:t>
            </w:r>
            <w:proofErr w:type="spellEnd"/>
            <w:r w:rsidRPr="00393BA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42559A" w:rsidRPr="00393BA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>Gisela Catanzaro</w:t>
            </w:r>
          </w:p>
        </w:tc>
        <w:tc>
          <w:tcPr>
            <w:tcW w:w="0" w:type="auto"/>
          </w:tcPr>
          <w:p w:rsidR="0042559A" w:rsidRPr="00393BA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42559A" w:rsidTr="0042559A">
        <w:tc>
          <w:tcPr>
            <w:tcW w:w="0" w:type="auto"/>
          </w:tcPr>
          <w:p w:rsidR="0042559A" w:rsidRPr="00393BA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Pr="00393BAC">
              <w:rPr>
                <w:rFonts w:ascii="Calibri" w:hAnsi="Calibri"/>
                <w:sz w:val="16"/>
                <w:szCs w:val="16"/>
              </w:rPr>
              <w:t>4/12/2017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Zaretti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93BAC">
              <w:rPr>
                <w:rFonts w:ascii="Calibri" w:hAnsi="Calibri"/>
                <w:sz w:val="16"/>
                <w:szCs w:val="16"/>
              </w:rPr>
              <w:t>Ayelén</w:t>
            </w:r>
          </w:p>
        </w:tc>
        <w:tc>
          <w:tcPr>
            <w:tcW w:w="0" w:type="auto"/>
          </w:tcPr>
          <w:p w:rsidR="0042559A" w:rsidRDefault="0042559A" w:rsidP="00393BAC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 xml:space="preserve">Cuerpo Informado. Sobre el cuerpo en el </w:t>
            </w:r>
            <w:proofErr w:type="spellStart"/>
            <w:r w:rsidRPr="00393BAC">
              <w:rPr>
                <w:rFonts w:ascii="Calibri" w:hAnsi="Calibri"/>
                <w:sz w:val="16"/>
                <w:szCs w:val="16"/>
              </w:rPr>
              <w:t>bioarte</w:t>
            </w:r>
            <w:proofErr w:type="spellEnd"/>
          </w:p>
        </w:tc>
        <w:tc>
          <w:tcPr>
            <w:tcW w:w="0" w:type="auto"/>
          </w:tcPr>
          <w:p w:rsidR="0042559A" w:rsidRPr="00393BA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 xml:space="preserve">Susana </w:t>
            </w:r>
            <w:proofErr w:type="spellStart"/>
            <w:r w:rsidRPr="00393BAC">
              <w:rPr>
                <w:rFonts w:ascii="Calibri" w:hAnsi="Calibri"/>
                <w:sz w:val="16"/>
                <w:szCs w:val="16"/>
              </w:rPr>
              <w:t>Paponi</w:t>
            </w:r>
            <w:proofErr w:type="spellEnd"/>
          </w:p>
        </w:tc>
        <w:tc>
          <w:tcPr>
            <w:tcW w:w="0" w:type="auto"/>
          </w:tcPr>
          <w:p w:rsidR="0042559A" w:rsidRPr="00393BA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42559A" w:rsidTr="0042559A"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Pr="00A72691">
              <w:rPr>
                <w:rFonts w:ascii="Calibri" w:hAnsi="Calibri"/>
                <w:sz w:val="16"/>
                <w:szCs w:val="16"/>
              </w:rPr>
              <w:t>7/12/2017</w:t>
            </w:r>
          </w:p>
        </w:tc>
        <w:tc>
          <w:tcPr>
            <w:tcW w:w="0" w:type="auto"/>
          </w:tcPr>
          <w:p w:rsidR="0042559A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Sánchez De Bustamante</w:t>
            </w:r>
            <w:r w:rsidRPr="00A72691">
              <w:rPr>
                <w:rFonts w:ascii="Calibri" w:hAnsi="Calibri"/>
                <w:sz w:val="16"/>
                <w:szCs w:val="16"/>
              </w:rPr>
              <w:t>, Marina</w:t>
            </w:r>
          </w:p>
        </w:tc>
        <w:tc>
          <w:tcPr>
            <w:tcW w:w="0" w:type="auto"/>
          </w:tcPr>
          <w:p w:rsidR="0042559A" w:rsidRDefault="0042559A" w:rsidP="00393BAC">
            <w:pPr>
              <w:rPr>
                <w:rFonts w:ascii="Calibri" w:hAnsi="Calibri"/>
                <w:sz w:val="16"/>
                <w:szCs w:val="16"/>
              </w:rPr>
            </w:pPr>
            <w:r w:rsidRPr="00393BAC">
              <w:rPr>
                <w:rFonts w:ascii="Calibri" w:hAnsi="Calibri"/>
                <w:sz w:val="16"/>
                <w:szCs w:val="16"/>
              </w:rPr>
              <w:t>Mamis famosas. Narrativas biográficas de la ma</w:t>
            </w:r>
            <w:r>
              <w:rPr>
                <w:rFonts w:ascii="Calibri" w:hAnsi="Calibri"/>
                <w:sz w:val="16"/>
                <w:szCs w:val="16"/>
              </w:rPr>
              <w:t>ternidad en la cultura de masas</w:t>
            </w:r>
          </w:p>
        </w:tc>
        <w:tc>
          <w:tcPr>
            <w:tcW w:w="0" w:type="auto"/>
          </w:tcPr>
          <w:p w:rsidR="0042559A" w:rsidRPr="00393BA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A72691">
              <w:rPr>
                <w:rFonts w:ascii="Calibri" w:hAnsi="Calibri"/>
                <w:sz w:val="16"/>
                <w:szCs w:val="16"/>
              </w:rPr>
              <w:t xml:space="preserve">Carolina Justo Von </w:t>
            </w:r>
            <w:proofErr w:type="spellStart"/>
            <w:r w:rsidRPr="00A72691">
              <w:rPr>
                <w:rFonts w:ascii="Calibri" w:hAnsi="Calibri"/>
                <w:sz w:val="16"/>
                <w:szCs w:val="16"/>
              </w:rPr>
              <w:t>Lurzen</w:t>
            </w:r>
            <w:proofErr w:type="spellEnd"/>
          </w:p>
        </w:tc>
        <w:tc>
          <w:tcPr>
            <w:tcW w:w="0" w:type="auto"/>
          </w:tcPr>
          <w:p w:rsidR="0042559A" w:rsidRPr="00393BAC" w:rsidRDefault="0042559A" w:rsidP="00050F26">
            <w:pPr>
              <w:rPr>
                <w:rFonts w:ascii="Calibri" w:hAnsi="Calibri"/>
                <w:sz w:val="16"/>
                <w:szCs w:val="16"/>
              </w:rPr>
            </w:pPr>
            <w:r w:rsidRPr="00A72691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263605" w:rsidTr="0042559A"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19/12/2017</w:t>
            </w:r>
          </w:p>
        </w:tc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Álvarez</w:t>
            </w:r>
            <w:r w:rsidR="00263605">
              <w:rPr>
                <w:rFonts w:ascii="Calibri" w:hAnsi="Calibri"/>
                <w:sz w:val="16"/>
                <w:szCs w:val="16"/>
              </w:rPr>
              <w:t xml:space="preserve"> Gandolfi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1B382F">
              <w:rPr>
                <w:rFonts w:ascii="Calibri" w:hAnsi="Calibri"/>
                <w:sz w:val="16"/>
                <w:szCs w:val="16"/>
              </w:rPr>
              <w:t>Federico</w:t>
            </w:r>
          </w:p>
        </w:tc>
        <w:tc>
          <w:tcPr>
            <w:tcW w:w="0" w:type="auto"/>
          </w:tcPr>
          <w:p w:rsidR="00263605" w:rsidRDefault="00263605" w:rsidP="001B382F">
            <w:pPr>
              <w:rPr>
                <w:rFonts w:ascii="Calibri" w:hAnsi="Calibri"/>
                <w:sz w:val="16"/>
                <w:szCs w:val="16"/>
              </w:rPr>
            </w:pPr>
            <w:r w:rsidRPr="00263605">
              <w:rPr>
                <w:rFonts w:ascii="Calibri" w:hAnsi="Calibri"/>
                <w:sz w:val="16"/>
                <w:szCs w:val="16"/>
              </w:rPr>
              <w:t>Fanatismos contemporáneos y cultura de la convergencia. Un estudio online sobre la construcción de identidades juveniles en torno al consum</w:t>
            </w:r>
            <w:r w:rsidR="001B382F">
              <w:rPr>
                <w:rFonts w:ascii="Calibri" w:hAnsi="Calibri"/>
                <w:sz w:val="16"/>
                <w:szCs w:val="16"/>
              </w:rPr>
              <w:t>o de manga y animé e</w:t>
            </w:r>
            <w:r w:rsidR="00F870F9">
              <w:rPr>
                <w:rFonts w:ascii="Calibri" w:hAnsi="Calibri"/>
                <w:sz w:val="16"/>
                <w:szCs w:val="16"/>
              </w:rPr>
              <w:t>n Argentina</w:t>
            </w:r>
          </w:p>
        </w:tc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Libertad Borda</w:t>
            </w:r>
          </w:p>
        </w:tc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263605" w:rsidTr="0042559A"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15/03/2018</w:t>
            </w:r>
          </w:p>
        </w:tc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Idez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1B382F">
              <w:rPr>
                <w:rFonts w:ascii="Calibri" w:hAnsi="Calibri"/>
                <w:sz w:val="16"/>
                <w:szCs w:val="16"/>
              </w:rPr>
              <w:t>Ariel</w:t>
            </w:r>
          </w:p>
        </w:tc>
        <w:tc>
          <w:tcPr>
            <w:tcW w:w="0" w:type="auto"/>
          </w:tcPr>
          <w:p w:rsidR="00263605" w:rsidRDefault="001B382F" w:rsidP="001B382F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La revista Sitio y las figuras del intelectual sobre el fin de la dictadura</w:t>
            </w:r>
          </w:p>
        </w:tc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Daniel Mundo</w:t>
            </w:r>
          </w:p>
        </w:tc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  <w:tr w:rsidR="00263605" w:rsidTr="0042559A"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19/06/2018</w:t>
            </w:r>
          </w:p>
        </w:tc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Sarrat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1B382F">
              <w:rPr>
                <w:rFonts w:ascii="Calibri" w:hAnsi="Calibri"/>
                <w:sz w:val="16"/>
                <w:szCs w:val="16"/>
              </w:rPr>
              <w:t>Cristina</w:t>
            </w:r>
          </w:p>
        </w:tc>
        <w:tc>
          <w:tcPr>
            <w:tcW w:w="0" w:type="auto"/>
          </w:tcPr>
          <w:p w:rsidR="00263605" w:rsidRDefault="001B382F" w:rsidP="001B382F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Ni de aquí ni de allá. Para una deconstrucción de la experienci</w:t>
            </w:r>
            <w:r w:rsidR="00F870F9">
              <w:rPr>
                <w:rFonts w:ascii="Calibri" w:hAnsi="Calibri"/>
                <w:sz w:val="16"/>
                <w:szCs w:val="16"/>
              </w:rPr>
              <w:t>a migratoria en primera persona</w:t>
            </w:r>
          </w:p>
        </w:tc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 xml:space="preserve">Ana </w:t>
            </w:r>
            <w:proofErr w:type="spellStart"/>
            <w:r w:rsidRPr="001B382F">
              <w:rPr>
                <w:rFonts w:ascii="Calibri" w:hAnsi="Calibri"/>
                <w:sz w:val="16"/>
                <w:szCs w:val="16"/>
              </w:rPr>
              <w:t>Penchaszadeh</w:t>
            </w:r>
            <w:proofErr w:type="spellEnd"/>
          </w:p>
        </w:tc>
        <w:tc>
          <w:tcPr>
            <w:tcW w:w="0" w:type="auto"/>
          </w:tcPr>
          <w:p w:rsidR="00263605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Sobresaliente con mención especial</w:t>
            </w:r>
          </w:p>
        </w:tc>
      </w:tr>
      <w:tr w:rsidR="001B382F" w:rsidTr="0042559A">
        <w:tc>
          <w:tcPr>
            <w:tcW w:w="0" w:type="auto"/>
          </w:tcPr>
          <w:p w:rsidR="001B382F" w:rsidRPr="001B382F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04/12/2018</w:t>
            </w:r>
          </w:p>
        </w:tc>
        <w:tc>
          <w:tcPr>
            <w:tcW w:w="0" w:type="auto"/>
          </w:tcPr>
          <w:p w:rsidR="001B382F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Díaz, </w:t>
            </w:r>
            <w:r w:rsidRPr="001B382F">
              <w:rPr>
                <w:rFonts w:ascii="Calibri" w:hAnsi="Calibri"/>
                <w:sz w:val="16"/>
                <w:szCs w:val="16"/>
              </w:rPr>
              <w:t>Sergio</w:t>
            </w:r>
          </w:p>
        </w:tc>
        <w:tc>
          <w:tcPr>
            <w:tcW w:w="0" w:type="auto"/>
          </w:tcPr>
          <w:p w:rsidR="001B382F" w:rsidRDefault="001B382F" w:rsidP="001B38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Las conmemoraciones del 12 de octubre </w:t>
            </w:r>
            <w:r w:rsidRPr="001B382F">
              <w:rPr>
                <w:rFonts w:ascii="Calibri" w:hAnsi="Calibri"/>
                <w:sz w:val="16"/>
                <w:szCs w:val="16"/>
              </w:rPr>
              <w:t>y el discurso racial en la construcción de la identidad argentina (1892-1922)</w:t>
            </w:r>
          </w:p>
        </w:tc>
        <w:tc>
          <w:tcPr>
            <w:tcW w:w="0" w:type="auto"/>
          </w:tcPr>
          <w:p w:rsidR="001B382F" w:rsidRPr="001B382F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 xml:space="preserve">Mirta </w:t>
            </w:r>
            <w:proofErr w:type="spellStart"/>
            <w:r w:rsidRPr="001B382F">
              <w:rPr>
                <w:rFonts w:ascii="Calibri" w:hAnsi="Calibri"/>
                <w:sz w:val="16"/>
                <w:szCs w:val="16"/>
              </w:rPr>
              <w:t>Amati</w:t>
            </w:r>
            <w:proofErr w:type="spellEnd"/>
          </w:p>
        </w:tc>
        <w:tc>
          <w:tcPr>
            <w:tcW w:w="0" w:type="auto"/>
          </w:tcPr>
          <w:p w:rsidR="001B382F" w:rsidRPr="001B382F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 w:rsidRPr="001B382F"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  <w:tr w:rsidR="001B382F" w:rsidTr="0042559A">
        <w:tc>
          <w:tcPr>
            <w:tcW w:w="0" w:type="auto"/>
          </w:tcPr>
          <w:p w:rsidR="001B382F" w:rsidRPr="001B382F" w:rsidRDefault="001B382F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17/04/2019</w:t>
            </w:r>
          </w:p>
        </w:tc>
        <w:tc>
          <w:tcPr>
            <w:tcW w:w="0" w:type="auto"/>
          </w:tcPr>
          <w:p w:rsidR="001B382F" w:rsidRDefault="006A3E8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Abreu, Lucía</w:t>
            </w:r>
          </w:p>
        </w:tc>
        <w:tc>
          <w:tcPr>
            <w:tcW w:w="0" w:type="auto"/>
          </w:tcPr>
          <w:p w:rsidR="001B382F" w:rsidRDefault="006A3E8A" w:rsidP="001B38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Vivir en la villa: un estudio sobre comunicación, identidades y violencias entre varones jóvenes de sectores populares urbanos que hacen hip hop en</w:t>
            </w:r>
            <w:r w:rsidR="00F870F9">
              <w:rPr>
                <w:rFonts w:ascii="Calibri" w:hAnsi="Calibri"/>
                <w:sz w:val="16"/>
                <w:szCs w:val="16"/>
              </w:rPr>
              <w:t xml:space="preserve"> Buenos Aires y en el conurbano</w:t>
            </w:r>
          </w:p>
        </w:tc>
        <w:tc>
          <w:tcPr>
            <w:tcW w:w="0" w:type="auto"/>
          </w:tcPr>
          <w:p w:rsidR="001B382F" w:rsidRPr="001B382F" w:rsidRDefault="006A3E8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Stella Martini</w:t>
            </w:r>
          </w:p>
        </w:tc>
        <w:tc>
          <w:tcPr>
            <w:tcW w:w="0" w:type="auto"/>
          </w:tcPr>
          <w:p w:rsidR="001B382F" w:rsidRPr="001B382F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Distinguida</w:t>
            </w:r>
          </w:p>
        </w:tc>
      </w:tr>
      <w:tr w:rsidR="00217839" w:rsidTr="0042559A">
        <w:tc>
          <w:tcPr>
            <w:tcW w:w="0" w:type="auto"/>
          </w:tcPr>
          <w:p w:rsidR="00217839" w:rsidRDefault="008D029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25/04/2019</w:t>
            </w:r>
          </w:p>
        </w:tc>
        <w:tc>
          <w:tcPr>
            <w:tcW w:w="0" w:type="auto"/>
          </w:tcPr>
          <w:p w:rsidR="00217839" w:rsidRDefault="00217839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Henkel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Cristian</w:t>
            </w:r>
          </w:p>
        </w:tc>
        <w:tc>
          <w:tcPr>
            <w:tcW w:w="0" w:type="auto"/>
          </w:tcPr>
          <w:p w:rsidR="00217839" w:rsidRDefault="00217839" w:rsidP="001B382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Telesur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un proyecto estatal regional como inte</w:t>
            </w:r>
            <w:r w:rsidR="00F870F9">
              <w:rPr>
                <w:rFonts w:ascii="Calibri" w:hAnsi="Calibri"/>
                <w:sz w:val="16"/>
                <w:szCs w:val="16"/>
              </w:rPr>
              <w:t>nto de comunicación alternativa</w:t>
            </w:r>
          </w:p>
        </w:tc>
        <w:tc>
          <w:tcPr>
            <w:tcW w:w="0" w:type="auto"/>
          </w:tcPr>
          <w:p w:rsidR="00217839" w:rsidRDefault="008D029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Carlos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Mangone</w:t>
            </w:r>
            <w:proofErr w:type="spellEnd"/>
          </w:p>
        </w:tc>
        <w:tc>
          <w:tcPr>
            <w:tcW w:w="0" w:type="auto"/>
          </w:tcPr>
          <w:p w:rsidR="00217839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Distinguida</w:t>
            </w:r>
          </w:p>
        </w:tc>
      </w:tr>
      <w:tr w:rsidR="008D0298" w:rsidTr="0042559A">
        <w:tc>
          <w:tcPr>
            <w:tcW w:w="0" w:type="auto"/>
          </w:tcPr>
          <w:p w:rsidR="008D0298" w:rsidRDefault="008D029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14/05/2019</w:t>
            </w:r>
          </w:p>
        </w:tc>
        <w:tc>
          <w:tcPr>
            <w:tcW w:w="0" w:type="auto"/>
          </w:tcPr>
          <w:p w:rsidR="008D0298" w:rsidRDefault="008D029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Silvera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Basallo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Eugenia Marisol</w:t>
            </w:r>
          </w:p>
        </w:tc>
        <w:tc>
          <w:tcPr>
            <w:tcW w:w="0" w:type="auto"/>
          </w:tcPr>
          <w:p w:rsidR="008D0298" w:rsidRDefault="008D0298" w:rsidP="001B38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Una mirada sobre la memoria de las espectadoras de telenovela</w:t>
            </w:r>
            <w:r w:rsidR="00B060B5"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8D0298" w:rsidRDefault="008D029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Libertad Borda</w:t>
            </w:r>
          </w:p>
        </w:tc>
        <w:tc>
          <w:tcPr>
            <w:tcW w:w="0" w:type="auto"/>
          </w:tcPr>
          <w:p w:rsidR="008D0298" w:rsidRDefault="008D0298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  <w:tr w:rsidR="008D0298" w:rsidTr="0042559A">
        <w:tc>
          <w:tcPr>
            <w:tcW w:w="0" w:type="auto"/>
          </w:tcPr>
          <w:p w:rsidR="008D0298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15/05/2019</w:t>
            </w:r>
          </w:p>
        </w:tc>
        <w:tc>
          <w:tcPr>
            <w:tcW w:w="0" w:type="auto"/>
          </w:tcPr>
          <w:p w:rsidR="008D0298" w:rsidRDefault="008D0298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Sabich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María Agustina</w:t>
            </w:r>
          </w:p>
        </w:tc>
        <w:tc>
          <w:tcPr>
            <w:tcW w:w="0" w:type="auto"/>
          </w:tcPr>
          <w:p w:rsidR="008D0298" w:rsidRDefault="00AC37C0" w:rsidP="001B38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 relato ficcional televisivo con fines pedagógicos: una aproximación interdisciplinaria a los programas medialuna, amigos, Zamba y vu</w:t>
            </w:r>
            <w:r w:rsidR="00B060B5">
              <w:rPr>
                <w:rFonts w:ascii="Calibri" w:hAnsi="Calibri"/>
                <w:sz w:val="16"/>
                <w:szCs w:val="16"/>
              </w:rPr>
              <w:t>elta por el universo (</w:t>
            </w:r>
            <w:proofErr w:type="spellStart"/>
            <w:r w:rsidR="00B060B5">
              <w:rPr>
                <w:rFonts w:ascii="Calibri" w:hAnsi="Calibri"/>
                <w:sz w:val="16"/>
                <w:szCs w:val="16"/>
              </w:rPr>
              <w:t>Pakapaka</w:t>
            </w:r>
            <w:proofErr w:type="spellEnd"/>
            <w:r w:rsidR="00B060B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8D0298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Maria Rosa Del Coto</w:t>
            </w:r>
          </w:p>
        </w:tc>
        <w:tc>
          <w:tcPr>
            <w:tcW w:w="0" w:type="auto"/>
          </w:tcPr>
          <w:p w:rsidR="008D0298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Distinguida</w:t>
            </w:r>
          </w:p>
        </w:tc>
      </w:tr>
      <w:tr w:rsidR="00AC37C0" w:rsidTr="0042559A">
        <w:tc>
          <w:tcPr>
            <w:tcW w:w="0" w:type="auto"/>
          </w:tcPr>
          <w:p w:rsidR="00AC37C0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02/08/2019</w:t>
            </w:r>
          </w:p>
        </w:tc>
        <w:tc>
          <w:tcPr>
            <w:tcW w:w="0" w:type="auto"/>
          </w:tcPr>
          <w:p w:rsidR="00AC37C0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Gómez Barrera, Juan Camilo</w:t>
            </w:r>
          </w:p>
        </w:tc>
        <w:tc>
          <w:tcPr>
            <w:tcW w:w="0" w:type="auto"/>
          </w:tcPr>
          <w:p w:rsidR="00AC37C0" w:rsidRDefault="00AC37C0" w:rsidP="001B38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 botón “Me gusta” de Facebook: de la privacidad a l</w:t>
            </w:r>
            <w:r w:rsidR="00B060B5">
              <w:rPr>
                <w:rFonts w:ascii="Calibri" w:hAnsi="Calibri"/>
                <w:sz w:val="16"/>
                <w:szCs w:val="16"/>
              </w:rPr>
              <w:t xml:space="preserve">a </w:t>
            </w:r>
            <w:proofErr w:type="spellStart"/>
            <w:r w:rsidR="00B060B5">
              <w:rPr>
                <w:rFonts w:ascii="Calibri" w:hAnsi="Calibri"/>
                <w:sz w:val="16"/>
                <w:szCs w:val="16"/>
              </w:rPr>
              <w:t>gubernamentalidad</w:t>
            </w:r>
            <w:proofErr w:type="spellEnd"/>
            <w:r w:rsidR="00B060B5">
              <w:rPr>
                <w:rFonts w:ascii="Calibri" w:hAnsi="Calibri"/>
                <w:sz w:val="16"/>
                <w:szCs w:val="16"/>
              </w:rPr>
              <w:t xml:space="preserve"> algorítmica</w:t>
            </w:r>
          </w:p>
        </w:tc>
        <w:tc>
          <w:tcPr>
            <w:tcW w:w="0" w:type="auto"/>
          </w:tcPr>
          <w:p w:rsidR="00AC37C0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Pablo Esteban Rodríguez</w:t>
            </w:r>
          </w:p>
        </w:tc>
        <w:tc>
          <w:tcPr>
            <w:tcW w:w="0" w:type="auto"/>
          </w:tcPr>
          <w:p w:rsidR="00AC37C0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 w:rsidRPr="00AC37C0"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</w:tbl>
    <w:p w:rsidR="00AC37C0" w:rsidRDefault="00AC37C0" w:rsidP="00050F26">
      <w:pPr>
        <w:rPr>
          <w:rFonts w:ascii="Calibri" w:hAnsi="Calibri"/>
          <w:sz w:val="16"/>
          <w:szCs w:val="16"/>
        </w:rPr>
      </w:pPr>
    </w:p>
    <w:p w:rsidR="0042559A" w:rsidRDefault="0042559A" w:rsidP="00050F26">
      <w:pPr>
        <w:rPr>
          <w:rFonts w:ascii="Calibri" w:hAnsi="Calibri"/>
          <w:sz w:val="16"/>
          <w:szCs w:val="16"/>
        </w:rPr>
      </w:pPr>
    </w:p>
    <w:p w:rsidR="0042559A" w:rsidRDefault="0042559A" w:rsidP="00050F26">
      <w:pPr>
        <w:rPr>
          <w:rFonts w:ascii="Calibri" w:hAnsi="Calibri"/>
          <w:sz w:val="16"/>
          <w:szCs w:val="16"/>
        </w:rPr>
      </w:pPr>
    </w:p>
    <w:p w:rsidR="0042559A" w:rsidRDefault="0042559A" w:rsidP="00050F26">
      <w:pPr>
        <w:rPr>
          <w:rFonts w:ascii="Calibri" w:hAnsi="Calibri"/>
          <w:sz w:val="16"/>
          <w:szCs w:val="16"/>
        </w:rPr>
      </w:pPr>
    </w:p>
    <w:p w:rsidR="0042559A" w:rsidRDefault="0042559A" w:rsidP="00050F26">
      <w:pPr>
        <w:rPr>
          <w:rFonts w:ascii="Calibri" w:hAnsi="Calibri"/>
          <w:sz w:val="16"/>
          <w:szCs w:val="16"/>
        </w:rPr>
      </w:pPr>
    </w:p>
    <w:p w:rsidR="0042559A" w:rsidRDefault="0042559A" w:rsidP="00050F26">
      <w:pPr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5"/>
        <w:gridCol w:w="1639"/>
        <w:gridCol w:w="3959"/>
        <w:gridCol w:w="1148"/>
        <w:gridCol w:w="1103"/>
      </w:tblGrid>
      <w:tr w:rsidR="00AC37C0" w:rsidTr="0042559A">
        <w:tc>
          <w:tcPr>
            <w:tcW w:w="0" w:type="auto"/>
          </w:tcPr>
          <w:p w:rsidR="00AC37C0" w:rsidRPr="008B6491" w:rsidRDefault="008B6491" w:rsidP="008B649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6491"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Fecha </w:t>
            </w:r>
            <w:r w:rsidR="0042559A">
              <w:rPr>
                <w:rFonts w:ascii="Calibri" w:hAnsi="Calibri"/>
                <w:b/>
                <w:sz w:val="16"/>
                <w:szCs w:val="16"/>
              </w:rPr>
              <w:t xml:space="preserve">de </w:t>
            </w:r>
            <w:r w:rsidRPr="008B6491">
              <w:rPr>
                <w:rFonts w:ascii="Calibri" w:hAnsi="Calibri"/>
                <w:b/>
                <w:sz w:val="16"/>
                <w:szCs w:val="16"/>
              </w:rPr>
              <w:t>defensa</w:t>
            </w:r>
            <w:r w:rsidRPr="008B6491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42559A" w:rsidRDefault="008B6491" w:rsidP="00050F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6491">
              <w:rPr>
                <w:rFonts w:ascii="Calibri" w:hAnsi="Calibri"/>
                <w:b/>
                <w:sz w:val="16"/>
                <w:szCs w:val="16"/>
              </w:rPr>
              <w:t xml:space="preserve">Apellido y </w:t>
            </w:r>
          </w:p>
          <w:p w:rsidR="00AC37C0" w:rsidRPr="008B6491" w:rsidRDefault="008B6491" w:rsidP="00050F26">
            <w:pPr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  <w:r w:rsidRPr="008B6491">
              <w:rPr>
                <w:rFonts w:ascii="Calibri" w:hAnsi="Calibri"/>
                <w:b/>
                <w:sz w:val="16"/>
                <w:szCs w:val="16"/>
              </w:rPr>
              <w:t>Nombre</w:t>
            </w:r>
            <w:r w:rsidRPr="008B6491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AC37C0" w:rsidRPr="008B6491" w:rsidRDefault="008B6491" w:rsidP="00050F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6491">
              <w:rPr>
                <w:rFonts w:ascii="Calibri" w:hAnsi="Calibri"/>
                <w:b/>
                <w:sz w:val="16"/>
                <w:szCs w:val="16"/>
              </w:rPr>
              <w:t>Título de la tesis</w:t>
            </w:r>
            <w:r w:rsidRPr="008B6491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AC37C0" w:rsidRPr="008B6491" w:rsidRDefault="008B6491" w:rsidP="00050F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6491">
              <w:rPr>
                <w:rFonts w:ascii="Calibri" w:hAnsi="Calibri"/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AC37C0" w:rsidRPr="008B6491" w:rsidRDefault="008B6491" w:rsidP="00050F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6491">
              <w:rPr>
                <w:rFonts w:ascii="Calibri" w:hAnsi="Calibri"/>
                <w:b/>
                <w:sz w:val="16"/>
                <w:szCs w:val="16"/>
              </w:rPr>
              <w:t>Calificación</w:t>
            </w:r>
          </w:p>
        </w:tc>
      </w:tr>
      <w:tr w:rsidR="00AC37C0" w:rsidTr="0042559A">
        <w:tc>
          <w:tcPr>
            <w:tcW w:w="0" w:type="auto"/>
          </w:tcPr>
          <w:p w:rsidR="00AC37C0" w:rsidRDefault="008B6491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14/08/2019</w:t>
            </w:r>
          </w:p>
        </w:tc>
        <w:tc>
          <w:tcPr>
            <w:tcW w:w="0" w:type="auto"/>
          </w:tcPr>
          <w:p w:rsidR="00AC37C0" w:rsidRDefault="00AC37C0" w:rsidP="00AC37C0">
            <w:pPr>
              <w:rPr>
                <w:rFonts w:ascii="Calibri" w:hAnsi="Calibri"/>
                <w:sz w:val="16"/>
                <w:szCs w:val="16"/>
              </w:rPr>
            </w:pPr>
            <w:r w:rsidRPr="00AC37C0">
              <w:rPr>
                <w:rFonts w:ascii="Calibri" w:hAnsi="Calibri"/>
                <w:sz w:val="16"/>
                <w:szCs w:val="16"/>
              </w:rPr>
              <w:t>Carbajal Valencia, Guadalupe Georgina</w:t>
            </w:r>
            <w:r w:rsidRPr="00AC37C0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AC37C0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 w:rsidRPr="00AC37C0">
              <w:rPr>
                <w:rFonts w:ascii="Calibri" w:hAnsi="Calibri"/>
                <w:sz w:val="16"/>
                <w:szCs w:val="16"/>
              </w:rPr>
              <w:t xml:space="preserve">Una aproximación </w:t>
            </w:r>
            <w:proofErr w:type="spellStart"/>
            <w:r w:rsidRPr="00AC37C0">
              <w:rPr>
                <w:rFonts w:ascii="Calibri" w:hAnsi="Calibri"/>
                <w:sz w:val="16"/>
                <w:szCs w:val="16"/>
              </w:rPr>
              <w:t>decolonial</w:t>
            </w:r>
            <w:proofErr w:type="spellEnd"/>
            <w:r w:rsidRPr="00AC37C0">
              <w:rPr>
                <w:rFonts w:ascii="Calibri" w:hAnsi="Calibri"/>
                <w:sz w:val="16"/>
                <w:szCs w:val="16"/>
              </w:rPr>
              <w:t xml:space="preserve"> a los dispositivos museísticos en el proyecto de la ciudad patrimonial, centro histórico de la Ciudad de México</w:t>
            </w:r>
          </w:p>
        </w:tc>
        <w:tc>
          <w:tcPr>
            <w:tcW w:w="0" w:type="auto"/>
          </w:tcPr>
          <w:p w:rsidR="00AC37C0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Mónica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Lacarieu</w:t>
            </w:r>
            <w:proofErr w:type="spellEnd"/>
          </w:p>
        </w:tc>
        <w:tc>
          <w:tcPr>
            <w:tcW w:w="0" w:type="auto"/>
          </w:tcPr>
          <w:p w:rsidR="00AC37C0" w:rsidRDefault="00AC37C0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Distinguida</w:t>
            </w:r>
          </w:p>
        </w:tc>
      </w:tr>
      <w:tr w:rsidR="00AC37C0" w:rsidTr="0042559A">
        <w:tc>
          <w:tcPr>
            <w:tcW w:w="0" w:type="auto"/>
          </w:tcPr>
          <w:p w:rsidR="00AC37C0" w:rsidRDefault="008B6491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26/08/2019</w:t>
            </w:r>
          </w:p>
        </w:tc>
        <w:tc>
          <w:tcPr>
            <w:tcW w:w="0" w:type="auto"/>
          </w:tcPr>
          <w:p w:rsidR="00AC37C0" w:rsidRDefault="008B6491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Daza Orozco, Carlos Eduardo</w:t>
            </w:r>
          </w:p>
        </w:tc>
        <w:tc>
          <w:tcPr>
            <w:tcW w:w="0" w:type="auto"/>
          </w:tcPr>
          <w:p w:rsidR="00AC37C0" w:rsidRDefault="008B6491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 construcción cinematográfica de la i</w:t>
            </w:r>
            <w:r w:rsidR="00B060B5">
              <w:rPr>
                <w:rFonts w:ascii="Calibri" w:hAnsi="Calibri"/>
                <w:sz w:val="16"/>
                <w:szCs w:val="16"/>
              </w:rPr>
              <w:t>nfancia en Colombia (1922-2013)</w:t>
            </w:r>
          </w:p>
        </w:tc>
        <w:tc>
          <w:tcPr>
            <w:tcW w:w="0" w:type="auto"/>
          </w:tcPr>
          <w:p w:rsidR="00AC37C0" w:rsidRDefault="008B6491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Esteban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Dipaola</w:t>
            </w:r>
            <w:proofErr w:type="spellEnd"/>
          </w:p>
        </w:tc>
        <w:tc>
          <w:tcPr>
            <w:tcW w:w="0" w:type="auto"/>
          </w:tcPr>
          <w:p w:rsidR="00AC37C0" w:rsidRDefault="008B6491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Buena</w:t>
            </w:r>
          </w:p>
        </w:tc>
      </w:tr>
      <w:tr w:rsidR="002C6D1F" w:rsidTr="0042559A">
        <w:tc>
          <w:tcPr>
            <w:tcW w:w="0" w:type="auto"/>
          </w:tcPr>
          <w:p w:rsidR="002C6D1F" w:rsidRDefault="002C6D1F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11/09/2019</w:t>
            </w:r>
          </w:p>
        </w:tc>
        <w:tc>
          <w:tcPr>
            <w:tcW w:w="0" w:type="auto"/>
          </w:tcPr>
          <w:p w:rsidR="002C6D1F" w:rsidRDefault="002C6D1F" w:rsidP="00050F26">
            <w:pPr>
              <w:rPr>
                <w:rFonts w:ascii="Calibri" w:hAnsi="Calibri"/>
                <w:sz w:val="16"/>
                <w:szCs w:val="16"/>
              </w:rPr>
            </w:pPr>
            <w:r w:rsidRPr="002C6D1F">
              <w:rPr>
                <w:rFonts w:ascii="Calibri" w:hAnsi="Calibri"/>
                <w:sz w:val="16"/>
                <w:szCs w:val="16"/>
              </w:rPr>
              <w:t>Pedraza Tabares, Andrés Eduardo</w:t>
            </w:r>
          </w:p>
        </w:tc>
        <w:tc>
          <w:tcPr>
            <w:tcW w:w="0" w:type="auto"/>
          </w:tcPr>
          <w:p w:rsidR="002C6D1F" w:rsidRDefault="002C6D1F" w:rsidP="00050F26">
            <w:pPr>
              <w:rPr>
                <w:rFonts w:ascii="Calibri" w:hAnsi="Calibri"/>
                <w:sz w:val="16"/>
                <w:szCs w:val="16"/>
              </w:rPr>
            </w:pPr>
            <w:r w:rsidRPr="002C6D1F">
              <w:rPr>
                <w:rFonts w:ascii="Calibri" w:hAnsi="Calibri"/>
                <w:sz w:val="16"/>
                <w:szCs w:val="16"/>
              </w:rPr>
              <w:t xml:space="preserve">El audiovisual juvenil como experiencia </w:t>
            </w:r>
            <w:proofErr w:type="spellStart"/>
            <w:r w:rsidRPr="002C6D1F">
              <w:rPr>
                <w:rFonts w:ascii="Calibri" w:hAnsi="Calibri"/>
                <w:sz w:val="16"/>
                <w:szCs w:val="16"/>
              </w:rPr>
              <w:t>Imarginal</w:t>
            </w:r>
            <w:proofErr w:type="spellEnd"/>
            <w:r w:rsidRPr="002C6D1F">
              <w:rPr>
                <w:rFonts w:ascii="Calibri" w:hAnsi="Calibri"/>
                <w:sz w:val="16"/>
                <w:szCs w:val="16"/>
              </w:rPr>
              <w:t>: la creación audiovisual participativa dentro de la intervención social en Bogotá</w:t>
            </w:r>
          </w:p>
        </w:tc>
        <w:tc>
          <w:tcPr>
            <w:tcW w:w="0" w:type="auto"/>
          </w:tcPr>
          <w:p w:rsidR="002C6D1F" w:rsidRDefault="002C6D1F" w:rsidP="00050F26">
            <w:pPr>
              <w:rPr>
                <w:rFonts w:ascii="Calibri" w:hAnsi="Calibri"/>
                <w:sz w:val="16"/>
                <w:szCs w:val="16"/>
              </w:rPr>
            </w:pPr>
            <w:r w:rsidRPr="002C6D1F">
              <w:rPr>
                <w:rFonts w:ascii="Calibri" w:hAnsi="Calibri"/>
                <w:sz w:val="16"/>
                <w:szCs w:val="16"/>
              </w:rPr>
              <w:t xml:space="preserve">Christian </w:t>
            </w:r>
            <w:proofErr w:type="spellStart"/>
            <w:r w:rsidRPr="002C6D1F">
              <w:rPr>
                <w:rFonts w:ascii="Calibri" w:hAnsi="Calibri"/>
                <w:sz w:val="16"/>
                <w:szCs w:val="16"/>
              </w:rPr>
              <w:t>Dodaro</w:t>
            </w:r>
            <w:proofErr w:type="spellEnd"/>
          </w:p>
        </w:tc>
        <w:tc>
          <w:tcPr>
            <w:tcW w:w="0" w:type="auto"/>
          </w:tcPr>
          <w:p w:rsidR="002C6D1F" w:rsidRDefault="002C6D1F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Distinguida</w:t>
            </w:r>
          </w:p>
        </w:tc>
      </w:tr>
      <w:tr w:rsidR="00DB0D2B" w:rsidTr="0042559A">
        <w:tc>
          <w:tcPr>
            <w:tcW w:w="0" w:type="auto"/>
          </w:tcPr>
          <w:p w:rsidR="00DB0D2B" w:rsidRDefault="00DB0D2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18/09/2019</w:t>
            </w:r>
          </w:p>
        </w:tc>
        <w:tc>
          <w:tcPr>
            <w:tcW w:w="0" w:type="auto"/>
          </w:tcPr>
          <w:p w:rsidR="00DB0D2B" w:rsidRPr="002C6D1F" w:rsidRDefault="00DB0D2B" w:rsidP="00050F2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DB0D2B">
              <w:rPr>
                <w:rFonts w:ascii="Calibri" w:hAnsi="Calibri"/>
                <w:sz w:val="16"/>
                <w:szCs w:val="16"/>
              </w:rPr>
              <w:t>Villordo</w:t>
            </w:r>
            <w:proofErr w:type="spellEnd"/>
            <w:r w:rsidRPr="00DB0D2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DB0D2B">
              <w:rPr>
                <w:rFonts w:ascii="Calibri" w:hAnsi="Calibri"/>
                <w:sz w:val="16"/>
                <w:szCs w:val="16"/>
              </w:rPr>
              <w:t>Anibal</w:t>
            </w:r>
            <w:proofErr w:type="spellEnd"/>
          </w:p>
        </w:tc>
        <w:tc>
          <w:tcPr>
            <w:tcW w:w="0" w:type="auto"/>
          </w:tcPr>
          <w:p w:rsidR="00DB0D2B" w:rsidRDefault="00DB0D2B" w:rsidP="00050F26">
            <w:pPr>
              <w:rPr>
                <w:rFonts w:ascii="Calibri" w:hAnsi="Calibri"/>
                <w:sz w:val="16"/>
                <w:szCs w:val="16"/>
              </w:rPr>
            </w:pPr>
            <w:r w:rsidRPr="00DB0D2B">
              <w:rPr>
                <w:rFonts w:ascii="Calibri" w:hAnsi="Calibri"/>
                <w:sz w:val="16"/>
                <w:szCs w:val="16"/>
              </w:rPr>
              <w:t>Historias de superhéroes: imaginarios, sociedad y política en el cómic moderno (1938-1945/1962-1972)</w:t>
            </w:r>
          </w:p>
        </w:tc>
        <w:tc>
          <w:tcPr>
            <w:tcW w:w="0" w:type="auto"/>
          </w:tcPr>
          <w:p w:rsidR="00DB0D2B" w:rsidRPr="002C6D1F" w:rsidRDefault="00DB0D2B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Vázques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Hutnik</w:t>
            </w:r>
            <w:proofErr w:type="spellEnd"/>
          </w:p>
        </w:tc>
        <w:tc>
          <w:tcPr>
            <w:tcW w:w="0" w:type="auto"/>
          </w:tcPr>
          <w:p w:rsidR="00DB0D2B" w:rsidRDefault="00DB0D2B" w:rsidP="00050F26">
            <w:pPr>
              <w:rPr>
                <w:rFonts w:ascii="Calibri" w:hAnsi="Calibri"/>
                <w:sz w:val="16"/>
                <w:szCs w:val="16"/>
              </w:rPr>
            </w:pPr>
            <w:r w:rsidRPr="00DB0D2B">
              <w:rPr>
                <w:rFonts w:ascii="Calibri" w:hAnsi="Calibri"/>
                <w:sz w:val="16"/>
                <w:szCs w:val="16"/>
              </w:rPr>
              <w:t>Distinguida</w:t>
            </w:r>
          </w:p>
        </w:tc>
      </w:tr>
      <w:tr w:rsidR="005338CA" w:rsidTr="0042559A">
        <w:tc>
          <w:tcPr>
            <w:tcW w:w="0" w:type="auto"/>
          </w:tcPr>
          <w:p w:rsidR="005338CA" w:rsidRDefault="005338C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06/11/2019</w:t>
            </w:r>
          </w:p>
        </w:tc>
        <w:tc>
          <w:tcPr>
            <w:tcW w:w="0" w:type="auto"/>
          </w:tcPr>
          <w:p w:rsidR="005338CA" w:rsidRPr="00DB0D2B" w:rsidRDefault="005338CA" w:rsidP="00050F26">
            <w:pPr>
              <w:rPr>
                <w:rFonts w:ascii="Calibri" w:hAnsi="Calibri"/>
                <w:sz w:val="16"/>
                <w:szCs w:val="16"/>
              </w:rPr>
            </w:pPr>
            <w:r w:rsidRPr="005338CA">
              <w:rPr>
                <w:rFonts w:ascii="Calibri" w:hAnsi="Calibri"/>
                <w:sz w:val="16"/>
                <w:szCs w:val="16"/>
              </w:rPr>
              <w:t>Garcia, Felipe Luis</w:t>
            </w:r>
          </w:p>
        </w:tc>
        <w:tc>
          <w:tcPr>
            <w:tcW w:w="0" w:type="auto"/>
          </w:tcPr>
          <w:p w:rsidR="005338CA" w:rsidRDefault="005338CA" w:rsidP="00050F26">
            <w:pPr>
              <w:rPr>
                <w:rFonts w:ascii="Calibri" w:hAnsi="Calibri"/>
                <w:sz w:val="16"/>
                <w:szCs w:val="16"/>
              </w:rPr>
            </w:pPr>
            <w:r w:rsidRPr="005338CA">
              <w:rPr>
                <w:rFonts w:ascii="Calibri" w:hAnsi="Calibri"/>
                <w:sz w:val="16"/>
                <w:szCs w:val="16"/>
              </w:rPr>
              <w:t xml:space="preserve">La condición turística: cartografiando la cultura del consumo para mitigar la </w:t>
            </w:r>
            <w:proofErr w:type="spellStart"/>
            <w:r w:rsidRPr="005338CA">
              <w:rPr>
                <w:rFonts w:ascii="Calibri" w:hAnsi="Calibri"/>
                <w:sz w:val="16"/>
                <w:szCs w:val="16"/>
              </w:rPr>
              <w:t>museificación</w:t>
            </w:r>
            <w:proofErr w:type="spellEnd"/>
            <w:r w:rsidRPr="005338CA">
              <w:rPr>
                <w:rFonts w:ascii="Calibri" w:hAnsi="Calibri"/>
                <w:sz w:val="16"/>
                <w:szCs w:val="16"/>
              </w:rPr>
              <w:t xml:space="preserve"> de la ciudad</w:t>
            </w:r>
          </w:p>
        </w:tc>
        <w:tc>
          <w:tcPr>
            <w:tcW w:w="0" w:type="auto"/>
          </w:tcPr>
          <w:p w:rsidR="005338CA" w:rsidRDefault="005338C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Esteban </w:t>
            </w:r>
            <w:proofErr w:type="spellStart"/>
            <w:r w:rsidRPr="005338CA">
              <w:rPr>
                <w:rFonts w:ascii="Calibri" w:hAnsi="Calibri"/>
                <w:sz w:val="16"/>
                <w:szCs w:val="16"/>
              </w:rPr>
              <w:t>Dipaola</w:t>
            </w:r>
            <w:proofErr w:type="spellEnd"/>
          </w:p>
        </w:tc>
        <w:tc>
          <w:tcPr>
            <w:tcW w:w="0" w:type="auto"/>
          </w:tcPr>
          <w:p w:rsidR="005338CA" w:rsidRPr="00DB0D2B" w:rsidRDefault="005338CA" w:rsidP="00050F2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Sobresaliente</w:t>
            </w:r>
          </w:p>
        </w:tc>
      </w:tr>
    </w:tbl>
    <w:p w:rsidR="00AC37C0" w:rsidRDefault="00AC37C0" w:rsidP="00050F26">
      <w:pPr>
        <w:rPr>
          <w:rFonts w:ascii="Calibri" w:hAnsi="Calibri"/>
          <w:sz w:val="16"/>
          <w:szCs w:val="16"/>
        </w:rPr>
      </w:pPr>
    </w:p>
    <w:p w:rsidR="00AC37C0" w:rsidRPr="004759CA" w:rsidRDefault="00AC37C0" w:rsidP="00050F26">
      <w:pPr>
        <w:rPr>
          <w:rFonts w:ascii="Calibri" w:hAnsi="Calibri"/>
          <w:sz w:val="16"/>
          <w:szCs w:val="16"/>
        </w:rPr>
      </w:pPr>
    </w:p>
    <w:sectPr w:rsidR="00AC37C0" w:rsidRPr="004759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E4" w:rsidRDefault="006816E4" w:rsidP="007B36BA">
      <w:pPr>
        <w:spacing w:after="0" w:line="240" w:lineRule="auto"/>
      </w:pPr>
      <w:r>
        <w:separator/>
      </w:r>
    </w:p>
  </w:endnote>
  <w:endnote w:type="continuationSeparator" w:id="0">
    <w:p w:rsidR="006816E4" w:rsidRDefault="006816E4" w:rsidP="007B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E4" w:rsidRDefault="006816E4" w:rsidP="007B36BA">
      <w:pPr>
        <w:spacing w:after="0" w:line="240" w:lineRule="auto"/>
      </w:pPr>
      <w:r>
        <w:separator/>
      </w:r>
    </w:p>
  </w:footnote>
  <w:footnote w:type="continuationSeparator" w:id="0">
    <w:p w:rsidR="006816E4" w:rsidRDefault="006816E4" w:rsidP="007B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E4" w:rsidRPr="007B36BA" w:rsidRDefault="006816E4" w:rsidP="007B36BA">
    <w:pPr>
      <w:pStyle w:val="Encabezado"/>
    </w:pPr>
    <w:r>
      <w:rPr>
        <w:noProof/>
        <w:lang w:eastAsia="es-AR"/>
      </w:rPr>
      <w:drawing>
        <wp:inline distT="0" distB="0" distL="0" distR="0" wp14:anchorId="1EB2D372" wp14:editId="4D66902F">
          <wp:extent cx="5612130" cy="715645"/>
          <wp:effectExtent l="0" t="0" r="762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A"/>
    <w:rsid w:val="00041EBA"/>
    <w:rsid w:val="00050F26"/>
    <w:rsid w:val="000969FD"/>
    <w:rsid w:val="000B3235"/>
    <w:rsid w:val="001B382F"/>
    <w:rsid w:val="001E324C"/>
    <w:rsid w:val="00217839"/>
    <w:rsid w:val="00263605"/>
    <w:rsid w:val="00292FD8"/>
    <w:rsid w:val="0029720B"/>
    <w:rsid w:val="002C6D1F"/>
    <w:rsid w:val="003034EC"/>
    <w:rsid w:val="0039044C"/>
    <w:rsid w:val="003920D9"/>
    <w:rsid w:val="00393BAC"/>
    <w:rsid w:val="003F710F"/>
    <w:rsid w:val="00404691"/>
    <w:rsid w:val="0042559A"/>
    <w:rsid w:val="004759CA"/>
    <w:rsid w:val="005338CA"/>
    <w:rsid w:val="00564638"/>
    <w:rsid w:val="006405C0"/>
    <w:rsid w:val="00642F28"/>
    <w:rsid w:val="006464E0"/>
    <w:rsid w:val="006749C5"/>
    <w:rsid w:val="006816E4"/>
    <w:rsid w:val="006A3E8A"/>
    <w:rsid w:val="006A62BF"/>
    <w:rsid w:val="006B11A5"/>
    <w:rsid w:val="006E3DC4"/>
    <w:rsid w:val="00726ED0"/>
    <w:rsid w:val="007B36BA"/>
    <w:rsid w:val="007D2C33"/>
    <w:rsid w:val="00880F41"/>
    <w:rsid w:val="008A7BF9"/>
    <w:rsid w:val="008B6491"/>
    <w:rsid w:val="008B7CD2"/>
    <w:rsid w:val="008D0298"/>
    <w:rsid w:val="009200A7"/>
    <w:rsid w:val="00977B57"/>
    <w:rsid w:val="009C1B76"/>
    <w:rsid w:val="009D3A4E"/>
    <w:rsid w:val="00A72691"/>
    <w:rsid w:val="00AC37C0"/>
    <w:rsid w:val="00AC7176"/>
    <w:rsid w:val="00AE5BF7"/>
    <w:rsid w:val="00AF6C1B"/>
    <w:rsid w:val="00B060B5"/>
    <w:rsid w:val="00B1532F"/>
    <w:rsid w:val="00B164CB"/>
    <w:rsid w:val="00B26D41"/>
    <w:rsid w:val="00B445D9"/>
    <w:rsid w:val="00B539EE"/>
    <w:rsid w:val="00B614FB"/>
    <w:rsid w:val="00B67C4B"/>
    <w:rsid w:val="00C3438E"/>
    <w:rsid w:val="00C917D2"/>
    <w:rsid w:val="00CD2EF0"/>
    <w:rsid w:val="00CF15E4"/>
    <w:rsid w:val="00D24040"/>
    <w:rsid w:val="00D366BC"/>
    <w:rsid w:val="00DB0D2B"/>
    <w:rsid w:val="00DF7426"/>
    <w:rsid w:val="00F06F05"/>
    <w:rsid w:val="00F343FE"/>
    <w:rsid w:val="00F66580"/>
    <w:rsid w:val="00F85920"/>
    <w:rsid w:val="00F870F9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3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6BA"/>
  </w:style>
  <w:style w:type="paragraph" w:styleId="Piedepgina">
    <w:name w:val="footer"/>
    <w:basedOn w:val="Normal"/>
    <w:link w:val="PiedepginaCar"/>
    <w:uiPriority w:val="99"/>
    <w:unhideWhenUsed/>
    <w:rsid w:val="007B3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6BA"/>
  </w:style>
  <w:style w:type="paragraph" w:styleId="Textodeglobo">
    <w:name w:val="Balloon Text"/>
    <w:basedOn w:val="Normal"/>
    <w:link w:val="TextodegloboCar"/>
    <w:uiPriority w:val="99"/>
    <w:semiHidden/>
    <w:unhideWhenUsed/>
    <w:rsid w:val="007B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3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6BA"/>
  </w:style>
  <w:style w:type="paragraph" w:styleId="Piedepgina">
    <w:name w:val="footer"/>
    <w:basedOn w:val="Normal"/>
    <w:link w:val="PiedepginaCar"/>
    <w:uiPriority w:val="99"/>
    <w:unhideWhenUsed/>
    <w:rsid w:val="007B3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6BA"/>
  </w:style>
  <w:style w:type="paragraph" w:styleId="Textodeglobo">
    <w:name w:val="Balloon Text"/>
    <w:basedOn w:val="Normal"/>
    <w:link w:val="TextodegloboCar"/>
    <w:uiPriority w:val="99"/>
    <w:semiHidden/>
    <w:unhideWhenUsed/>
    <w:rsid w:val="007B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3118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37</cp:revision>
  <dcterms:created xsi:type="dcterms:W3CDTF">2019-09-05T14:20:00Z</dcterms:created>
  <dcterms:modified xsi:type="dcterms:W3CDTF">2019-12-12T12:20:00Z</dcterms:modified>
</cp:coreProperties>
</file>