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9E" w:rsidRDefault="001A5117">
      <w:pPr>
        <w:jc w:val="center"/>
        <w:rPr>
          <w:rFonts w:ascii="Teko" w:eastAsia="Teko" w:hAnsi="Teko" w:cs="Teko"/>
          <w:b/>
          <w:sz w:val="40"/>
          <w:szCs w:val="40"/>
        </w:rPr>
      </w:pPr>
      <w:bookmarkStart w:id="0" w:name="_GoBack"/>
      <w:bookmarkEnd w:id="0"/>
      <w:r>
        <w:rPr>
          <w:rFonts w:ascii="Teko" w:eastAsia="Teko" w:hAnsi="Teko" w:cs="Teko"/>
          <w:b/>
          <w:sz w:val="40"/>
          <w:szCs w:val="40"/>
        </w:rPr>
        <w:t xml:space="preserve">Maestría en </w:t>
      </w:r>
      <w:r w:rsidR="00A90ECF">
        <w:rPr>
          <w:rFonts w:ascii="Teko" w:eastAsia="Teko" w:hAnsi="Teko" w:cs="Teko"/>
          <w:b/>
          <w:sz w:val="40"/>
          <w:szCs w:val="40"/>
        </w:rPr>
        <w:t>Maestria en Comunicación y Cultura</w:t>
      </w:r>
      <w:r>
        <w:rPr>
          <w:rFonts w:ascii="Teko" w:eastAsia="Teko" w:hAnsi="Teko" w:cs="Teko"/>
          <w:b/>
          <w:sz w:val="40"/>
          <w:szCs w:val="40"/>
        </w:rPr>
        <w:t xml:space="preserve"> Ciclo lectivo 2020</w:t>
      </w:r>
    </w:p>
    <w:p w:rsidR="00F2149E" w:rsidRDefault="00703D8A">
      <w:pPr>
        <w:jc w:val="center"/>
        <w:rPr>
          <w:b/>
          <w:sz w:val="28"/>
          <w:szCs w:val="28"/>
        </w:rPr>
      </w:pPr>
      <w:r>
        <w:rPr>
          <w:b/>
          <w:sz w:val="28"/>
          <w:szCs w:val="28"/>
        </w:rPr>
        <w:t>Teorías</w:t>
      </w:r>
      <w:r w:rsidR="00A90ECF">
        <w:rPr>
          <w:b/>
          <w:sz w:val="28"/>
          <w:szCs w:val="28"/>
        </w:rPr>
        <w:t xml:space="preserve"> de la Comunicación y la Cultura</w:t>
      </w:r>
    </w:p>
    <w:p w:rsidR="00F2149E" w:rsidRDefault="00F2149E">
      <w:pPr>
        <w:jc w:val="both"/>
        <w:rPr>
          <w:b/>
          <w:sz w:val="28"/>
          <w:szCs w:val="28"/>
        </w:rPr>
      </w:pPr>
    </w:p>
    <w:p w:rsidR="00F2149E" w:rsidRDefault="00F2149E">
      <w:pPr>
        <w:jc w:val="both"/>
        <w:rPr>
          <w:b/>
          <w:sz w:val="28"/>
          <w:szCs w:val="28"/>
        </w:rPr>
        <w:sectPr w:rsidR="00F2149E">
          <w:headerReference w:type="default" r:id="rId8"/>
          <w:pgSz w:w="11906" w:h="16838"/>
          <w:pgMar w:top="1985" w:right="1701" w:bottom="1417" w:left="1701" w:header="568" w:footer="708" w:gutter="0"/>
          <w:pgNumType w:start="1"/>
          <w:cols w:space="720" w:equalWidth="0">
            <w:col w:w="8838"/>
          </w:cols>
        </w:sectPr>
      </w:pPr>
    </w:p>
    <w:p w:rsidR="00F2149E" w:rsidRPr="00A90ECF" w:rsidRDefault="001A5117">
      <w:pPr>
        <w:jc w:val="both"/>
        <w:rPr>
          <w:b/>
          <w:sz w:val="32"/>
          <w:szCs w:val="32"/>
        </w:rPr>
        <w:sectPr w:rsidR="00F2149E" w:rsidRPr="00A90ECF">
          <w:type w:val="continuous"/>
          <w:pgSz w:w="11906" w:h="16838"/>
          <w:pgMar w:top="1523" w:right="1701" w:bottom="1417" w:left="1701" w:header="568" w:footer="708" w:gutter="0"/>
          <w:cols w:space="720" w:equalWidth="0">
            <w:col w:w="8838"/>
          </w:cols>
        </w:sectPr>
      </w:pPr>
      <w:r>
        <w:rPr>
          <w:b/>
          <w:sz w:val="32"/>
          <w:szCs w:val="32"/>
        </w:rPr>
        <w:lastRenderedPageBreak/>
        <w:t>Docente</w:t>
      </w:r>
    </w:p>
    <w:p w:rsidR="00F2149E" w:rsidRDefault="00A90ECF">
      <w:pPr>
        <w:spacing w:line="240" w:lineRule="auto"/>
        <w:jc w:val="both"/>
        <w:rPr>
          <w:b/>
          <w:sz w:val="24"/>
          <w:szCs w:val="24"/>
        </w:rPr>
      </w:pPr>
      <w:r>
        <w:rPr>
          <w:b/>
          <w:sz w:val="24"/>
          <w:szCs w:val="24"/>
        </w:rPr>
        <w:lastRenderedPageBreak/>
        <w:t>Alejandro Kaufman</w:t>
      </w:r>
    </w:p>
    <w:p w:rsidR="00F2149E" w:rsidRDefault="001A5117">
      <w:pPr>
        <w:spacing w:line="240" w:lineRule="auto"/>
        <w:jc w:val="both"/>
        <w:rPr>
          <w:b/>
          <w:sz w:val="28"/>
          <w:szCs w:val="28"/>
        </w:rPr>
      </w:pPr>
      <w:r>
        <w:br w:type="column"/>
      </w:r>
      <w:r w:rsidR="00A90ECF">
        <w:rPr>
          <w:sz w:val="24"/>
          <w:szCs w:val="24"/>
        </w:rPr>
        <w:lastRenderedPageBreak/>
        <w:t>Profesor de la Carrera de Ciencias de la Comunicación FSOC/UBA.</w:t>
      </w:r>
      <w:r>
        <w:rPr>
          <w:sz w:val="24"/>
          <w:szCs w:val="24"/>
        </w:rPr>
        <w:t xml:space="preserve"> Dirige proyectos de investigación </w:t>
      </w:r>
      <w:proofErr w:type="spellStart"/>
      <w:r w:rsidR="00A90ECF">
        <w:rPr>
          <w:sz w:val="24"/>
          <w:szCs w:val="24"/>
        </w:rPr>
        <w:t>UBACyT</w:t>
      </w:r>
      <w:proofErr w:type="spellEnd"/>
      <w:r w:rsidR="00A90ECF">
        <w:rPr>
          <w:sz w:val="24"/>
          <w:szCs w:val="24"/>
        </w:rPr>
        <w:t>.</w:t>
      </w:r>
    </w:p>
    <w:p w:rsidR="00F2149E" w:rsidRDefault="00F2149E">
      <w:pPr>
        <w:spacing w:line="240" w:lineRule="auto"/>
        <w:jc w:val="both"/>
        <w:rPr>
          <w:sz w:val="28"/>
          <w:szCs w:val="28"/>
        </w:rPr>
        <w:sectPr w:rsidR="00F2149E">
          <w:type w:val="continuous"/>
          <w:pgSz w:w="11906" w:h="16838"/>
          <w:pgMar w:top="1523" w:right="1701" w:bottom="1417" w:left="1701" w:header="568" w:footer="708" w:gutter="0"/>
          <w:cols w:num="2" w:space="720" w:equalWidth="0">
            <w:col w:w="3897" w:space="708"/>
            <w:col w:w="3897" w:space="0"/>
          </w:cols>
        </w:sectPr>
      </w:pPr>
    </w:p>
    <w:p w:rsidR="00F2149E" w:rsidRDefault="00F2149E">
      <w:pPr>
        <w:spacing w:line="240" w:lineRule="auto"/>
        <w:jc w:val="both"/>
        <w:rPr>
          <w:b/>
          <w:sz w:val="28"/>
          <w:szCs w:val="28"/>
        </w:rPr>
      </w:pPr>
    </w:p>
    <w:p w:rsidR="00F2149E" w:rsidRPr="00703D8A" w:rsidRDefault="001A5117" w:rsidP="00703D8A">
      <w:pPr>
        <w:spacing w:after="0" w:line="240" w:lineRule="auto"/>
        <w:jc w:val="both"/>
        <w:rPr>
          <w:rFonts w:asciiTheme="majorHAnsi" w:hAnsiTheme="majorHAnsi" w:cstheme="majorHAnsi"/>
          <w:b/>
        </w:rPr>
      </w:pPr>
      <w:r w:rsidRPr="00703D8A">
        <w:rPr>
          <w:rFonts w:asciiTheme="majorHAnsi" w:hAnsiTheme="majorHAnsi" w:cstheme="majorHAnsi"/>
          <w:b/>
        </w:rPr>
        <w:t xml:space="preserve">Fundamentación </w:t>
      </w:r>
    </w:p>
    <w:p w:rsidR="00E96980" w:rsidRPr="00703D8A" w:rsidRDefault="00E96980" w:rsidP="00703D8A">
      <w:pPr>
        <w:tabs>
          <w:tab w:val="left" w:pos="-720"/>
        </w:tabs>
        <w:suppressAutoHyphens/>
        <w:spacing w:after="0" w:line="240" w:lineRule="auto"/>
        <w:jc w:val="both"/>
        <w:rPr>
          <w:rFonts w:asciiTheme="majorHAnsi" w:hAnsiTheme="majorHAnsi" w:cstheme="majorHAnsi"/>
          <w:color w:val="000000"/>
          <w:spacing w:val="-2"/>
          <w:lang w:val="es-ES_tradnl"/>
        </w:rPr>
      </w:pPr>
      <w:r w:rsidRPr="00703D8A">
        <w:rPr>
          <w:rFonts w:asciiTheme="majorHAnsi" w:hAnsiTheme="majorHAnsi" w:cstheme="majorHAnsi"/>
          <w:color w:val="000000"/>
          <w:spacing w:val="-2"/>
          <w:lang w:val="es-ES_tradnl"/>
        </w:rPr>
        <w:t xml:space="preserve">En las tramas conceptuales que entrelazan </w:t>
      </w:r>
      <w:r w:rsidRPr="00703D8A">
        <w:rPr>
          <w:rFonts w:asciiTheme="majorHAnsi" w:hAnsiTheme="majorHAnsi" w:cstheme="majorHAnsi"/>
          <w:i/>
          <w:color w:val="000000"/>
          <w:spacing w:val="-2"/>
          <w:lang w:val="es-ES_tradnl"/>
        </w:rPr>
        <w:t>comunicación</w:t>
      </w:r>
      <w:r w:rsidRPr="00703D8A">
        <w:rPr>
          <w:rFonts w:asciiTheme="majorHAnsi" w:hAnsiTheme="majorHAnsi" w:cstheme="majorHAnsi"/>
          <w:color w:val="000000"/>
          <w:spacing w:val="-2"/>
          <w:lang w:val="es-ES_tradnl"/>
        </w:rPr>
        <w:t xml:space="preserve"> y </w:t>
      </w:r>
      <w:r w:rsidRPr="00703D8A">
        <w:rPr>
          <w:rFonts w:asciiTheme="majorHAnsi" w:hAnsiTheme="majorHAnsi" w:cstheme="majorHAnsi"/>
          <w:i/>
          <w:color w:val="000000"/>
          <w:spacing w:val="-2"/>
          <w:lang w:val="es-ES_tradnl"/>
        </w:rPr>
        <w:t xml:space="preserve">cultura </w:t>
      </w:r>
      <w:r w:rsidRPr="00703D8A">
        <w:rPr>
          <w:rFonts w:asciiTheme="majorHAnsi" w:hAnsiTheme="majorHAnsi" w:cstheme="majorHAnsi"/>
          <w:color w:val="000000"/>
          <w:spacing w:val="-2"/>
          <w:lang w:val="es-ES_tradnl"/>
        </w:rPr>
        <w:t xml:space="preserve">se verifica una significativa vigencia de la problemática de la identidad y la diferencia en su relación con el lazo social, la memoria y la historicidad. El incremento cuantitativo de los vínculos recíprocos entre experiencias lingüísticas y subjetivas heterogéneas, así como el crecimiento de la complejidad de los flujos de intercambio simbólico requieren continuos esfuerzos de aquellos desarrollos teóricos y metodológicos susceptibles de contribuir al </w:t>
      </w:r>
      <w:r w:rsidRPr="00703D8A">
        <w:rPr>
          <w:rFonts w:asciiTheme="majorHAnsi" w:hAnsiTheme="majorHAnsi" w:cstheme="majorHAnsi"/>
          <w:i/>
          <w:color w:val="000000"/>
          <w:spacing w:val="-2"/>
          <w:lang w:val="es-ES_tradnl"/>
        </w:rPr>
        <w:t xml:space="preserve">análisis </w:t>
      </w:r>
      <w:r w:rsidRPr="00703D8A">
        <w:rPr>
          <w:rFonts w:asciiTheme="majorHAnsi" w:hAnsiTheme="majorHAnsi" w:cstheme="majorHAnsi"/>
          <w:color w:val="000000"/>
          <w:spacing w:val="-2"/>
          <w:lang w:val="es-ES_tradnl"/>
        </w:rPr>
        <w:t xml:space="preserve">y la </w:t>
      </w:r>
      <w:r w:rsidRPr="00703D8A">
        <w:rPr>
          <w:rFonts w:asciiTheme="majorHAnsi" w:hAnsiTheme="majorHAnsi" w:cstheme="majorHAnsi"/>
          <w:i/>
          <w:color w:val="000000"/>
          <w:spacing w:val="-2"/>
          <w:lang w:val="es-ES_tradnl"/>
        </w:rPr>
        <w:t xml:space="preserve">producción </w:t>
      </w:r>
      <w:r w:rsidRPr="00703D8A">
        <w:rPr>
          <w:rFonts w:asciiTheme="majorHAnsi" w:hAnsiTheme="majorHAnsi" w:cstheme="majorHAnsi"/>
          <w:color w:val="000000"/>
          <w:spacing w:val="-2"/>
          <w:lang w:val="es-ES_tradnl"/>
        </w:rPr>
        <w:t xml:space="preserve">cultural y comunicacional. </w:t>
      </w:r>
    </w:p>
    <w:p w:rsidR="00E96980" w:rsidRPr="00703D8A" w:rsidRDefault="00E96980" w:rsidP="00703D8A">
      <w:pPr>
        <w:tabs>
          <w:tab w:val="left" w:pos="-720"/>
        </w:tabs>
        <w:suppressAutoHyphens/>
        <w:spacing w:after="0" w:line="240" w:lineRule="auto"/>
        <w:jc w:val="both"/>
        <w:rPr>
          <w:rFonts w:asciiTheme="majorHAnsi" w:hAnsiTheme="majorHAnsi" w:cstheme="majorHAnsi"/>
          <w:color w:val="000000"/>
          <w:spacing w:val="-2"/>
          <w:lang w:val="es-ES_tradnl"/>
        </w:rPr>
      </w:pPr>
      <w:r w:rsidRPr="00703D8A">
        <w:rPr>
          <w:rFonts w:asciiTheme="majorHAnsi" w:hAnsiTheme="majorHAnsi" w:cstheme="majorHAnsi"/>
          <w:color w:val="000000"/>
          <w:spacing w:val="-2"/>
          <w:lang w:val="es-ES_tradnl"/>
        </w:rPr>
        <w:tab/>
        <w:t xml:space="preserve">En el presente curso se revisarán algunas articulaciones temáticas relevantes con énfasis en el examen de la porosidad de las fronteras entre enfoques disciplinarios, ejes controversiales y perspectivas conceptuales. Se formularán líneas problemáticas que darán lugar a un recorrido bibliográfico teórico y a indagaciones ejemplares sobre objetos comunicacionales y culturales </w:t>
      </w:r>
      <w:proofErr w:type="gramStart"/>
      <w:r w:rsidRPr="00703D8A">
        <w:rPr>
          <w:rFonts w:asciiTheme="majorHAnsi" w:hAnsiTheme="majorHAnsi" w:cstheme="majorHAnsi"/>
          <w:color w:val="000000"/>
          <w:spacing w:val="-2"/>
          <w:lang w:val="es-ES_tradnl"/>
        </w:rPr>
        <w:t>seleccionados</w:t>
      </w:r>
      <w:proofErr w:type="gramEnd"/>
      <w:r w:rsidRPr="00703D8A">
        <w:rPr>
          <w:rFonts w:asciiTheme="majorHAnsi" w:hAnsiTheme="majorHAnsi" w:cstheme="majorHAnsi"/>
          <w:color w:val="000000"/>
          <w:spacing w:val="-2"/>
          <w:lang w:val="es-ES_tradnl"/>
        </w:rPr>
        <w:t xml:space="preserve"> a los fines de su elaboración interpretativa en el </w:t>
      </w:r>
      <w:r w:rsidRPr="00703D8A">
        <w:rPr>
          <w:rFonts w:asciiTheme="majorHAnsi" w:hAnsiTheme="majorHAnsi" w:cstheme="majorHAnsi"/>
          <w:b/>
          <w:color w:val="000000"/>
          <w:spacing w:val="-2"/>
          <w:lang w:val="es-ES_tradnl"/>
        </w:rPr>
        <w:t>marco de las prácticas de producción cultural</w:t>
      </w:r>
      <w:r w:rsidRPr="00703D8A">
        <w:rPr>
          <w:rFonts w:asciiTheme="majorHAnsi" w:hAnsiTheme="majorHAnsi" w:cstheme="majorHAnsi"/>
          <w:color w:val="000000"/>
          <w:spacing w:val="-2"/>
          <w:lang w:val="es-ES_tradnl"/>
        </w:rPr>
        <w:t xml:space="preserve">. Cada unidad estará articulada sobre tópicos clave que irán construyendo una red conceptual destinada a diseñar una trama en la que se pondrán de relieve las condiciones de posibilidad de un análisis hermenéutico  o </w:t>
      </w:r>
      <w:r w:rsidRPr="00703D8A">
        <w:rPr>
          <w:rFonts w:asciiTheme="majorHAnsi" w:hAnsiTheme="majorHAnsi" w:cstheme="majorHAnsi"/>
          <w:i/>
          <w:color w:val="000000"/>
          <w:spacing w:val="-2"/>
          <w:lang w:val="es-ES_tradnl"/>
        </w:rPr>
        <w:t>descripción densa</w:t>
      </w:r>
      <w:r w:rsidRPr="00703D8A">
        <w:rPr>
          <w:rFonts w:asciiTheme="majorHAnsi" w:hAnsiTheme="majorHAnsi" w:cstheme="majorHAnsi"/>
          <w:color w:val="000000"/>
          <w:spacing w:val="-2"/>
          <w:lang w:val="es-ES_tradnl"/>
        </w:rPr>
        <w:t>, a la vez que se formulará una propuesta crítica de las perspectivas que jerarquizan problemas teóricos por sobre las prácticas o dan lugar a la omisión simplificadora de procesos heterogéneos. Se procurará promover de esta manera la adquisición de herramientas conceptuales apropiadas para el análisis y la producción situados en el escenario contemporáneo del campo de la comunicación y la cultura.</w:t>
      </w:r>
    </w:p>
    <w:p w:rsidR="00E96980" w:rsidRPr="00703D8A" w:rsidRDefault="00E96980" w:rsidP="00703D8A">
      <w:pPr>
        <w:tabs>
          <w:tab w:val="left" w:pos="-720"/>
        </w:tabs>
        <w:suppressAutoHyphens/>
        <w:spacing w:after="0" w:line="240" w:lineRule="auto"/>
        <w:jc w:val="both"/>
        <w:rPr>
          <w:rFonts w:asciiTheme="majorHAnsi" w:hAnsiTheme="majorHAnsi" w:cstheme="majorHAnsi"/>
          <w:color w:val="000000"/>
          <w:spacing w:val="-2"/>
          <w:lang w:val="es-ES_tradnl"/>
        </w:rPr>
      </w:pPr>
    </w:p>
    <w:p w:rsidR="00F2149E" w:rsidRPr="00703D8A" w:rsidRDefault="00F2149E" w:rsidP="00703D8A">
      <w:pPr>
        <w:spacing w:after="0" w:line="240" w:lineRule="auto"/>
        <w:jc w:val="both"/>
        <w:rPr>
          <w:rFonts w:asciiTheme="majorHAnsi" w:hAnsiTheme="majorHAnsi" w:cstheme="majorHAnsi"/>
          <w:b/>
          <w:lang w:val="es-ES_tradnl"/>
        </w:rPr>
      </w:pPr>
    </w:p>
    <w:p w:rsidR="00F2149E" w:rsidRPr="00703D8A" w:rsidRDefault="001A5117" w:rsidP="00703D8A">
      <w:pPr>
        <w:spacing w:after="0" w:line="240" w:lineRule="auto"/>
        <w:jc w:val="both"/>
        <w:rPr>
          <w:rFonts w:asciiTheme="majorHAnsi" w:hAnsiTheme="majorHAnsi" w:cstheme="majorHAnsi"/>
          <w:b/>
        </w:rPr>
      </w:pPr>
      <w:r w:rsidRPr="00703D8A">
        <w:rPr>
          <w:rFonts w:asciiTheme="majorHAnsi" w:hAnsiTheme="majorHAnsi" w:cstheme="majorHAnsi"/>
          <w:b/>
        </w:rPr>
        <w:t>Objetivos</w:t>
      </w:r>
    </w:p>
    <w:p w:rsidR="00D27840" w:rsidRPr="00703D8A" w:rsidRDefault="00D27840" w:rsidP="00703D8A">
      <w:pPr>
        <w:numPr>
          <w:ilvl w:val="0"/>
          <w:numId w:val="2"/>
        </w:numPr>
        <w:spacing w:after="0" w:line="240" w:lineRule="auto"/>
        <w:jc w:val="both"/>
        <w:rPr>
          <w:rFonts w:asciiTheme="majorHAnsi" w:hAnsiTheme="majorHAnsi" w:cstheme="majorHAnsi"/>
          <w:bCs/>
        </w:rPr>
      </w:pPr>
      <w:r w:rsidRPr="00703D8A">
        <w:rPr>
          <w:rFonts w:asciiTheme="majorHAnsi" w:hAnsiTheme="majorHAnsi" w:cstheme="majorHAnsi"/>
          <w:bCs/>
        </w:rPr>
        <w:t xml:space="preserve">Abordar en forma teórico práctica las problemáticas del acontecimiento, la narración y la temporalidad en el marco del análisis cultural. </w:t>
      </w:r>
    </w:p>
    <w:p w:rsidR="00D27840" w:rsidRPr="00703D8A" w:rsidRDefault="00D27840" w:rsidP="00703D8A">
      <w:pPr>
        <w:numPr>
          <w:ilvl w:val="0"/>
          <w:numId w:val="2"/>
        </w:numPr>
        <w:spacing w:after="0" w:line="240" w:lineRule="auto"/>
        <w:jc w:val="both"/>
        <w:rPr>
          <w:rFonts w:asciiTheme="majorHAnsi" w:hAnsiTheme="majorHAnsi" w:cstheme="majorHAnsi"/>
        </w:rPr>
      </w:pPr>
      <w:r w:rsidRPr="00703D8A">
        <w:rPr>
          <w:rFonts w:asciiTheme="majorHAnsi" w:hAnsiTheme="majorHAnsi" w:cstheme="majorHAnsi"/>
        </w:rPr>
        <w:t>Articular el análisis de narraciones de diversas procedencias, como la literatura de ideas, la televisión y la cinematografía con el análisis cultural.</w:t>
      </w:r>
    </w:p>
    <w:p w:rsidR="00D27840" w:rsidRPr="00703D8A" w:rsidRDefault="00D27840" w:rsidP="00703D8A">
      <w:pPr>
        <w:numPr>
          <w:ilvl w:val="0"/>
          <w:numId w:val="2"/>
        </w:numPr>
        <w:spacing w:after="0" w:line="240" w:lineRule="auto"/>
        <w:jc w:val="both"/>
        <w:rPr>
          <w:rFonts w:asciiTheme="majorHAnsi" w:hAnsiTheme="majorHAnsi" w:cstheme="majorHAnsi"/>
        </w:rPr>
      </w:pPr>
      <w:r w:rsidRPr="00703D8A">
        <w:rPr>
          <w:rFonts w:asciiTheme="majorHAnsi" w:hAnsiTheme="majorHAnsi" w:cstheme="majorHAnsi"/>
        </w:rPr>
        <w:t>Aplicar nociones procedentes de teorías críticas a algunas problemáticas de la comunicación y la cultura.</w:t>
      </w:r>
    </w:p>
    <w:p w:rsidR="00D27840" w:rsidRPr="00703D8A" w:rsidRDefault="00D27840" w:rsidP="00703D8A">
      <w:pPr>
        <w:pStyle w:val="Textoindependiente"/>
        <w:numPr>
          <w:ilvl w:val="0"/>
          <w:numId w:val="2"/>
        </w:numPr>
        <w:jc w:val="both"/>
        <w:rPr>
          <w:rFonts w:asciiTheme="majorHAnsi" w:hAnsiTheme="majorHAnsi" w:cstheme="majorHAnsi"/>
          <w:sz w:val="22"/>
          <w:szCs w:val="22"/>
        </w:rPr>
      </w:pPr>
      <w:r w:rsidRPr="00703D8A">
        <w:rPr>
          <w:rFonts w:asciiTheme="majorHAnsi" w:hAnsiTheme="majorHAnsi" w:cstheme="majorHAnsi"/>
          <w:sz w:val="22"/>
          <w:szCs w:val="22"/>
        </w:rPr>
        <w:t>Integrar conocimientos adquiridos sobre teorías de la cultura y de la comunicación en un contexto de indagación crítica y análisis cultural.</w:t>
      </w:r>
    </w:p>
    <w:p w:rsidR="00D27840" w:rsidRPr="00703D8A" w:rsidRDefault="00D27840" w:rsidP="00703D8A">
      <w:pPr>
        <w:spacing w:after="0" w:line="240" w:lineRule="auto"/>
        <w:jc w:val="both"/>
        <w:rPr>
          <w:rFonts w:asciiTheme="majorHAnsi" w:hAnsiTheme="majorHAnsi" w:cstheme="majorHAnsi"/>
        </w:rPr>
      </w:pPr>
    </w:p>
    <w:p w:rsidR="00D27840" w:rsidRPr="00703D8A" w:rsidRDefault="00D27840" w:rsidP="00703D8A">
      <w:pPr>
        <w:spacing w:after="0" w:line="240" w:lineRule="auto"/>
        <w:jc w:val="both"/>
        <w:rPr>
          <w:rFonts w:asciiTheme="majorHAnsi" w:hAnsiTheme="majorHAnsi" w:cstheme="majorHAnsi"/>
        </w:rPr>
      </w:pPr>
    </w:p>
    <w:p w:rsidR="00F2149E" w:rsidRPr="00703D8A" w:rsidRDefault="00F2149E" w:rsidP="00703D8A">
      <w:pPr>
        <w:pBdr>
          <w:top w:val="nil"/>
          <w:left w:val="nil"/>
          <w:bottom w:val="nil"/>
          <w:right w:val="nil"/>
          <w:between w:val="nil"/>
        </w:pBdr>
        <w:spacing w:after="0" w:line="240" w:lineRule="auto"/>
        <w:jc w:val="both"/>
        <w:rPr>
          <w:rFonts w:asciiTheme="majorHAnsi" w:hAnsiTheme="majorHAnsi" w:cstheme="majorHAnsi"/>
          <w:color w:val="000000"/>
        </w:rPr>
      </w:pPr>
    </w:p>
    <w:p w:rsidR="00F2149E" w:rsidRPr="00703D8A" w:rsidRDefault="00F2149E" w:rsidP="00703D8A">
      <w:pPr>
        <w:spacing w:after="0" w:line="240" w:lineRule="auto"/>
        <w:jc w:val="both"/>
        <w:rPr>
          <w:rFonts w:asciiTheme="majorHAnsi" w:hAnsiTheme="majorHAnsi" w:cstheme="majorHAnsi"/>
          <w:b/>
        </w:rPr>
      </w:pPr>
    </w:p>
    <w:p w:rsidR="00F2149E" w:rsidRPr="00703D8A" w:rsidRDefault="001A5117" w:rsidP="00703D8A">
      <w:pPr>
        <w:spacing w:after="0" w:line="240" w:lineRule="auto"/>
        <w:jc w:val="both"/>
        <w:rPr>
          <w:rFonts w:asciiTheme="majorHAnsi" w:hAnsiTheme="majorHAnsi" w:cstheme="majorHAnsi"/>
          <w:b/>
        </w:rPr>
      </w:pPr>
      <w:r w:rsidRPr="00703D8A">
        <w:rPr>
          <w:rFonts w:asciiTheme="majorHAnsi" w:hAnsiTheme="majorHAnsi" w:cstheme="majorHAnsi"/>
          <w:b/>
        </w:rPr>
        <w:t>Unidades</w:t>
      </w:r>
    </w:p>
    <w:p w:rsidR="00503860" w:rsidRPr="00703D8A" w:rsidRDefault="001A5117" w:rsidP="00703D8A">
      <w:pPr>
        <w:tabs>
          <w:tab w:val="left" w:pos="1590"/>
        </w:tabs>
        <w:spacing w:after="0" w:line="240" w:lineRule="auto"/>
        <w:jc w:val="both"/>
        <w:rPr>
          <w:rFonts w:asciiTheme="majorHAnsi" w:hAnsiTheme="majorHAnsi" w:cstheme="majorHAnsi"/>
        </w:rPr>
      </w:pPr>
      <w:r w:rsidRPr="00703D8A">
        <w:rPr>
          <w:rFonts w:asciiTheme="majorHAnsi" w:hAnsiTheme="majorHAnsi" w:cstheme="majorHAnsi"/>
        </w:rPr>
        <w:t>Unidad 1</w:t>
      </w:r>
      <w:r w:rsidR="00503860" w:rsidRPr="00703D8A">
        <w:rPr>
          <w:rFonts w:asciiTheme="majorHAnsi" w:hAnsiTheme="majorHAnsi" w:cstheme="majorHAnsi"/>
        </w:rPr>
        <w:t xml:space="preserve">: </w:t>
      </w:r>
      <w:r w:rsidR="00503860" w:rsidRPr="00703D8A">
        <w:rPr>
          <w:rFonts w:asciiTheme="majorHAnsi" w:hAnsiTheme="majorHAnsi" w:cstheme="majorHAnsi"/>
          <w:b/>
          <w:bCs/>
          <w:u w:val="single"/>
        </w:rPr>
        <w:t>Comunicación, crítica y cultura</w:t>
      </w:r>
      <w:r w:rsidR="00503860" w:rsidRPr="00703D8A">
        <w:rPr>
          <w:rFonts w:asciiTheme="majorHAnsi" w:hAnsiTheme="majorHAnsi" w:cstheme="majorHAnsi"/>
          <w:b/>
          <w:bCs/>
        </w:rPr>
        <w:t xml:space="preserve">. </w:t>
      </w:r>
      <w:r w:rsidR="00503860" w:rsidRPr="00703D8A">
        <w:rPr>
          <w:rFonts w:asciiTheme="majorHAnsi" w:hAnsiTheme="majorHAnsi" w:cstheme="majorHAnsi"/>
        </w:rPr>
        <w:t xml:space="preserve">De la comunicación como matriz productora de la sociedad contemporánea a la crítica como conciencia reflexiva. Comunicación, ciencia y tecnología. Comunicación como utopía y lenguaje como historia. Perspectivas de la cibernética y la antropología. </w:t>
      </w:r>
      <w:r w:rsidR="00503860" w:rsidRPr="00703D8A">
        <w:rPr>
          <w:rFonts w:asciiTheme="majorHAnsi" w:hAnsiTheme="majorHAnsi" w:cstheme="majorHAnsi"/>
          <w:iCs/>
          <w:lang w:val="es-ES_tradnl"/>
        </w:rPr>
        <w:t>El orden de los saberes en la modernidad tardía.</w:t>
      </w:r>
      <w:r w:rsidR="00503860" w:rsidRPr="00703D8A">
        <w:rPr>
          <w:rFonts w:asciiTheme="majorHAnsi" w:hAnsiTheme="majorHAnsi" w:cstheme="majorHAnsi"/>
          <w:lang w:val="es-ES_tradnl"/>
        </w:rPr>
        <w:t xml:space="preserve"> Tensiones entre las “dos culturas”, humanística y científica. Las “tres culturas”. De las bellas letras a la profesionalidad y la academia. </w:t>
      </w:r>
      <w:r w:rsidR="00503860" w:rsidRPr="00703D8A">
        <w:rPr>
          <w:rFonts w:asciiTheme="majorHAnsi" w:hAnsiTheme="majorHAnsi" w:cstheme="majorHAnsi"/>
        </w:rPr>
        <w:t xml:space="preserve">Sensibilidad moderna y democratización de la cultura. Método y sujeto de la crítica. </w:t>
      </w:r>
      <w:r w:rsidR="00503860" w:rsidRPr="00703D8A">
        <w:rPr>
          <w:rFonts w:asciiTheme="majorHAnsi" w:hAnsiTheme="majorHAnsi" w:cstheme="majorHAnsi"/>
          <w:lang w:val="es-ES_tradnl"/>
        </w:rPr>
        <w:t xml:space="preserve">El ensayo como herencia y como acceso al saber. </w:t>
      </w:r>
      <w:r w:rsidR="00503860" w:rsidRPr="00703D8A">
        <w:rPr>
          <w:rFonts w:asciiTheme="majorHAnsi" w:hAnsiTheme="majorHAnsi" w:cstheme="majorHAnsi"/>
        </w:rPr>
        <w:t>La escritura como crítica de la cultura. Imágenes de la modernidad en la encrucijada entre el arte y la filosofía. El ensayo como problema.</w:t>
      </w:r>
      <w:r w:rsidR="00503860" w:rsidRPr="00703D8A">
        <w:rPr>
          <w:rFonts w:asciiTheme="majorHAnsi" w:hAnsiTheme="majorHAnsi" w:cstheme="majorHAnsi"/>
          <w:i/>
          <w:lang w:val="es-ES_tradnl"/>
        </w:rPr>
        <w:t xml:space="preserve"> </w:t>
      </w:r>
      <w:r w:rsidR="00503860" w:rsidRPr="00703D8A">
        <w:rPr>
          <w:rFonts w:asciiTheme="majorHAnsi" w:hAnsiTheme="majorHAnsi" w:cstheme="majorHAnsi"/>
          <w:lang w:val="es-ES_tradnl"/>
        </w:rPr>
        <w:t>Tradición, transposición de géneros y nuevos paradigmas.</w:t>
      </w:r>
      <w:r w:rsidR="00503860" w:rsidRPr="00703D8A">
        <w:rPr>
          <w:rFonts w:asciiTheme="majorHAnsi" w:hAnsiTheme="majorHAnsi" w:cstheme="majorHAnsi"/>
          <w:b/>
        </w:rPr>
        <w:t xml:space="preserve"> </w:t>
      </w:r>
    </w:p>
    <w:p w:rsidR="00F461C1" w:rsidRPr="00703D8A" w:rsidRDefault="00F461C1" w:rsidP="00703D8A">
      <w:pPr>
        <w:spacing w:after="0" w:line="240" w:lineRule="auto"/>
        <w:jc w:val="both"/>
        <w:rPr>
          <w:rFonts w:asciiTheme="majorHAnsi" w:hAnsiTheme="majorHAnsi" w:cstheme="majorHAnsi"/>
          <w:b/>
          <w:bCs/>
          <w:lang w:val="es-ES_tradnl"/>
        </w:rPr>
      </w:pPr>
      <w:r w:rsidRPr="00703D8A">
        <w:rPr>
          <w:rFonts w:asciiTheme="majorHAnsi" w:hAnsiTheme="majorHAnsi" w:cstheme="majorHAnsi"/>
          <w:b/>
          <w:bCs/>
          <w:lang w:val="es-ES_tradnl"/>
        </w:rPr>
        <w:t xml:space="preserve">Preciado, Beatriz. </w:t>
      </w:r>
      <w:r w:rsidRPr="00703D8A">
        <w:rPr>
          <w:rFonts w:asciiTheme="majorHAnsi" w:hAnsiTheme="majorHAnsi" w:cstheme="majorHAnsi"/>
          <w:bCs/>
          <w:i/>
          <w:lang w:val="es-ES_tradnl"/>
        </w:rPr>
        <w:t xml:space="preserve">Testo yonqui. Sexo, drogas y </w:t>
      </w:r>
      <w:proofErr w:type="spellStart"/>
      <w:r w:rsidRPr="00703D8A">
        <w:rPr>
          <w:rFonts w:asciiTheme="majorHAnsi" w:hAnsiTheme="majorHAnsi" w:cstheme="majorHAnsi"/>
          <w:bCs/>
          <w:i/>
          <w:lang w:val="es-ES_tradnl"/>
        </w:rPr>
        <w:t>biopolítica</w:t>
      </w:r>
      <w:proofErr w:type="spellEnd"/>
      <w:r w:rsidRPr="00703D8A">
        <w:rPr>
          <w:rFonts w:asciiTheme="majorHAnsi" w:hAnsiTheme="majorHAnsi" w:cstheme="majorHAnsi"/>
          <w:bCs/>
          <w:i/>
          <w:lang w:val="es-ES_tradnl"/>
        </w:rPr>
        <w:t xml:space="preserve">. </w:t>
      </w:r>
      <w:r w:rsidRPr="00703D8A">
        <w:rPr>
          <w:rFonts w:asciiTheme="majorHAnsi" w:hAnsiTheme="majorHAnsi" w:cstheme="majorHAnsi"/>
          <w:bCs/>
          <w:lang w:val="es-ES_tradnl"/>
        </w:rPr>
        <w:t>Paidós, Buenos Aires, 2014.</w:t>
      </w:r>
    </w:p>
    <w:p w:rsidR="00F461C1" w:rsidRPr="00703D8A" w:rsidRDefault="00F461C1"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Colomina</w:t>
      </w:r>
      <w:proofErr w:type="spellEnd"/>
      <w:r w:rsidRPr="00703D8A">
        <w:rPr>
          <w:rFonts w:asciiTheme="majorHAnsi" w:hAnsiTheme="majorHAnsi" w:cstheme="majorHAnsi"/>
          <w:b/>
        </w:rPr>
        <w:t xml:space="preserve">, Beatriz. </w:t>
      </w:r>
      <w:r w:rsidRPr="00703D8A">
        <w:rPr>
          <w:rFonts w:asciiTheme="majorHAnsi" w:hAnsiTheme="majorHAnsi" w:cstheme="majorHAnsi"/>
          <w:i/>
        </w:rPr>
        <w:t>Privacidad y publicidad. La arquitectura moderna como medio de comunicación de masas</w:t>
      </w:r>
      <w:r w:rsidRPr="00703D8A">
        <w:rPr>
          <w:rFonts w:asciiTheme="majorHAnsi" w:hAnsiTheme="majorHAnsi" w:cstheme="majorHAnsi"/>
        </w:rPr>
        <w:t>. CENDEAC, COAMU, Observatorio del diseño y la arquitectura, Murcia, 2010.</w:t>
      </w:r>
    </w:p>
    <w:p w:rsidR="00F461C1" w:rsidRPr="00703D8A" w:rsidRDefault="00F461C1" w:rsidP="00703D8A">
      <w:pPr>
        <w:spacing w:after="0" w:line="240" w:lineRule="auto"/>
        <w:jc w:val="both"/>
        <w:rPr>
          <w:rFonts w:asciiTheme="majorHAnsi" w:hAnsiTheme="majorHAnsi" w:cstheme="majorHAnsi"/>
          <w:b/>
        </w:rPr>
      </w:pPr>
      <w:r w:rsidRPr="00703D8A">
        <w:rPr>
          <w:rFonts w:asciiTheme="majorHAnsi" w:hAnsiTheme="majorHAnsi" w:cstheme="majorHAnsi"/>
          <w:b/>
        </w:rPr>
        <w:t xml:space="preserve">VVAA. </w:t>
      </w:r>
      <w:r w:rsidRPr="00703D8A">
        <w:rPr>
          <w:rFonts w:asciiTheme="majorHAnsi" w:hAnsiTheme="majorHAnsi" w:cstheme="majorHAnsi"/>
          <w:i/>
        </w:rPr>
        <w:t>Ontología de la distancia. Filosofías de la comunicación en la era telemática</w:t>
      </w:r>
      <w:r w:rsidRPr="00703D8A">
        <w:rPr>
          <w:rFonts w:asciiTheme="majorHAnsi" w:hAnsiTheme="majorHAnsi" w:cstheme="majorHAnsi"/>
        </w:rPr>
        <w:t xml:space="preserve">. </w:t>
      </w:r>
      <w:proofErr w:type="spellStart"/>
      <w:r w:rsidRPr="00703D8A">
        <w:rPr>
          <w:rFonts w:asciiTheme="majorHAnsi" w:hAnsiTheme="majorHAnsi" w:cstheme="majorHAnsi"/>
        </w:rPr>
        <w:t>Ábada</w:t>
      </w:r>
      <w:proofErr w:type="spellEnd"/>
      <w:r w:rsidRPr="00703D8A">
        <w:rPr>
          <w:rFonts w:asciiTheme="majorHAnsi" w:hAnsiTheme="majorHAnsi" w:cstheme="majorHAnsi"/>
        </w:rPr>
        <w:t>, Madrid, 2010.</w:t>
      </w:r>
    </w:p>
    <w:p w:rsidR="00F461C1" w:rsidRPr="00703D8A" w:rsidRDefault="00F461C1" w:rsidP="00703D8A">
      <w:pPr>
        <w:spacing w:after="0" w:line="240" w:lineRule="auto"/>
        <w:jc w:val="both"/>
        <w:rPr>
          <w:rFonts w:asciiTheme="majorHAnsi" w:hAnsiTheme="majorHAnsi" w:cstheme="majorHAnsi"/>
          <w:b/>
          <w:bCs/>
          <w:lang w:val="es-ES_tradnl"/>
        </w:rPr>
      </w:pPr>
      <w:proofErr w:type="spellStart"/>
      <w:r w:rsidRPr="00703D8A">
        <w:rPr>
          <w:rFonts w:asciiTheme="majorHAnsi" w:hAnsiTheme="majorHAnsi" w:cstheme="majorHAnsi"/>
          <w:b/>
          <w:bCs/>
          <w:lang w:val="es-ES_tradnl"/>
        </w:rPr>
        <w:t>Serres</w:t>
      </w:r>
      <w:proofErr w:type="spellEnd"/>
      <w:r w:rsidRPr="00703D8A">
        <w:rPr>
          <w:rFonts w:asciiTheme="majorHAnsi" w:hAnsiTheme="majorHAnsi" w:cstheme="majorHAnsi"/>
          <w:b/>
          <w:bCs/>
          <w:lang w:val="es-ES_tradnl"/>
        </w:rPr>
        <w:t xml:space="preserve">, Michel. </w:t>
      </w:r>
      <w:proofErr w:type="spellStart"/>
      <w:r w:rsidRPr="00703D8A">
        <w:rPr>
          <w:rFonts w:asciiTheme="majorHAnsi" w:hAnsiTheme="majorHAnsi" w:cstheme="majorHAnsi"/>
          <w:bCs/>
          <w:i/>
          <w:lang w:val="es-ES_tradnl"/>
        </w:rPr>
        <w:t>Pulgarcita.</w:t>
      </w:r>
      <w:r w:rsidRPr="00703D8A">
        <w:rPr>
          <w:rFonts w:asciiTheme="majorHAnsi" w:hAnsiTheme="majorHAnsi" w:cstheme="majorHAnsi"/>
          <w:bCs/>
          <w:lang w:val="es-ES_tradnl"/>
        </w:rPr>
        <w:t>FCE</w:t>
      </w:r>
      <w:proofErr w:type="spellEnd"/>
      <w:r w:rsidRPr="00703D8A">
        <w:rPr>
          <w:rFonts w:asciiTheme="majorHAnsi" w:hAnsiTheme="majorHAnsi" w:cstheme="majorHAnsi"/>
          <w:bCs/>
          <w:lang w:val="es-ES_tradnl"/>
        </w:rPr>
        <w:t>, Buenos Aires, 2013.</w:t>
      </w:r>
    </w:p>
    <w:p w:rsidR="00F461C1" w:rsidRPr="00703D8A" w:rsidRDefault="00F461C1" w:rsidP="00703D8A">
      <w:pPr>
        <w:spacing w:after="0" w:line="240" w:lineRule="auto"/>
        <w:jc w:val="both"/>
        <w:rPr>
          <w:rFonts w:asciiTheme="majorHAnsi" w:hAnsiTheme="majorHAnsi" w:cstheme="majorHAnsi"/>
          <w:b/>
          <w:bCs/>
          <w:lang w:val="es-ES_tradnl"/>
        </w:rPr>
      </w:pPr>
      <w:proofErr w:type="spellStart"/>
      <w:r w:rsidRPr="00703D8A">
        <w:rPr>
          <w:rFonts w:asciiTheme="majorHAnsi" w:hAnsiTheme="majorHAnsi" w:cstheme="majorHAnsi"/>
          <w:b/>
          <w:bCs/>
          <w:lang w:val="es-ES_tradnl"/>
        </w:rPr>
        <w:t>Déotte</w:t>
      </w:r>
      <w:proofErr w:type="spellEnd"/>
      <w:r w:rsidRPr="00703D8A">
        <w:rPr>
          <w:rFonts w:asciiTheme="majorHAnsi" w:hAnsiTheme="majorHAnsi" w:cstheme="majorHAnsi"/>
          <w:b/>
          <w:bCs/>
          <w:lang w:val="es-ES_tradnl"/>
        </w:rPr>
        <w:t xml:space="preserve">, Jean-Louis. </w:t>
      </w:r>
      <w:r w:rsidRPr="00703D8A">
        <w:rPr>
          <w:rFonts w:asciiTheme="majorHAnsi" w:hAnsiTheme="majorHAnsi" w:cstheme="majorHAnsi"/>
          <w:bCs/>
          <w:i/>
          <w:lang w:val="es-ES_tradnl"/>
        </w:rPr>
        <w:t>La época de los aparatos</w:t>
      </w:r>
      <w:r w:rsidRPr="00703D8A">
        <w:rPr>
          <w:rFonts w:asciiTheme="majorHAnsi" w:hAnsiTheme="majorHAnsi" w:cstheme="majorHAnsi"/>
          <w:bCs/>
          <w:lang w:val="es-ES_tradnl"/>
        </w:rPr>
        <w:t>. Adriana Hidalgo, Buenos Aires, 2013.</w:t>
      </w:r>
    </w:p>
    <w:p w:rsidR="00F461C1" w:rsidRPr="00703D8A" w:rsidRDefault="00F461C1"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bCs/>
          <w:lang w:val="es-ES_tradnl"/>
        </w:rPr>
        <w:t>Mattelart</w:t>
      </w:r>
      <w:proofErr w:type="spellEnd"/>
      <w:r w:rsidRPr="00703D8A">
        <w:rPr>
          <w:rFonts w:asciiTheme="majorHAnsi" w:hAnsiTheme="majorHAnsi" w:cstheme="majorHAnsi"/>
          <w:b/>
          <w:bCs/>
          <w:lang w:val="es-ES_tradnl"/>
        </w:rPr>
        <w:t xml:space="preserve">, </w:t>
      </w:r>
      <w:proofErr w:type="spellStart"/>
      <w:r w:rsidRPr="00703D8A">
        <w:rPr>
          <w:rFonts w:asciiTheme="majorHAnsi" w:hAnsiTheme="majorHAnsi" w:cstheme="majorHAnsi"/>
          <w:b/>
          <w:bCs/>
          <w:lang w:val="es-ES_tradnl"/>
        </w:rPr>
        <w:t>Armand</w:t>
      </w:r>
      <w:proofErr w:type="spellEnd"/>
      <w:r w:rsidRPr="00703D8A">
        <w:rPr>
          <w:rFonts w:asciiTheme="majorHAnsi" w:hAnsiTheme="majorHAnsi" w:cstheme="majorHAnsi"/>
          <w:b/>
          <w:bCs/>
          <w:lang w:val="es-ES_tradnl"/>
        </w:rPr>
        <w:t xml:space="preserve">. </w:t>
      </w:r>
      <w:r w:rsidRPr="00703D8A">
        <w:rPr>
          <w:rFonts w:asciiTheme="majorHAnsi" w:hAnsiTheme="majorHAnsi" w:cstheme="majorHAnsi"/>
        </w:rPr>
        <w:t xml:space="preserve">“Del progreso a la comunicación: Las metamorfosis conceptuales” y “Mediaciones y mestizajes: La revancha de las culturas” en </w:t>
      </w:r>
      <w:r w:rsidRPr="00703D8A">
        <w:rPr>
          <w:rFonts w:asciiTheme="majorHAnsi" w:hAnsiTheme="majorHAnsi" w:cstheme="majorHAnsi"/>
          <w:i/>
          <w:iCs/>
        </w:rPr>
        <w:t>La comunicación-mundo. Historia de las ideas y de las estrategias.</w:t>
      </w:r>
      <w:r w:rsidRPr="00703D8A">
        <w:rPr>
          <w:rFonts w:asciiTheme="majorHAnsi" w:hAnsiTheme="majorHAnsi" w:cstheme="majorHAnsi"/>
        </w:rPr>
        <w:t xml:space="preserve"> Siglo XXI, 1996.</w:t>
      </w:r>
    </w:p>
    <w:p w:rsidR="00F461C1" w:rsidRPr="00703D8A" w:rsidRDefault="00F461C1"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bCs/>
        </w:rPr>
        <w:t>Menser</w:t>
      </w:r>
      <w:proofErr w:type="spellEnd"/>
      <w:r w:rsidRPr="00703D8A">
        <w:rPr>
          <w:rFonts w:asciiTheme="majorHAnsi" w:hAnsiTheme="majorHAnsi" w:cstheme="majorHAnsi"/>
          <w:b/>
          <w:bCs/>
        </w:rPr>
        <w:t xml:space="preserve">, Michael y </w:t>
      </w:r>
      <w:proofErr w:type="spellStart"/>
      <w:r w:rsidRPr="00703D8A">
        <w:rPr>
          <w:rFonts w:asciiTheme="majorHAnsi" w:hAnsiTheme="majorHAnsi" w:cstheme="majorHAnsi"/>
          <w:b/>
          <w:bCs/>
        </w:rPr>
        <w:t>Aronowitz</w:t>
      </w:r>
      <w:proofErr w:type="spellEnd"/>
      <w:r w:rsidRPr="00703D8A">
        <w:rPr>
          <w:rFonts w:asciiTheme="majorHAnsi" w:hAnsiTheme="majorHAnsi" w:cstheme="majorHAnsi"/>
          <w:b/>
          <w:bCs/>
        </w:rPr>
        <w:t>, Stanley</w:t>
      </w:r>
      <w:r w:rsidRPr="00703D8A">
        <w:rPr>
          <w:rFonts w:asciiTheme="majorHAnsi" w:hAnsiTheme="majorHAnsi" w:cstheme="majorHAnsi"/>
        </w:rPr>
        <w:t xml:space="preserve">. “Sobre los estudios culturales, la ciencia y la tecnología” en </w:t>
      </w:r>
      <w:proofErr w:type="spellStart"/>
      <w:r w:rsidRPr="00703D8A">
        <w:rPr>
          <w:rFonts w:asciiTheme="majorHAnsi" w:hAnsiTheme="majorHAnsi" w:cstheme="majorHAnsi"/>
        </w:rPr>
        <w:t>Aronowitz</w:t>
      </w:r>
      <w:proofErr w:type="spellEnd"/>
      <w:r w:rsidRPr="00703D8A">
        <w:rPr>
          <w:rFonts w:asciiTheme="majorHAnsi" w:hAnsiTheme="majorHAnsi" w:cstheme="majorHAnsi"/>
        </w:rPr>
        <w:t xml:space="preserve">, Stanley; </w:t>
      </w:r>
      <w:proofErr w:type="spellStart"/>
      <w:r w:rsidRPr="00703D8A">
        <w:rPr>
          <w:rFonts w:asciiTheme="majorHAnsi" w:hAnsiTheme="majorHAnsi" w:cstheme="majorHAnsi"/>
        </w:rPr>
        <w:t>Martinsons</w:t>
      </w:r>
      <w:proofErr w:type="spellEnd"/>
      <w:r w:rsidRPr="00703D8A">
        <w:rPr>
          <w:rFonts w:asciiTheme="majorHAnsi" w:hAnsiTheme="majorHAnsi" w:cstheme="majorHAnsi"/>
        </w:rPr>
        <w:t xml:space="preserve">, </w:t>
      </w:r>
      <w:proofErr w:type="spellStart"/>
      <w:r w:rsidRPr="00703D8A">
        <w:rPr>
          <w:rFonts w:asciiTheme="majorHAnsi" w:hAnsiTheme="majorHAnsi" w:cstheme="majorHAnsi"/>
        </w:rPr>
        <w:t>Barbara</w:t>
      </w:r>
      <w:proofErr w:type="spellEnd"/>
      <w:r w:rsidRPr="00703D8A">
        <w:rPr>
          <w:rFonts w:asciiTheme="majorHAnsi" w:hAnsiTheme="majorHAnsi" w:cstheme="majorHAnsi"/>
        </w:rPr>
        <w:t xml:space="preserve">; </w:t>
      </w:r>
      <w:proofErr w:type="spellStart"/>
      <w:r w:rsidRPr="00703D8A">
        <w:rPr>
          <w:rFonts w:asciiTheme="majorHAnsi" w:hAnsiTheme="majorHAnsi" w:cstheme="majorHAnsi"/>
        </w:rPr>
        <w:t>Menser</w:t>
      </w:r>
      <w:proofErr w:type="spellEnd"/>
      <w:r w:rsidRPr="00703D8A">
        <w:rPr>
          <w:rFonts w:asciiTheme="majorHAnsi" w:hAnsiTheme="majorHAnsi" w:cstheme="majorHAnsi"/>
        </w:rPr>
        <w:t xml:space="preserve">, Michael. </w:t>
      </w:r>
      <w:proofErr w:type="spellStart"/>
      <w:r w:rsidRPr="00703D8A">
        <w:rPr>
          <w:rFonts w:asciiTheme="majorHAnsi" w:hAnsiTheme="majorHAnsi" w:cstheme="majorHAnsi"/>
          <w:i/>
        </w:rPr>
        <w:t>Tecnociencia</w:t>
      </w:r>
      <w:proofErr w:type="spellEnd"/>
      <w:r w:rsidRPr="00703D8A">
        <w:rPr>
          <w:rFonts w:asciiTheme="majorHAnsi" w:hAnsiTheme="majorHAnsi" w:cstheme="majorHAnsi"/>
          <w:i/>
        </w:rPr>
        <w:t xml:space="preserve"> y </w:t>
      </w:r>
      <w:proofErr w:type="spellStart"/>
      <w:r w:rsidRPr="00703D8A">
        <w:rPr>
          <w:rFonts w:asciiTheme="majorHAnsi" w:hAnsiTheme="majorHAnsi" w:cstheme="majorHAnsi"/>
          <w:i/>
        </w:rPr>
        <w:t>cibercultura</w:t>
      </w:r>
      <w:proofErr w:type="spellEnd"/>
      <w:r w:rsidRPr="00703D8A">
        <w:rPr>
          <w:rFonts w:asciiTheme="majorHAnsi" w:hAnsiTheme="majorHAnsi" w:cstheme="majorHAnsi"/>
          <w:i/>
        </w:rPr>
        <w:t>. La interrelación entre cultura, tecnología y ciencia.</w:t>
      </w:r>
      <w:r w:rsidRPr="00703D8A">
        <w:rPr>
          <w:rFonts w:asciiTheme="majorHAnsi" w:hAnsiTheme="majorHAnsi" w:cstheme="majorHAnsi"/>
        </w:rPr>
        <w:t xml:space="preserve"> Paidós, Barcelona, 1998.</w:t>
      </w:r>
    </w:p>
    <w:p w:rsidR="00F461C1" w:rsidRPr="00703D8A" w:rsidRDefault="00F461C1" w:rsidP="00703D8A">
      <w:pPr>
        <w:spacing w:after="0" w:line="240" w:lineRule="auto"/>
        <w:jc w:val="both"/>
        <w:rPr>
          <w:rFonts w:asciiTheme="majorHAnsi" w:hAnsiTheme="majorHAnsi" w:cstheme="majorHAnsi"/>
          <w:lang w:val="es-ES_tradnl"/>
        </w:rPr>
      </w:pPr>
      <w:r w:rsidRPr="00703D8A">
        <w:rPr>
          <w:rFonts w:asciiTheme="majorHAnsi" w:hAnsiTheme="majorHAnsi" w:cstheme="majorHAnsi"/>
          <w:b/>
          <w:lang w:val="es-ES_tradnl"/>
        </w:rPr>
        <w:t xml:space="preserve">Adorno, </w:t>
      </w:r>
      <w:proofErr w:type="spellStart"/>
      <w:r w:rsidRPr="00703D8A">
        <w:rPr>
          <w:rFonts w:asciiTheme="majorHAnsi" w:hAnsiTheme="majorHAnsi" w:cstheme="majorHAnsi"/>
          <w:b/>
          <w:lang w:val="es-ES_tradnl"/>
        </w:rPr>
        <w:t>Th.W</w:t>
      </w:r>
      <w:proofErr w:type="spellEnd"/>
      <w:r w:rsidRPr="00703D8A">
        <w:rPr>
          <w:rFonts w:asciiTheme="majorHAnsi" w:hAnsiTheme="majorHAnsi" w:cstheme="majorHAnsi"/>
          <w:b/>
          <w:lang w:val="es-ES_tradnl"/>
        </w:rPr>
        <w:t>.</w:t>
      </w:r>
      <w:r w:rsidRPr="00703D8A">
        <w:rPr>
          <w:rFonts w:asciiTheme="majorHAnsi" w:hAnsiTheme="majorHAnsi" w:cstheme="majorHAnsi"/>
          <w:lang w:val="es-ES_tradnl"/>
        </w:rPr>
        <w:t xml:space="preserve"> “</w:t>
      </w:r>
      <w:r w:rsidRPr="00703D8A">
        <w:rPr>
          <w:rFonts w:asciiTheme="majorHAnsi" w:hAnsiTheme="majorHAnsi" w:cstheme="majorHAnsi"/>
          <w:iCs/>
          <w:lang w:val="es-ES_tradnl"/>
        </w:rPr>
        <w:t>El ensayo como forma” en</w:t>
      </w:r>
      <w:r w:rsidRPr="00703D8A">
        <w:rPr>
          <w:rFonts w:asciiTheme="majorHAnsi" w:hAnsiTheme="majorHAnsi" w:cstheme="majorHAnsi"/>
          <w:lang w:val="es-ES_tradnl"/>
        </w:rPr>
        <w:t xml:space="preserve"> </w:t>
      </w:r>
      <w:r w:rsidRPr="00703D8A">
        <w:rPr>
          <w:rFonts w:asciiTheme="majorHAnsi" w:hAnsiTheme="majorHAnsi" w:cstheme="majorHAnsi"/>
          <w:i/>
          <w:iCs/>
          <w:lang w:val="es-ES_tradnl"/>
        </w:rPr>
        <w:t xml:space="preserve">Pensamiento de los Confines </w:t>
      </w:r>
      <w:r w:rsidRPr="00703D8A">
        <w:rPr>
          <w:rFonts w:asciiTheme="majorHAnsi" w:hAnsiTheme="majorHAnsi" w:cstheme="majorHAnsi"/>
          <w:lang w:val="es-ES_tradnl"/>
        </w:rPr>
        <w:t>Nº 5, Buenos Aires, 1998.</w:t>
      </w:r>
    </w:p>
    <w:p w:rsidR="00F461C1" w:rsidRPr="00703D8A" w:rsidRDefault="00F461C1"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lang w:val="es-ES_tradnl"/>
        </w:rPr>
        <w:t>Blanchot</w:t>
      </w:r>
      <w:proofErr w:type="spellEnd"/>
      <w:r w:rsidRPr="00703D8A">
        <w:rPr>
          <w:rFonts w:asciiTheme="majorHAnsi" w:hAnsiTheme="majorHAnsi" w:cstheme="majorHAnsi"/>
          <w:b/>
          <w:lang w:val="es-ES_tradnl"/>
        </w:rPr>
        <w:t>, Maurice.</w:t>
      </w:r>
      <w:r w:rsidRPr="00703D8A">
        <w:rPr>
          <w:rFonts w:asciiTheme="majorHAnsi" w:hAnsiTheme="majorHAnsi" w:cstheme="majorHAnsi"/>
          <w:lang w:val="es-ES_tradnl"/>
        </w:rPr>
        <w:t xml:space="preserve"> </w:t>
      </w:r>
      <w:r w:rsidRPr="00703D8A">
        <w:rPr>
          <w:rFonts w:asciiTheme="majorHAnsi" w:hAnsiTheme="majorHAnsi" w:cstheme="majorHAnsi"/>
        </w:rPr>
        <w:t xml:space="preserve">“La soledad esencial”, “La obra y la comunicación” y “La literatura y la experiencia original” en </w:t>
      </w:r>
      <w:r w:rsidRPr="00703D8A">
        <w:rPr>
          <w:rFonts w:asciiTheme="majorHAnsi" w:hAnsiTheme="majorHAnsi" w:cstheme="majorHAnsi"/>
          <w:i/>
        </w:rPr>
        <w:t>El espacio literario.</w:t>
      </w:r>
      <w:r w:rsidRPr="00703D8A">
        <w:rPr>
          <w:rFonts w:asciiTheme="majorHAnsi" w:hAnsiTheme="majorHAnsi" w:cstheme="majorHAnsi"/>
        </w:rPr>
        <w:t xml:space="preserve"> Paidós, Barcelona, 1991. </w:t>
      </w:r>
      <w:proofErr w:type="gramStart"/>
      <w:r w:rsidRPr="00703D8A">
        <w:rPr>
          <w:rFonts w:asciiTheme="majorHAnsi" w:hAnsiTheme="majorHAnsi" w:cstheme="majorHAnsi"/>
        </w:rPr>
        <w:t>pp.13-28</w:t>
      </w:r>
      <w:proofErr w:type="gramEnd"/>
      <w:r w:rsidRPr="00703D8A">
        <w:rPr>
          <w:rFonts w:asciiTheme="majorHAnsi" w:hAnsiTheme="majorHAnsi" w:cstheme="majorHAnsi"/>
        </w:rPr>
        <w:t>, 176-236.</w:t>
      </w:r>
    </w:p>
    <w:p w:rsidR="00F461C1" w:rsidRPr="00703D8A" w:rsidRDefault="00F461C1" w:rsidP="00703D8A">
      <w:pPr>
        <w:spacing w:after="0" w:line="240" w:lineRule="auto"/>
        <w:jc w:val="both"/>
        <w:rPr>
          <w:rFonts w:asciiTheme="majorHAnsi" w:hAnsiTheme="majorHAnsi" w:cstheme="majorHAnsi"/>
          <w:b/>
          <w:lang w:val="es-ES_tradnl"/>
        </w:rPr>
      </w:pPr>
      <w:proofErr w:type="spellStart"/>
      <w:r w:rsidRPr="00703D8A">
        <w:rPr>
          <w:rFonts w:asciiTheme="majorHAnsi" w:hAnsiTheme="majorHAnsi" w:cstheme="majorHAnsi"/>
          <w:b/>
          <w:lang w:val="es-ES_tradnl"/>
        </w:rPr>
        <w:t>Löwy</w:t>
      </w:r>
      <w:proofErr w:type="spellEnd"/>
      <w:r w:rsidRPr="00703D8A">
        <w:rPr>
          <w:rFonts w:asciiTheme="majorHAnsi" w:hAnsiTheme="majorHAnsi" w:cstheme="majorHAnsi"/>
          <w:b/>
          <w:lang w:val="es-ES_tradnl"/>
        </w:rPr>
        <w:t xml:space="preserve">, Michael. </w:t>
      </w:r>
      <w:r w:rsidRPr="00703D8A">
        <w:rPr>
          <w:rFonts w:asciiTheme="majorHAnsi" w:hAnsiTheme="majorHAnsi" w:cstheme="majorHAnsi"/>
          <w:i/>
          <w:lang w:val="es-ES_tradnl"/>
        </w:rPr>
        <w:t>Walter Benjamín. Aviso de incendio</w:t>
      </w:r>
      <w:r w:rsidRPr="00703D8A">
        <w:rPr>
          <w:rFonts w:asciiTheme="majorHAnsi" w:hAnsiTheme="majorHAnsi" w:cstheme="majorHAnsi"/>
          <w:b/>
          <w:lang w:val="es-ES_tradnl"/>
        </w:rPr>
        <w:t xml:space="preserve">. </w:t>
      </w:r>
      <w:r w:rsidRPr="00703D8A">
        <w:rPr>
          <w:rFonts w:asciiTheme="majorHAnsi" w:hAnsiTheme="majorHAnsi" w:cstheme="majorHAnsi"/>
          <w:bCs/>
          <w:lang w:val="es-ES_tradnl"/>
        </w:rPr>
        <w:t>FCE, México, 2005.</w:t>
      </w:r>
    </w:p>
    <w:p w:rsidR="00F461C1" w:rsidRPr="00703D8A" w:rsidRDefault="00F461C1" w:rsidP="00703D8A">
      <w:pPr>
        <w:spacing w:after="0" w:line="240" w:lineRule="auto"/>
        <w:jc w:val="both"/>
        <w:rPr>
          <w:rFonts w:asciiTheme="majorHAnsi" w:hAnsiTheme="majorHAnsi" w:cstheme="majorHAnsi"/>
          <w:lang w:val="es-MX"/>
        </w:rPr>
      </w:pPr>
      <w:proofErr w:type="spellStart"/>
      <w:r w:rsidRPr="00703D8A">
        <w:rPr>
          <w:rFonts w:asciiTheme="majorHAnsi" w:hAnsiTheme="majorHAnsi" w:cstheme="majorHAnsi"/>
          <w:b/>
          <w:lang w:val="es-MX"/>
        </w:rPr>
        <w:t>Jay</w:t>
      </w:r>
      <w:proofErr w:type="spellEnd"/>
      <w:r w:rsidRPr="00703D8A">
        <w:rPr>
          <w:rFonts w:asciiTheme="majorHAnsi" w:hAnsiTheme="majorHAnsi" w:cstheme="majorHAnsi"/>
          <w:lang w:val="es-MX"/>
        </w:rPr>
        <w:t xml:space="preserve">, </w:t>
      </w:r>
      <w:r w:rsidRPr="00703D8A">
        <w:rPr>
          <w:rFonts w:asciiTheme="majorHAnsi" w:hAnsiTheme="majorHAnsi" w:cstheme="majorHAnsi"/>
          <w:b/>
          <w:lang w:val="es-MX"/>
        </w:rPr>
        <w:t>Martin</w:t>
      </w:r>
      <w:r w:rsidRPr="00703D8A">
        <w:rPr>
          <w:rFonts w:asciiTheme="majorHAnsi" w:hAnsiTheme="majorHAnsi" w:cstheme="majorHAnsi"/>
          <w:lang w:val="es-MX"/>
        </w:rPr>
        <w:t xml:space="preserve">. </w:t>
      </w:r>
      <w:r w:rsidRPr="00703D8A">
        <w:rPr>
          <w:rFonts w:asciiTheme="majorHAnsi" w:hAnsiTheme="majorHAnsi" w:cstheme="majorHAnsi"/>
          <w:i/>
          <w:lang w:val="es-MX"/>
        </w:rPr>
        <w:t>Campos de fuerza. Entre la historia intelectual y la crítica cultural</w:t>
      </w:r>
      <w:r w:rsidRPr="00703D8A">
        <w:rPr>
          <w:rFonts w:asciiTheme="majorHAnsi" w:hAnsiTheme="majorHAnsi" w:cstheme="majorHAnsi"/>
          <w:lang w:val="es-MX"/>
        </w:rPr>
        <w:t>. Paidós, Buenos Aires, 2003.</w:t>
      </w:r>
    </w:p>
    <w:p w:rsidR="00F461C1" w:rsidRPr="00703D8A" w:rsidRDefault="00F461C1" w:rsidP="00703D8A">
      <w:pPr>
        <w:spacing w:after="0" w:line="240" w:lineRule="auto"/>
        <w:jc w:val="both"/>
        <w:rPr>
          <w:rFonts w:asciiTheme="majorHAnsi" w:hAnsiTheme="majorHAnsi" w:cstheme="majorHAnsi"/>
        </w:rPr>
      </w:pPr>
      <w:r w:rsidRPr="00703D8A">
        <w:rPr>
          <w:rFonts w:asciiTheme="majorHAnsi" w:hAnsiTheme="majorHAnsi" w:cstheme="majorHAnsi"/>
          <w:b/>
          <w:lang w:val="es-ES_tradnl"/>
        </w:rPr>
        <w:t xml:space="preserve">Curran, James. </w:t>
      </w:r>
      <w:r w:rsidRPr="00703D8A">
        <w:rPr>
          <w:rFonts w:asciiTheme="majorHAnsi" w:hAnsiTheme="majorHAnsi" w:cstheme="majorHAnsi"/>
          <w:bCs/>
          <w:lang w:val="es-ES_tradnl"/>
        </w:rPr>
        <w:t xml:space="preserve"> “El nuevo revisionismo en los estudios de comunicación: una revaluación”, en </w:t>
      </w:r>
      <w:r w:rsidRPr="00703D8A">
        <w:rPr>
          <w:rFonts w:asciiTheme="majorHAnsi" w:hAnsiTheme="majorHAnsi" w:cstheme="majorHAnsi"/>
          <w:lang w:val="es-ES_tradnl"/>
        </w:rPr>
        <w:t xml:space="preserve">Curran, James, </w:t>
      </w:r>
      <w:proofErr w:type="spellStart"/>
      <w:r w:rsidRPr="00703D8A">
        <w:rPr>
          <w:rFonts w:asciiTheme="majorHAnsi" w:hAnsiTheme="majorHAnsi" w:cstheme="majorHAnsi"/>
          <w:lang w:val="es-ES_tradnl"/>
        </w:rPr>
        <w:t>Morley</w:t>
      </w:r>
      <w:proofErr w:type="spellEnd"/>
      <w:r w:rsidRPr="00703D8A">
        <w:rPr>
          <w:rFonts w:asciiTheme="majorHAnsi" w:hAnsiTheme="majorHAnsi" w:cstheme="majorHAnsi"/>
          <w:lang w:val="es-ES_tradnl"/>
        </w:rPr>
        <w:t xml:space="preserve">, David y </w:t>
      </w:r>
      <w:proofErr w:type="spellStart"/>
      <w:r w:rsidRPr="00703D8A">
        <w:rPr>
          <w:rFonts w:asciiTheme="majorHAnsi" w:hAnsiTheme="majorHAnsi" w:cstheme="majorHAnsi"/>
          <w:lang w:val="es-ES_tradnl"/>
        </w:rPr>
        <w:t>Walkerdine</w:t>
      </w:r>
      <w:proofErr w:type="spellEnd"/>
      <w:r w:rsidRPr="00703D8A">
        <w:rPr>
          <w:rFonts w:asciiTheme="majorHAnsi" w:hAnsiTheme="majorHAnsi" w:cstheme="majorHAnsi"/>
          <w:lang w:val="es-ES_tradnl"/>
        </w:rPr>
        <w:t xml:space="preserve">, </w:t>
      </w:r>
      <w:proofErr w:type="spellStart"/>
      <w:r w:rsidRPr="00703D8A">
        <w:rPr>
          <w:rFonts w:asciiTheme="majorHAnsi" w:hAnsiTheme="majorHAnsi" w:cstheme="majorHAnsi"/>
          <w:lang w:val="es-ES_tradnl"/>
        </w:rPr>
        <w:t>Valerie</w:t>
      </w:r>
      <w:proofErr w:type="spellEnd"/>
      <w:r w:rsidRPr="00703D8A">
        <w:rPr>
          <w:rFonts w:asciiTheme="majorHAnsi" w:hAnsiTheme="majorHAnsi" w:cstheme="majorHAnsi"/>
          <w:lang w:val="es-ES_tradnl"/>
        </w:rPr>
        <w:t xml:space="preserve">. </w:t>
      </w:r>
      <w:r w:rsidRPr="00703D8A">
        <w:rPr>
          <w:rFonts w:asciiTheme="majorHAnsi" w:hAnsiTheme="majorHAnsi" w:cstheme="majorHAnsi"/>
          <w:i/>
        </w:rPr>
        <w:t>Estudios culturales y comunicación. Análisis, producción y consumo cultural de las políticas de identidad y el posmodernismo</w:t>
      </w:r>
      <w:r w:rsidRPr="00703D8A">
        <w:rPr>
          <w:rFonts w:asciiTheme="majorHAnsi" w:hAnsiTheme="majorHAnsi" w:cstheme="majorHAnsi"/>
        </w:rPr>
        <w:t>. Paidós, Barcelona, 1998.</w:t>
      </w:r>
    </w:p>
    <w:p w:rsidR="00F461C1" w:rsidRPr="00703D8A" w:rsidRDefault="00F461C1"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lang w:val="es-ES_tradnl"/>
        </w:rPr>
        <w:t>Morley</w:t>
      </w:r>
      <w:proofErr w:type="spellEnd"/>
      <w:r w:rsidRPr="00703D8A">
        <w:rPr>
          <w:rFonts w:asciiTheme="majorHAnsi" w:hAnsiTheme="majorHAnsi" w:cstheme="majorHAnsi"/>
          <w:b/>
          <w:lang w:val="es-ES_tradnl"/>
        </w:rPr>
        <w:t xml:space="preserve">, David. </w:t>
      </w:r>
      <w:r w:rsidRPr="00703D8A">
        <w:rPr>
          <w:rFonts w:asciiTheme="majorHAnsi" w:hAnsiTheme="majorHAnsi" w:cstheme="majorHAnsi"/>
          <w:bCs/>
          <w:lang w:val="es-ES_tradnl"/>
        </w:rPr>
        <w:t xml:space="preserve"> “Populismo, revisionismo y los ‘nuevos’ estudios de audiencia”, en </w:t>
      </w:r>
      <w:r w:rsidRPr="00703D8A">
        <w:rPr>
          <w:rFonts w:asciiTheme="majorHAnsi" w:hAnsiTheme="majorHAnsi" w:cstheme="majorHAnsi"/>
          <w:lang w:val="es-ES_tradnl"/>
        </w:rPr>
        <w:t xml:space="preserve">Curran, James, </w:t>
      </w:r>
      <w:proofErr w:type="spellStart"/>
      <w:r w:rsidRPr="00703D8A">
        <w:rPr>
          <w:rFonts w:asciiTheme="majorHAnsi" w:hAnsiTheme="majorHAnsi" w:cstheme="majorHAnsi"/>
          <w:lang w:val="es-ES_tradnl"/>
        </w:rPr>
        <w:t>Morley</w:t>
      </w:r>
      <w:proofErr w:type="spellEnd"/>
      <w:r w:rsidRPr="00703D8A">
        <w:rPr>
          <w:rFonts w:asciiTheme="majorHAnsi" w:hAnsiTheme="majorHAnsi" w:cstheme="majorHAnsi"/>
          <w:lang w:val="es-ES_tradnl"/>
        </w:rPr>
        <w:t xml:space="preserve">, David y </w:t>
      </w:r>
      <w:proofErr w:type="spellStart"/>
      <w:r w:rsidRPr="00703D8A">
        <w:rPr>
          <w:rFonts w:asciiTheme="majorHAnsi" w:hAnsiTheme="majorHAnsi" w:cstheme="majorHAnsi"/>
          <w:lang w:val="es-ES_tradnl"/>
        </w:rPr>
        <w:t>Walkerdine</w:t>
      </w:r>
      <w:proofErr w:type="spellEnd"/>
      <w:r w:rsidRPr="00703D8A">
        <w:rPr>
          <w:rFonts w:asciiTheme="majorHAnsi" w:hAnsiTheme="majorHAnsi" w:cstheme="majorHAnsi"/>
          <w:lang w:val="es-ES_tradnl"/>
        </w:rPr>
        <w:t xml:space="preserve">, </w:t>
      </w:r>
      <w:proofErr w:type="spellStart"/>
      <w:r w:rsidRPr="00703D8A">
        <w:rPr>
          <w:rFonts w:asciiTheme="majorHAnsi" w:hAnsiTheme="majorHAnsi" w:cstheme="majorHAnsi"/>
          <w:lang w:val="es-ES_tradnl"/>
        </w:rPr>
        <w:t>Valerie</w:t>
      </w:r>
      <w:proofErr w:type="spellEnd"/>
      <w:r w:rsidRPr="00703D8A">
        <w:rPr>
          <w:rFonts w:asciiTheme="majorHAnsi" w:hAnsiTheme="majorHAnsi" w:cstheme="majorHAnsi"/>
          <w:lang w:val="es-ES_tradnl"/>
        </w:rPr>
        <w:t xml:space="preserve">. </w:t>
      </w:r>
      <w:r w:rsidRPr="00703D8A">
        <w:rPr>
          <w:rFonts w:asciiTheme="majorHAnsi" w:hAnsiTheme="majorHAnsi" w:cstheme="majorHAnsi"/>
          <w:i/>
        </w:rPr>
        <w:t>Estudios culturales y comunicación. Análisis, producción y consumo cultural de las políticas de identidad y el posmodernismo</w:t>
      </w:r>
      <w:r w:rsidRPr="00703D8A">
        <w:rPr>
          <w:rFonts w:asciiTheme="majorHAnsi" w:hAnsiTheme="majorHAnsi" w:cstheme="majorHAnsi"/>
        </w:rPr>
        <w:t>. Paidós, Barcelona, 1998.</w:t>
      </w:r>
    </w:p>
    <w:p w:rsidR="00F461C1" w:rsidRPr="00703D8A" w:rsidRDefault="00F461C1" w:rsidP="00703D8A">
      <w:pPr>
        <w:spacing w:after="0" w:line="240" w:lineRule="auto"/>
        <w:jc w:val="both"/>
        <w:rPr>
          <w:rFonts w:asciiTheme="majorHAnsi" w:hAnsiTheme="majorHAnsi" w:cstheme="majorHAnsi"/>
          <w:lang w:val="es-ES_tradnl"/>
        </w:rPr>
      </w:pPr>
      <w:proofErr w:type="spellStart"/>
      <w:r w:rsidRPr="00703D8A">
        <w:rPr>
          <w:rFonts w:asciiTheme="majorHAnsi" w:hAnsiTheme="majorHAnsi" w:cstheme="majorHAnsi"/>
          <w:b/>
          <w:lang w:val="fr-FR"/>
        </w:rPr>
        <w:t>Jauss</w:t>
      </w:r>
      <w:proofErr w:type="spellEnd"/>
      <w:r w:rsidRPr="00703D8A">
        <w:rPr>
          <w:rFonts w:asciiTheme="majorHAnsi" w:hAnsiTheme="majorHAnsi" w:cstheme="majorHAnsi"/>
          <w:b/>
          <w:lang w:val="fr-FR"/>
        </w:rPr>
        <w:t xml:space="preserve">, Hans Robert. </w:t>
      </w:r>
      <w:r w:rsidRPr="00703D8A">
        <w:rPr>
          <w:rFonts w:asciiTheme="majorHAnsi" w:hAnsiTheme="majorHAnsi" w:cstheme="majorHAnsi"/>
          <w:lang w:val="es-ES_tradnl"/>
        </w:rPr>
        <w:t>“</w:t>
      </w:r>
      <w:r w:rsidRPr="00703D8A">
        <w:rPr>
          <w:rFonts w:asciiTheme="majorHAnsi" w:hAnsiTheme="majorHAnsi" w:cstheme="majorHAnsi"/>
          <w:bCs/>
          <w:lang w:val="es-ES_tradnl"/>
        </w:rPr>
        <w:t>Experiencia estética y hermenéutica literaria</w:t>
      </w:r>
      <w:r w:rsidRPr="00703D8A">
        <w:rPr>
          <w:rFonts w:asciiTheme="majorHAnsi" w:hAnsiTheme="majorHAnsi" w:cstheme="majorHAnsi"/>
          <w:lang w:val="es-ES_tradnl"/>
        </w:rPr>
        <w:t xml:space="preserve">” en </w:t>
      </w:r>
      <w:proofErr w:type="spellStart"/>
      <w:r w:rsidRPr="00703D8A">
        <w:rPr>
          <w:rFonts w:asciiTheme="majorHAnsi" w:hAnsiTheme="majorHAnsi" w:cstheme="majorHAnsi"/>
          <w:lang w:val="es-ES_tradnl"/>
        </w:rPr>
        <w:t>Rall</w:t>
      </w:r>
      <w:proofErr w:type="spellEnd"/>
      <w:r w:rsidRPr="00703D8A">
        <w:rPr>
          <w:rFonts w:asciiTheme="majorHAnsi" w:hAnsiTheme="majorHAnsi" w:cstheme="majorHAnsi"/>
          <w:lang w:val="es-ES_tradnl"/>
        </w:rPr>
        <w:t xml:space="preserve">, D., </w:t>
      </w:r>
      <w:r w:rsidRPr="00703D8A">
        <w:rPr>
          <w:rFonts w:asciiTheme="majorHAnsi" w:hAnsiTheme="majorHAnsi" w:cstheme="majorHAnsi"/>
          <w:i/>
          <w:iCs/>
          <w:lang w:val="es-ES_tradnl"/>
        </w:rPr>
        <w:t>En busca del texto. Teoría de la recepción literaria.</w:t>
      </w:r>
      <w:r w:rsidRPr="00703D8A">
        <w:rPr>
          <w:rFonts w:asciiTheme="majorHAnsi" w:hAnsiTheme="majorHAnsi" w:cstheme="majorHAnsi"/>
          <w:lang w:val="es-ES_tradnl"/>
        </w:rPr>
        <w:t xml:space="preserve"> UNAM, México, 1987. </w:t>
      </w:r>
    </w:p>
    <w:p w:rsidR="00F461C1" w:rsidRPr="00703D8A" w:rsidRDefault="00F461C1"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Lotman</w:t>
      </w:r>
      <w:proofErr w:type="spellEnd"/>
      <w:r w:rsidRPr="00703D8A">
        <w:rPr>
          <w:rFonts w:asciiTheme="majorHAnsi" w:hAnsiTheme="majorHAnsi" w:cstheme="majorHAnsi"/>
          <w:b/>
        </w:rPr>
        <w:t xml:space="preserve">, Yuri M. </w:t>
      </w:r>
      <w:r w:rsidRPr="00703D8A">
        <w:rPr>
          <w:rFonts w:asciiTheme="majorHAnsi" w:hAnsiTheme="majorHAnsi" w:cstheme="majorHAnsi"/>
          <w:i/>
        </w:rPr>
        <w:t xml:space="preserve">Cultura y explosión. Lo previsible y lo imprevisible en los procesos de cambio social. </w:t>
      </w:r>
      <w:proofErr w:type="spellStart"/>
      <w:r w:rsidRPr="00703D8A">
        <w:rPr>
          <w:rFonts w:asciiTheme="majorHAnsi" w:hAnsiTheme="majorHAnsi" w:cstheme="majorHAnsi"/>
        </w:rPr>
        <w:t>Gedisa</w:t>
      </w:r>
      <w:proofErr w:type="spellEnd"/>
      <w:r w:rsidRPr="00703D8A">
        <w:rPr>
          <w:rFonts w:asciiTheme="majorHAnsi" w:hAnsiTheme="majorHAnsi" w:cstheme="majorHAnsi"/>
        </w:rPr>
        <w:t>, Barcelona, 1999</w:t>
      </w:r>
      <w:r w:rsidRPr="00703D8A">
        <w:rPr>
          <w:rFonts w:asciiTheme="majorHAnsi" w:hAnsiTheme="majorHAnsi" w:cstheme="majorHAnsi"/>
          <w:b/>
        </w:rPr>
        <w:t>.</w:t>
      </w:r>
    </w:p>
    <w:p w:rsidR="00F461C1" w:rsidRPr="00703D8A" w:rsidRDefault="00F461C1" w:rsidP="00703D8A">
      <w:pPr>
        <w:spacing w:after="0" w:line="240" w:lineRule="auto"/>
        <w:jc w:val="both"/>
        <w:rPr>
          <w:rFonts w:asciiTheme="majorHAnsi" w:hAnsiTheme="majorHAnsi" w:cstheme="majorHAnsi"/>
          <w:b/>
          <w:bCs/>
        </w:rPr>
      </w:pPr>
      <w:proofErr w:type="spellStart"/>
      <w:r w:rsidRPr="00703D8A">
        <w:rPr>
          <w:rFonts w:asciiTheme="majorHAnsi" w:hAnsiTheme="majorHAnsi" w:cstheme="majorHAnsi"/>
          <w:b/>
          <w:bCs/>
        </w:rPr>
        <w:t>Gramsci</w:t>
      </w:r>
      <w:proofErr w:type="spellEnd"/>
      <w:r w:rsidRPr="00703D8A">
        <w:rPr>
          <w:rFonts w:asciiTheme="majorHAnsi" w:hAnsiTheme="majorHAnsi" w:cstheme="majorHAnsi"/>
          <w:b/>
          <w:bCs/>
        </w:rPr>
        <w:t xml:space="preserve">, Antonio. </w:t>
      </w:r>
      <w:r w:rsidRPr="00703D8A">
        <w:rPr>
          <w:rFonts w:asciiTheme="majorHAnsi" w:hAnsiTheme="majorHAnsi" w:cstheme="majorHAnsi"/>
          <w:bCs/>
          <w:i/>
        </w:rPr>
        <w:t>Escritos sobre el lenguaje.</w:t>
      </w:r>
      <w:r w:rsidRPr="00703D8A">
        <w:rPr>
          <w:rFonts w:asciiTheme="majorHAnsi" w:hAnsiTheme="majorHAnsi" w:cstheme="majorHAnsi"/>
          <w:b/>
          <w:bCs/>
        </w:rPr>
        <w:t xml:space="preserve"> </w:t>
      </w:r>
      <w:r w:rsidRPr="00703D8A">
        <w:rPr>
          <w:rFonts w:asciiTheme="majorHAnsi" w:hAnsiTheme="majorHAnsi" w:cstheme="majorHAnsi"/>
          <w:bCs/>
        </w:rPr>
        <w:t xml:space="preserve">Comentarios de Diego </w:t>
      </w:r>
      <w:proofErr w:type="spellStart"/>
      <w:r w:rsidRPr="00703D8A">
        <w:rPr>
          <w:rFonts w:asciiTheme="majorHAnsi" w:hAnsiTheme="majorHAnsi" w:cstheme="majorHAnsi"/>
          <w:bCs/>
        </w:rPr>
        <w:t>Bentivegna</w:t>
      </w:r>
      <w:proofErr w:type="spellEnd"/>
      <w:r w:rsidRPr="00703D8A">
        <w:rPr>
          <w:rFonts w:asciiTheme="majorHAnsi" w:hAnsiTheme="majorHAnsi" w:cstheme="majorHAnsi"/>
          <w:bCs/>
        </w:rPr>
        <w:t>. UNTREF, Buenos Aires, 2013.</w:t>
      </w:r>
    </w:p>
    <w:p w:rsidR="00F461C1" w:rsidRPr="00703D8A" w:rsidRDefault="00F461C1" w:rsidP="00703D8A">
      <w:pPr>
        <w:spacing w:after="0" w:line="240" w:lineRule="auto"/>
        <w:jc w:val="both"/>
        <w:rPr>
          <w:rFonts w:asciiTheme="majorHAnsi" w:hAnsiTheme="majorHAnsi" w:cstheme="majorHAnsi"/>
          <w:b/>
          <w:bCs/>
        </w:rPr>
      </w:pPr>
    </w:p>
    <w:p w:rsidR="00503860" w:rsidRPr="00703D8A" w:rsidRDefault="00503860" w:rsidP="00703D8A">
      <w:pPr>
        <w:tabs>
          <w:tab w:val="left" w:pos="1590"/>
        </w:tabs>
        <w:spacing w:after="0" w:line="240" w:lineRule="auto"/>
        <w:jc w:val="both"/>
        <w:rPr>
          <w:rFonts w:asciiTheme="majorHAnsi" w:hAnsiTheme="majorHAnsi" w:cstheme="majorHAnsi"/>
        </w:rPr>
      </w:pPr>
    </w:p>
    <w:p w:rsidR="00503860" w:rsidRPr="00703D8A" w:rsidRDefault="00503860" w:rsidP="00703D8A">
      <w:pPr>
        <w:tabs>
          <w:tab w:val="left" w:pos="1590"/>
        </w:tabs>
        <w:spacing w:after="0" w:line="240" w:lineRule="auto"/>
        <w:jc w:val="both"/>
        <w:rPr>
          <w:rFonts w:asciiTheme="majorHAnsi" w:hAnsiTheme="majorHAnsi" w:cstheme="majorHAnsi"/>
        </w:rPr>
      </w:pPr>
    </w:p>
    <w:p w:rsidR="00140064" w:rsidRDefault="001A5117" w:rsidP="00703D8A">
      <w:pPr>
        <w:pStyle w:val="Textoindependiente"/>
        <w:jc w:val="both"/>
        <w:rPr>
          <w:rFonts w:asciiTheme="majorHAnsi" w:hAnsiTheme="majorHAnsi" w:cstheme="majorHAnsi"/>
          <w:sz w:val="22"/>
          <w:szCs w:val="22"/>
          <w:lang w:val="es-ES_tradnl"/>
        </w:rPr>
      </w:pPr>
      <w:r w:rsidRPr="00703D8A">
        <w:rPr>
          <w:rFonts w:asciiTheme="majorHAnsi" w:hAnsiTheme="majorHAnsi" w:cstheme="majorHAnsi"/>
          <w:sz w:val="22"/>
          <w:szCs w:val="22"/>
        </w:rPr>
        <w:t>Unidad 2</w:t>
      </w:r>
      <w:r w:rsidR="00140064" w:rsidRPr="00703D8A">
        <w:rPr>
          <w:rFonts w:asciiTheme="majorHAnsi" w:hAnsiTheme="majorHAnsi" w:cstheme="majorHAnsi"/>
          <w:sz w:val="22"/>
          <w:szCs w:val="22"/>
        </w:rPr>
        <w:t>:</w:t>
      </w:r>
      <w:r w:rsidR="00140064" w:rsidRPr="00703D8A">
        <w:rPr>
          <w:rFonts w:asciiTheme="majorHAnsi" w:hAnsiTheme="majorHAnsi" w:cstheme="majorHAnsi"/>
          <w:b/>
          <w:sz w:val="22"/>
          <w:szCs w:val="22"/>
          <w:u w:val="single"/>
        </w:rPr>
        <w:t xml:space="preserve"> Descripción, interpretación y narración</w:t>
      </w:r>
      <w:r w:rsidR="00140064" w:rsidRPr="00703D8A">
        <w:rPr>
          <w:rFonts w:asciiTheme="majorHAnsi" w:hAnsiTheme="majorHAnsi" w:cstheme="majorHAnsi"/>
          <w:b/>
          <w:sz w:val="22"/>
          <w:szCs w:val="22"/>
        </w:rPr>
        <w:t xml:space="preserve">. </w:t>
      </w:r>
      <w:r w:rsidR="00140064" w:rsidRPr="00703D8A">
        <w:rPr>
          <w:rFonts w:asciiTheme="majorHAnsi" w:hAnsiTheme="majorHAnsi" w:cstheme="majorHAnsi"/>
          <w:sz w:val="22"/>
          <w:szCs w:val="22"/>
        </w:rPr>
        <w:t xml:space="preserve">Aspectos metodológicos. </w:t>
      </w:r>
      <w:r w:rsidR="00140064" w:rsidRPr="00703D8A">
        <w:rPr>
          <w:rFonts w:asciiTheme="majorHAnsi" w:hAnsiTheme="majorHAnsi" w:cstheme="majorHAnsi"/>
          <w:bCs/>
          <w:sz w:val="22"/>
          <w:szCs w:val="22"/>
        </w:rPr>
        <w:t xml:space="preserve">El paradigma indiciario y la descripción densa como marcos interpretativos del acontecer histórico cultural y social. El giro cultural. Más allá de las disciplinas. Géneros confusos o borrosos. Etnografía, “humanidades” y ciencias sociales. Acción y lenguaje. Metáfora y metonimia en las retóricas de la </w:t>
      </w:r>
      <w:r w:rsidR="00140064" w:rsidRPr="00703D8A">
        <w:rPr>
          <w:rFonts w:asciiTheme="majorHAnsi" w:hAnsiTheme="majorHAnsi" w:cstheme="majorHAnsi"/>
          <w:bCs/>
          <w:sz w:val="22"/>
          <w:szCs w:val="22"/>
        </w:rPr>
        <w:lastRenderedPageBreak/>
        <w:t xml:space="preserve">cultura. Modalidades del pensamiento: lógico-científica y narrativa. </w:t>
      </w:r>
      <w:r w:rsidR="00140064" w:rsidRPr="00703D8A">
        <w:rPr>
          <w:rFonts w:asciiTheme="majorHAnsi" w:hAnsiTheme="majorHAnsi" w:cstheme="majorHAnsi"/>
          <w:sz w:val="22"/>
          <w:szCs w:val="22"/>
          <w:lang w:val="es-ES_tradnl"/>
        </w:rPr>
        <w:t>El campo cultural y la transposición de los géneros. Enciclopedismo y transdisciplina. Entre la tradición y los nuevos paradigmas.</w:t>
      </w:r>
    </w:p>
    <w:p w:rsidR="00E339CE" w:rsidRPr="00703D8A" w:rsidRDefault="00E339CE" w:rsidP="00703D8A">
      <w:pPr>
        <w:pStyle w:val="Textoindependiente"/>
        <w:jc w:val="both"/>
        <w:rPr>
          <w:rFonts w:asciiTheme="majorHAnsi" w:hAnsiTheme="majorHAnsi" w:cstheme="majorHAnsi"/>
          <w:bCs/>
          <w:sz w:val="22"/>
          <w:szCs w:val="22"/>
        </w:rPr>
      </w:pPr>
    </w:p>
    <w:p w:rsidR="00F2149E" w:rsidRPr="00E339CE" w:rsidRDefault="00E339CE" w:rsidP="00703D8A">
      <w:pPr>
        <w:spacing w:after="0" w:line="240" w:lineRule="auto"/>
        <w:jc w:val="both"/>
        <w:rPr>
          <w:rFonts w:asciiTheme="majorHAnsi" w:hAnsiTheme="majorHAnsi" w:cstheme="majorHAnsi"/>
          <w:b/>
          <w:lang w:val="es-ES"/>
        </w:rPr>
      </w:pPr>
      <w:r w:rsidRPr="00E339CE">
        <w:rPr>
          <w:rFonts w:asciiTheme="majorHAnsi" w:hAnsiTheme="majorHAnsi" w:cstheme="majorHAnsi"/>
          <w:b/>
          <w:noProof/>
          <w:lang w:val="es-ES"/>
        </w:rPr>
        <w:object w:dxaOrig="9468" w:dyaOrig="7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3.25pt;height:354.15pt" o:ole="">
            <v:imagedata r:id="rId9" o:title=""/>
          </v:shape>
          <o:OLEObject Type="Embed" ProgID="Word.Document.12" ShapeID="_x0000_i1025" DrawAspect="Content" ObjectID="_1645620089" r:id="rId10">
            <o:FieldCodes>\s</o:FieldCodes>
          </o:OLEObject>
        </w:object>
      </w:r>
    </w:p>
    <w:p w:rsidR="00140064" w:rsidRPr="00703D8A" w:rsidRDefault="00140064" w:rsidP="00703D8A">
      <w:pPr>
        <w:spacing w:after="0" w:line="240" w:lineRule="auto"/>
        <w:jc w:val="both"/>
        <w:rPr>
          <w:rFonts w:asciiTheme="majorHAnsi" w:hAnsiTheme="majorHAnsi" w:cstheme="majorHAnsi"/>
        </w:rPr>
      </w:pPr>
    </w:p>
    <w:p w:rsidR="007C13AC" w:rsidRPr="00703D8A" w:rsidRDefault="001A5117" w:rsidP="00703D8A">
      <w:pPr>
        <w:spacing w:after="0" w:line="240" w:lineRule="auto"/>
        <w:jc w:val="both"/>
        <w:rPr>
          <w:rFonts w:asciiTheme="majorHAnsi" w:hAnsiTheme="majorHAnsi" w:cstheme="majorHAnsi"/>
        </w:rPr>
      </w:pPr>
      <w:r w:rsidRPr="00703D8A">
        <w:rPr>
          <w:rFonts w:asciiTheme="majorHAnsi" w:hAnsiTheme="majorHAnsi" w:cstheme="majorHAnsi"/>
        </w:rPr>
        <w:t>Unidad 3</w:t>
      </w:r>
      <w:r w:rsidR="007C13AC" w:rsidRPr="00703D8A">
        <w:rPr>
          <w:rFonts w:asciiTheme="majorHAnsi" w:hAnsiTheme="majorHAnsi" w:cstheme="majorHAnsi"/>
        </w:rPr>
        <w:t xml:space="preserve">: </w:t>
      </w:r>
      <w:r w:rsidR="007C13AC" w:rsidRPr="00703D8A">
        <w:rPr>
          <w:rFonts w:asciiTheme="majorHAnsi" w:hAnsiTheme="majorHAnsi" w:cstheme="majorHAnsi"/>
          <w:b/>
          <w:bCs/>
          <w:u w:val="single"/>
        </w:rPr>
        <w:t>Identidad, diferencia y memoria</w:t>
      </w:r>
      <w:r w:rsidR="007C13AC" w:rsidRPr="00703D8A">
        <w:rPr>
          <w:rFonts w:asciiTheme="majorHAnsi" w:hAnsiTheme="majorHAnsi" w:cstheme="majorHAnsi"/>
          <w:b/>
          <w:bCs/>
        </w:rPr>
        <w:t xml:space="preserve">. </w:t>
      </w:r>
      <w:r w:rsidR="007C13AC" w:rsidRPr="00703D8A">
        <w:rPr>
          <w:rFonts w:asciiTheme="majorHAnsi" w:hAnsiTheme="majorHAnsi" w:cstheme="majorHAnsi"/>
        </w:rPr>
        <w:t xml:space="preserve">El lenguaje y la memoria. La cultura como herencia y la circulación de bienes simbólicos. Cultura y </w:t>
      </w:r>
      <w:proofErr w:type="spellStart"/>
      <w:r w:rsidR="007C13AC" w:rsidRPr="00703D8A">
        <w:rPr>
          <w:rFonts w:asciiTheme="majorHAnsi" w:hAnsiTheme="majorHAnsi" w:cstheme="majorHAnsi"/>
        </w:rPr>
        <w:t>posthumanismo</w:t>
      </w:r>
      <w:proofErr w:type="spellEnd"/>
      <w:r w:rsidR="007C13AC" w:rsidRPr="00703D8A">
        <w:rPr>
          <w:rFonts w:asciiTheme="majorHAnsi" w:hAnsiTheme="majorHAnsi" w:cstheme="majorHAnsi"/>
        </w:rPr>
        <w:t xml:space="preserve">. Encrucijadas, convergencias y divergencias entre alta cultura y cultura de masas. Distinciones cualitativas que diferencian estratos en la crítica cultural. La diferencia como aparición de la alteridad y emergencia de la </w:t>
      </w:r>
      <w:proofErr w:type="spellStart"/>
      <w:r w:rsidR="007C13AC" w:rsidRPr="00703D8A">
        <w:rPr>
          <w:rFonts w:asciiTheme="majorHAnsi" w:hAnsiTheme="majorHAnsi" w:cstheme="majorHAnsi"/>
        </w:rPr>
        <w:t>subalternidad</w:t>
      </w:r>
      <w:proofErr w:type="spellEnd"/>
      <w:r w:rsidR="007C13AC" w:rsidRPr="00703D8A">
        <w:rPr>
          <w:rFonts w:asciiTheme="majorHAnsi" w:hAnsiTheme="majorHAnsi" w:cstheme="majorHAnsi"/>
        </w:rPr>
        <w:t xml:space="preserve">. La identidad como nexo entre lenguaje y sociedad. Diferendo y litigio. </w:t>
      </w:r>
      <w:proofErr w:type="spellStart"/>
      <w:r w:rsidR="007C13AC" w:rsidRPr="00703D8A">
        <w:rPr>
          <w:rFonts w:asciiTheme="majorHAnsi" w:hAnsiTheme="majorHAnsi" w:cstheme="majorHAnsi"/>
        </w:rPr>
        <w:t>Biopolítica</w:t>
      </w:r>
      <w:proofErr w:type="spellEnd"/>
      <w:r w:rsidR="007C13AC" w:rsidRPr="00703D8A">
        <w:rPr>
          <w:rFonts w:asciiTheme="majorHAnsi" w:hAnsiTheme="majorHAnsi" w:cstheme="majorHAnsi"/>
        </w:rPr>
        <w:t xml:space="preserve"> y subjetividad. </w:t>
      </w:r>
      <w:r w:rsidR="007C13AC" w:rsidRPr="00703D8A">
        <w:rPr>
          <w:rFonts w:asciiTheme="majorHAnsi" w:hAnsiTheme="majorHAnsi" w:cstheme="majorHAnsi"/>
          <w:color w:val="000000"/>
          <w:spacing w:val="-2"/>
          <w:lang w:val="es-ES_tradnl"/>
        </w:rPr>
        <w:t xml:space="preserve">Cambio civilizatorio y culturas contemporáneas. </w:t>
      </w:r>
      <w:proofErr w:type="spellStart"/>
      <w:r w:rsidR="007C13AC" w:rsidRPr="00703D8A">
        <w:rPr>
          <w:rFonts w:asciiTheme="majorHAnsi" w:hAnsiTheme="majorHAnsi" w:cstheme="majorHAnsi"/>
          <w:color w:val="000000"/>
          <w:spacing w:val="-2"/>
          <w:lang w:val="es-ES_tradnl"/>
        </w:rPr>
        <w:t>Probemática</w:t>
      </w:r>
      <w:proofErr w:type="spellEnd"/>
      <w:r w:rsidR="007C13AC" w:rsidRPr="00703D8A">
        <w:rPr>
          <w:rFonts w:asciiTheme="majorHAnsi" w:hAnsiTheme="majorHAnsi" w:cstheme="majorHAnsi"/>
          <w:color w:val="000000"/>
          <w:spacing w:val="-2"/>
          <w:lang w:val="es-ES_tradnl"/>
        </w:rPr>
        <w:t xml:space="preserve"> de la globalización.</w:t>
      </w:r>
    </w:p>
    <w:p w:rsidR="00954A07" w:rsidRPr="00703D8A" w:rsidRDefault="00954A07" w:rsidP="00703D8A">
      <w:pPr>
        <w:spacing w:after="0" w:line="240" w:lineRule="auto"/>
        <w:jc w:val="both"/>
        <w:rPr>
          <w:rFonts w:asciiTheme="majorHAnsi" w:hAnsiTheme="majorHAnsi" w:cstheme="majorHAnsi"/>
          <w:bCs/>
        </w:rPr>
      </w:pPr>
      <w:proofErr w:type="spellStart"/>
      <w:r w:rsidRPr="00703D8A">
        <w:rPr>
          <w:rFonts w:asciiTheme="majorHAnsi" w:hAnsiTheme="majorHAnsi" w:cstheme="majorHAnsi"/>
          <w:b/>
          <w:bCs/>
        </w:rPr>
        <w:t>Didi-Huberman</w:t>
      </w:r>
      <w:proofErr w:type="spellEnd"/>
      <w:r w:rsidRPr="00703D8A">
        <w:rPr>
          <w:rFonts w:asciiTheme="majorHAnsi" w:hAnsiTheme="majorHAnsi" w:cstheme="majorHAnsi"/>
          <w:b/>
          <w:bCs/>
        </w:rPr>
        <w:t xml:space="preserve">. </w:t>
      </w:r>
      <w:r w:rsidRPr="00703D8A">
        <w:rPr>
          <w:rFonts w:asciiTheme="majorHAnsi" w:hAnsiTheme="majorHAnsi" w:cstheme="majorHAnsi"/>
          <w:bCs/>
          <w:i/>
        </w:rPr>
        <w:t>Pueblos expuestos, pueblos figurantes</w:t>
      </w:r>
      <w:r w:rsidRPr="00703D8A">
        <w:rPr>
          <w:rFonts w:asciiTheme="majorHAnsi" w:hAnsiTheme="majorHAnsi" w:cstheme="majorHAnsi"/>
          <w:bCs/>
        </w:rPr>
        <w:t>. Manantial, Buenos Aires, 2014.</w:t>
      </w:r>
    </w:p>
    <w:p w:rsidR="00954A07" w:rsidRPr="00703D8A" w:rsidRDefault="00954A07" w:rsidP="00703D8A">
      <w:pPr>
        <w:spacing w:after="0" w:line="240" w:lineRule="auto"/>
        <w:jc w:val="both"/>
        <w:rPr>
          <w:rFonts w:asciiTheme="majorHAnsi" w:hAnsiTheme="majorHAnsi" w:cstheme="majorHAnsi"/>
          <w:b/>
          <w:bCs/>
        </w:rPr>
      </w:pPr>
      <w:proofErr w:type="spellStart"/>
      <w:r w:rsidRPr="00703D8A">
        <w:rPr>
          <w:rFonts w:asciiTheme="majorHAnsi" w:hAnsiTheme="majorHAnsi" w:cstheme="majorHAnsi"/>
          <w:b/>
          <w:bCs/>
        </w:rPr>
        <w:t>Spiegelman</w:t>
      </w:r>
      <w:proofErr w:type="spellEnd"/>
      <w:r w:rsidRPr="00703D8A">
        <w:rPr>
          <w:rFonts w:asciiTheme="majorHAnsi" w:hAnsiTheme="majorHAnsi" w:cstheme="majorHAnsi"/>
          <w:b/>
          <w:bCs/>
        </w:rPr>
        <w:t>, Art</w:t>
      </w:r>
      <w:r w:rsidRPr="00703D8A">
        <w:rPr>
          <w:rFonts w:asciiTheme="majorHAnsi" w:hAnsiTheme="majorHAnsi" w:cstheme="majorHAnsi"/>
          <w:bCs/>
        </w:rPr>
        <w:t xml:space="preserve">. </w:t>
      </w:r>
      <w:proofErr w:type="spellStart"/>
      <w:r w:rsidRPr="00703D8A">
        <w:rPr>
          <w:rFonts w:asciiTheme="majorHAnsi" w:hAnsiTheme="majorHAnsi" w:cstheme="majorHAnsi"/>
          <w:bCs/>
          <w:i/>
        </w:rPr>
        <w:t>MetaMaus</w:t>
      </w:r>
      <w:proofErr w:type="spellEnd"/>
      <w:r w:rsidRPr="00703D8A">
        <w:rPr>
          <w:rFonts w:asciiTheme="majorHAnsi" w:hAnsiTheme="majorHAnsi" w:cstheme="majorHAnsi"/>
          <w:bCs/>
          <w:i/>
        </w:rPr>
        <w:t>. Viaje al interior de un clásico moderno, MAUS</w:t>
      </w:r>
      <w:r w:rsidRPr="00703D8A">
        <w:rPr>
          <w:rFonts w:asciiTheme="majorHAnsi" w:hAnsiTheme="majorHAnsi" w:cstheme="majorHAnsi"/>
          <w:bCs/>
        </w:rPr>
        <w:t xml:space="preserve">. </w:t>
      </w:r>
      <w:proofErr w:type="spellStart"/>
      <w:r w:rsidRPr="00703D8A">
        <w:rPr>
          <w:rFonts w:asciiTheme="majorHAnsi" w:hAnsiTheme="majorHAnsi" w:cstheme="majorHAnsi"/>
          <w:bCs/>
        </w:rPr>
        <w:t>Random</w:t>
      </w:r>
      <w:proofErr w:type="spellEnd"/>
      <w:r w:rsidRPr="00703D8A">
        <w:rPr>
          <w:rFonts w:asciiTheme="majorHAnsi" w:hAnsiTheme="majorHAnsi" w:cstheme="majorHAnsi"/>
          <w:bCs/>
        </w:rPr>
        <w:t xml:space="preserve"> </w:t>
      </w:r>
      <w:proofErr w:type="spellStart"/>
      <w:r w:rsidRPr="00703D8A">
        <w:rPr>
          <w:rFonts w:asciiTheme="majorHAnsi" w:hAnsiTheme="majorHAnsi" w:cstheme="majorHAnsi"/>
          <w:bCs/>
        </w:rPr>
        <w:t>House</w:t>
      </w:r>
      <w:proofErr w:type="spellEnd"/>
      <w:r w:rsidRPr="00703D8A">
        <w:rPr>
          <w:rFonts w:asciiTheme="majorHAnsi" w:hAnsiTheme="majorHAnsi" w:cstheme="majorHAnsi"/>
          <w:bCs/>
        </w:rPr>
        <w:t xml:space="preserve"> </w:t>
      </w:r>
      <w:proofErr w:type="spellStart"/>
      <w:r w:rsidRPr="00703D8A">
        <w:rPr>
          <w:rFonts w:asciiTheme="majorHAnsi" w:hAnsiTheme="majorHAnsi" w:cstheme="majorHAnsi"/>
          <w:bCs/>
        </w:rPr>
        <w:t>Mondadori</w:t>
      </w:r>
      <w:proofErr w:type="spellEnd"/>
      <w:r w:rsidRPr="00703D8A">
        <w:rPr>
          <w:rFonts w:asciiTheme="majorHAnsi" w:hAnsiTheme="majorHAnsi" w:cstheme="majorHAnsi"/>
          <w:bCs/>
        </w:rPr>
        <w:t>, Barcelona, 2012.</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bCs/>
        </w:rPr>
        <w:t>Agamben</w:t>
      </w:r>
      <w:proofErr w:type="spellEnd"/>
      <w:r w:rsidRPr="00703D8A">
        <w:rPr>
          <w:rFonts w:asciiTheme="majorHAnsi" w:hAnsiTheme="majorHAnsi" w:cstheme="majorHAnsi"/>
          <w:b/>
          <w:bCs/>
        </w:rPr>
        <w:t>, Giorgio</w:t>
      </w:r>
      <w:r w:rsidRPr="00703D8A">
        <w:rPr>
          <w:rFonts w:asciiTheme="majorHAnsi" w:hAnsiTheme="majorHAnsi" w:cstheme="majorHAnsi"/>
        </w:rPr>
        <w:t xml:space="preserve">. “Infancia e historia. Ensayo sobre la destrucción de la experiencia.” en </w:t>
      </w:r>
      <w:r w:rsidRPr="00703D8A">
        <w:rPr>
          <w:rFonts w:asciiTheme="majorHAnsi" w:hAnsiTheme="majorHAnsi" w:cstheme="majorHAnsi"/>
          <w:i/>
          <w:iCs/>
        </w:rPr>
        <w:t>Infancia e historia</w:t>
      </w:r>
      <w:r w:rsidRPr="00703D8A">
        <w:rPr>
          <w:rFonts w:asciiTheme="majorHAnsi" w:hAnsiTheme="majorHAnsi" w:cstheme="majorHAnsi"/>
        </w:rPr>
        <w:t>. Adriana Hidalgo, Buenos Aires, 2001.</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bCs/>
        </w:rPr>
        <w:t>Agamben</w:t>
      </w:r>
      <w:proofErr w:type="spellEnd"/>
      <w:r w:rsidRPr="00703D8A">
        <w:rPr>
          <w:rFonts w:asciiTheme="majorHAnsi" w:hAnsiTheme="majorHAnsi" w:cstheme="majorHAnsi"/>
          <w:b/>
          <w:bCs/>
        </w:rPr>
        <w:t>, Giorgio</w:t>
      </w:r>
      <w:r w:rsidRPr="00703D8A">
        <w:rPr>
          <w:rFonts w:asciiTheme="majorHAnsi" w:hAnsiTheme="majorHAnsi" w:cstheme="majorHAnsi"/>
        </w:rPr>
        <w:t xml:space="preserve">. </w:t>
      </w:r>
      <w:r w:rsidRPr="00703D8A">
        <w:rPr>
          <w:rFonts w:asciiTheme="majorHAnsi" w:hAnsiTheme="majorHAnsi" w:cstheme="majorHAnsi"/>
          <w:i/>
        </w:rPr>
        <w:t>Homo Sacer. El poder soberano y la nuda vida</w:t>
      </w:r>
      <w:r w:rsidRPr="00703D8A">
        <w:rPr>
          <w:rFonts w:asciiTheme="majorHAnsi" w:hAnsiTheme="majorHAnsi" w:cstheme="majorHAnsi"/>
        </w:rPr>
        <w:t xml:space="preserve">. Pre-textos, Valencia, 1998. </w:t>
      </w:r>
    </w:p>
    <w:p w:rsidR="00954A07" w:rsidRPr="00703D8A" w:rsidRDefault="00954A07" w:rsidP="00703D8A">
      <w:pPr>
        <w:pStyle w:val="Textoindependiente"/>
        <w:jc w:val="both"/>
        <w:rPr>
          <w:rFonts w:asciiTheme="majorHAnsi" w:hAnsiTheme="majorHAnsi" w:cstheme="majorHAnsi"/>
          <w:sz w:val="22"/>
          <w:szCs w:val="22"/>
        </w:rPr>
      </w:pPr>
      <w:r w:rsidRPr="00703D8A">
        <w:rPr>
          <w:rFonts w:asciiTheme="majorHAnsi" w:hAnsiTheme="majorHAnsi" w:cstheme="majorHAnsi"/>
          <w:b/>
          <w:bCs/>
          <w:sz w:val="22"/>
          <w:szCs w:val="22"/>
        </w:rPr>
        <w:t>Ben, Pablo</w:t>
      </w:r>
      <w:r w:rsidRPr="00703D8A">
        <w:rPr>
          <w:rFonts w:asciiTheme="majorHAnsi" w:hAnsiTheme="majorHAnsi" w:cstheme="majorHAnsi"/>
          <w:sz w:val="22"/>
          <w:szCs w:val="22"/>
        </w:rPr>
        <w:t xml:space="preserve">. “Cuerpos femeninos y cuerpos abyectos. La construcción anatómica de la feminidad en la medicina argentina” en </w:t>
      </w:r>
      <w:r w:rsidRPr="00703D8A">
        <w:rPr>
          <w:rFonts w:asciiTheme="majorHAnsi" w:hAnsiTheme="majorHAnsi" w:cstheme="majorHAnsi"/>
          <w:b/>
          <w:bCs/>
          <w:sz w:val="22"/>
          <w:szCs w:val="22"/>
        </w:rPr>
        <w:t xml:space="preserve">Gil Lozano, Fernanda; Pita, Valeria Silvina; </w:t>
      </w:r>
      <w:proofErr w:type="spellStart"/>
      <w:r w:rsidRPr="00703D8A">
        <w:rPr>
          <w:rFonts w:asciiTheme="majorHAnsi" w:hAnsiTheme="majorHAnsi" w:cstheme="majorHAnsi"/>
          <w:b/>
          <w:bCs/>
          <w:sz w:val="22"/>
          <w:szCs w:val="22"/>
        </w:rPr>
        <w:t>Ini</w:t>
      </w:r>
      <w:proofErr w:type="spellEnd"/>
      <w:r w:rsidRPr="00703D8A">
        <w:rPr>
          <w:rFonts w:asciiTheme="majorHAnsi" w:hAnsiTheme="majorHAnsi" w:cstheme="majorHAnsi"/>
          <w:b/>
          <w:bCs/>
          <w:sz w:val="22"/>
          <w:szCs w:val="22"/>
        </w:rPr>
        <w:t>, María Gabriela</w:t>
      </w:r>
      <w:r w:rsidRPr="00703D8A">
        <w:rPr>
          <w:rFonts w:asciiTheme="majorHAnsi" w:hAnsiTheme="majorHAnsi" w:cstheme="majorHAnsi"/>
          <w:sz w:val="22"/>
          <w:szCs w:val="22"/>
        </w:rPr>
        <w:t xml:space="preserve">. </w:t>
      </w:r>
      <w:r w:rsidRPr="00703D8A">
        <w:rPr>
          <w:rFonts w:asciiTheme="majorHAnsi" w:hAnsiTheme="majorHAnsi" w:cstheme="majorHAnsi"/>
          <w:i/>
          <w:sz w:val="22"/>
          <w:szCs w:val="22"/>
        </w:rPr>
        <w:t>Historia de las mujeres en la Argentina</w:t>
      </w:r>
      <w:r w:rsidRPr="00703D8A">
        <w:rPr>
          <w:rFonts w:asciiTheme="majorHAnsi" w:hAnsiTheme="majorHAnsi" w:cstheme="majorHAnsi"/>
          <w:sz w:val="22"/>
          <w:szCs w:val="22"/>
        </w:rPr>
        <w:t>. Taurus, Buenos Aires, 2000.</w:t>
      </w:r>
    </w:p>
    <w:p w:rsidR="00954A07" w:rsidRPr="00703D8A" w:rsidRDefault="00954A07" w:rsidP="00703D8A">
      <w:pPr>
        <w:spacing w:after="0" w:line="240" w:lineRule="auto"/>
        <w:jc w:val="both"/>
        <w:rPr>
          <w:rFonts w:asciiTheme="majorHAnsi" w:hAnsiTheme="majorHAnsi" w:cstheme="majorHAnsi"/>
          <w:lang w:val="it-IT"/>
        </w:rPr>
      </w:pPr>
      <w:r w:rsidRPr="00703D8A">
        <w:rPr>
          <w:rFonts w:asciiTheme="majorHAnsi" w:hAnsiTheme="majorHAnsi" w:cstheme="majorHAnsi"/>
          <w:b/>
          <w:bCs/>
        </w:rPr>
        <w:t>Freud, Sigmund</w:t>
      </w:r>
      <w:r w:rsidRPr="00703D8A">
        <w:rPr>
          <w:rFonts w:asciiTheme="majorHAnsi" w:hAnsiTheme="majorHAnsi" w:cstheme="majorHAnsi"/>
        </w:rPr>
        <w:t xml:space="preserve">. “El malestar en la cultura” y “Más allá del principio del placer”, en </w:t>
      </w:r>
      <w:r w:rsidRPr="00703D8A">
        <w:rPr>
          <w:rFonts w:asciiTheme="majorHAnsi" w:hAnsiTheme="majorHAnsi" w:cstheme="majorHAnsi"/>
          <w:i/>
          <w:iCs/>
        </w:rPr>
        <w:t>Obras completas</w:t>
      </w:r>
      <w:r w:rsidRPr="00703D8A">
        <w:rPr>
          <w:rFonts w:asciiTheme="majorHAnsi" w:hAnsiTheme="majorHAnsi" w:cstheme="majorHAnsi"/>
        </w:rPr>
        <w:t xml:space="preserve">. </w:t>
      </w:r>
      <w:r w:rsidRPr="00703D8A">
        <w:rPr>
          <w:rFonts w:asciiTheme="majorHAnsi" w:hAnsiTheme="majorHAnsi" w:cstheme="majorHAnsi"/>
          <w:lang w:val="it-IT"/>
        </w:rPr>
        <w:t>Biblioteca Nueva, Madrid, 1973.</w:t>
      </w:r>
    </w:p>
    <w:p w:rsidR="00954A07" w:rsidRPr="00703D8A" w:rsidRDefault="00954A07" w:rsidP="00703D8A">
      <w:pPr>
        <w:pStyle w:val="Textoindependiente"/>
        <w:jc w:val="both"/>
        <w:rPr>
          <w:rFonts w:asciiTheme="majorHAnsi" w:hAnsiTheme="majorHAnsi" w:cstheme="majorHAnsi"/>
          <w:sz w:val="22"/>
          <w:szCs w:val="22"/>
        </w:rPr>
      </w:pPr>
      <w:r w:rsidRPr="00703D8A">
        <w:rPr>
          <w:rFonts w:asciiTheme="majorHAnsi" w:hAnsiTheme="majorHAnsi" w:cstheme="majorHAnsi"/>
          <w:b/>
          <w:bCs/>
          <w:sz w:val="22"/>
          <w:szCs w:val="22"/>
          <w:lang w:val="it-IT"/>
        </w:rPr>
        <w:lastRenderedPageBreak/>
        <w:t>Gil Lozano, Fernanda; Pita, Valeria Silvina; Ini, María Gabriela</w:t>
      </w:r>
      <w:r w:rsidRPr="00703D8A">
        <w:rPr>
          <w:rFonts w:asciiTheme="majorHAnsi" w:hAnsiTheme="majorHAnsi" w:cstheme="majorHAnsi"/>
          <w:sz w:val="22"/>
          <w:szCs w:val="22"/>
          <w:lang w:val="it-IT"/>
        </w:rPr>
        <w:t xml:space="preserve">. </w:t>
      </w:r>
      <w:r w:rsidRPr="00703D8A">
        <w:rPr>
          <w:rFonts w:asciiTheme="majorHAnsi" w:hAnsiTheme="majorHAnsi" w:cstheme="majorHAnsi"/>
          <w:sz w:val="22"/>
          <w:szCs w:val="22"/>
        </w:rPr>
        <w:t xml:space="preserve">“Introducción.” </w:t>
      </w:r>
      <w:r w:rsidRPr="00703D8A">
        <w:rPr>
          <w:rFonts w:asciiTheme="majorHAnsi" w:hAnsiTheme="majorHAnsi" w:cstheme="majorHAnsi"/>
          <w:i/>
          <w:sz w:val="22"/>
          <w:szCs w:val="22"/>
        </w:rPr>
        <w:t>Historia de las mujeres en la Argentina</w:t>
      </w:r>
      <w:r w:rsidRPr="00703D8A">
        <w:rPr>
          <w:rFonts w:asciiTheme="majorHAnsi" w:hAnsiTheme="majorHAnsi" w:cstheme="majorHAnsi"/>
          <w:sz w:val="22"/>
          <w:szCs w:val="22"/>
        </w:rPr>
        <w:t>. Taurus, Buenos Aires, 2000.</w:t>
      </w:r>
    </w:p>
    <w:p w:rsidR="00954A07" w:rsidRPr="00703D8A" w:rsidRDefault="00954A07" w:rsidP="00703D8A">
      <w:pPr>
        <w:spacing w:after="0" w:line="240" w:lineRule="auto"/>
        <w:jc w:val="both"/>
        <w:rPr>
          <w:rFonts w:asciiTheme="majorHAnsi" w:hAnsiTheme="majorHAnsi" w:cstheme="majorHAnsi"/>
          <w:lang w:val="es-ES_tradnl"/>
        </w:rPr>
      </w:pPr>
      <w:proofErr w:type="spellStart"/>
      <w:r w:rsidRPr="00703D8A">
        <w:rPr>
          <w:rFonts w:asciiTheme="majorHAnsi" w:hAnsiTheme="majorHAnsi" w:cstheme="majorHAnsi"/>
          <w:b/>
          <w:lang w:val="es-ES_tradnl"/>
        </w:rPr>
        <w:t>Haraway</w:t>
      </w:r>
      <w:proofErr w:type="spellEnd"/>
      <w:r w:rsidRPr="00703D8A">
        <w:rPr>
          <w:rFonts w:asciiTheme="majorHAnsi" w:hAnsiTheme="majorHAnsi" w:cstheme="majorHAnsi"/>
          <w:b/>
          <w:lang w:val="es-ES_tradnl"/>
        </w:rPr>
        <w:t xml:space="preserve">, </w:t>
      </w:r>
      <w:proofErr w:type="spellStart"/>
      <w:r w:rsidRPr="00703D8A">
        <w:rPr>
          <w:rFonts w:asciiTheme="majorHAnsi" w:hAnsiTheme="majorHAnsi" w:cstheme="majorHAnsi"/>
          <w:b/>
          <w:lang w:val="es-ES_tradnl"/>
        </w:rPr>
        <w:t>Donna</w:t>
      </w:r>
      <w:proofErr w:type="spellEnd"/>
      <w:r w:rsidRPr="00703D8A">
        <w:rPr>
          <w:rFonts w:asciiTheme="majorHAnsi" w:hAnsiTheme="majorHAnsi" w:cstheme="majorHAnsi"/>
          <w:b/>
          <w:lang w:val="es-ES_tradnl"/>
        </w:rPr>
        <w:t>.</w:t>
      </w:r>
      <w:r w:rsidRPr="00703D8A">
        <w:rPr>
          <w:rFonts w:asciiTheme="majorHAnsi" w:hAnsiTheme="majorHAnsi" w:cstheme="majorHAnsi"/>
          <w:lang w:val="es-ES_tradnl"/>
        </w:rPr>
        <w:t xml:space="preserve"> “Manifiesto para </w:t>
      </w:r>
      <w:proofErr w:type="spellStart"/>
      <w:r w:rsidRPr="00703D8A">
        <w:rPr>
          <w:rFonts w:asciiTheme="majorHAnsi" w:hAnsiTheme="majorHAnsi" w:cstheme="majorHAnsi"/>
          <w:i/>
          <w:lang w:val="es-ES_tradnl"/>
        </w:rPr>
        <w:t>cyborgs</w:t>
      </w:r>
      <w:proofErr w:type="spellEnd"/>
      <w:r w:rsidRPr="00703D8A">
        <w:rPr>
          <w:rFonts w:asciiTheme="majorHAnsi" w:hAnsiTheme="majorHAnsi" w:cstheme="majorHAnsi"/>
          <w:iCs/>
          <w:lang w:val="es-ES_tradnl"/>
        </w:rPr>
        <w:t xml:space="preserve">: ciencia, tecnología y feminismo socialista a fines del siglo XX” en </w:t>
      </w:r>
      <w:r w:rsidRPr="00703D8A">
        <w:rPr>
          <w:rFonts w:asciiTheme="majorHAnsi" w:hAnsiTheme="majorHAnsi" w:cstheme="majorHAnsi"/>
          <w:i/>
          <w:iCs/>
          <w:lang w:val="es-ES_tradnl"/>
        </w:rPr>
        <w:t xml:space="preserve">Ciencia, </w:t>
      </w:r>
      <w:proofErr w:type="spellStart"/>
      <w:r w:rsidRPr="00703D8A">
        <w:rPr>
          <w:rFonts w:asciiTheme="majorHAnsi" w:hAnsiTheme="majorHAnsi" w:cstheme="majorHAnsi"/>
          <w:lang w:val="es-ES_tradnl"/>
        </w:rPr>
        <w:t>cyborgs</w:t>
      </w:r>
      <w:proofErr w:type="spellEnd"/>
      <w:r w:rsidRPr="00703D8A">
        <w:rPr>
          <w:rFonts w:asciiTheme="majorHAnsi" w:hAnsiTheme="majorHAnsi" w:cstheme="majorHAnsi"/>
          <w:lang w:val="es-ES_tradnl"/>
        </w:rPr>
        <w:t xml:space="preserve"> </w:t>
      </w:r>
      <w:r w:rsidRPr="00703D8A">
        <w:rPr>
          <w:rFonts w:asciiTheme="majorHAnsi" w:hAnsiTheme="majorHAnsi" w:cstheme="majorHAnsi"/>
          <w:i/>
          <w:lang w:val="es-ES_tradnl"/>
        </w:rPr>
        <w:t xml:space="preserve">y mujeres. </w:t>
      </w:r>
      <w:r w:rsidRPr="00703D8A">
        <w:rPr>
          <w:rFonts w:asciiTheme="majorHAnsi" w:hAnsiTheme="majorHAnsi" w:cstheme="majorHAnsi"/>
          <w:i/>
          <w:iCs/>
        </w:rPr>
        <w:t xml:space="preserve">La reinvención de la naturaleza. </w:t>
      </w:r>
      <w:r w:rsidRPr="00703D8A">
        <w:rPr>
          <w:rFonts w:asciiTheme="majorHAnsi" w:hAnsiTheme="majorHAnsi" w:cstheme="majorHAnsi"/>
          <w:lang w:val="es-ES_tradnl"/>
        </w:rPr>
        <w:t>Cátedra, Madrid, 1991.</w:t>
      </w:r>
    </w:p>
    <w:p w:rsidR="00954A07" w:rsidRPr="00703D8A" w:rsidRDefault="00954A07" w:rsidP="00703D8A">
      <w:pPr>
        <w:pStyle w:val="Textoindependiente"/>
        <w:jc w:val="both"/>
        <w:rPr>
          <w:rFonts w:asciiTheme="majorHAnsi" w:hAnsiTheme="majorHAnsi" w:cstheme="majorHAnsi"/>
          <w:sz w:val="22"/>
          <w:szCs w:val="22"/>
        </w:rPr>
      </w:pPr>
      <w:proofErr w:type="spellStart"/>
      <w:r w:rsidRPr="00703D8A">
        <w:rPr>
          <w:rFonts w:asciiTheme="majorHAnsi" w:hAnsiTheme="majorHAnsi" w:cstheme="majorHAnsi"/>
          <w:b/>
          <w:bCs/>
          <w:sz w:val="22"/>
          <w:szCs w:val="22"/>
        </w:rPr>
        <w:t>Ini</w:t>
      </w:r>
      <w:proofErr w:type="spellEnd"/>
      <w:r w:rsidRPr="00703D8A">
        <w:rPr>
          <w:rFonts w:asciiTheme="majorHAnsi" w:hAnsiTheme="majorHAnsi" w:cstheme="majorHAnsi"/>
          <w:b/>
          <w:bCs/>
          <w:sz w:val="22"/>
          <w:szCs w:val="22"/>
        </w:rPr>
        <w:t>, María Gabriela</w:t>
      </w:r>
      <w:r w:rsidRPr="00703D8A">
        <w:rPr>
          <w:rFonts w:asciiTheme="majorHAnsi" w:hAnsiTheme="majorHAnsi" w:cstheme="majorHAnsi"/>
          <w:sz w:val="22"/>
          <w:szCs w:val="22"/>
        </w:rPr>
        <w:t xml:space="preserve">. “Infanticidios. Construcción de la verdad y control de género en el discurso judicial” en </w:t>
      </w:r>
      <w:r w:rsidRPr="00703D8A">
        <w:rPr>
          <w:rFonts w:asciiTheme="majorHAnsi" w:hAnsiTheme="majorHAnsi" w:cstheme="majorHAnsi"/>
          <w:b/>
          <w:bCs/>
          <w:sz w:val="22"/>
          <w:szCs w:val="22"/>
        </w:rPr>
        <w:t xml:space="preserve">Gil Lozano, Fernanda; Pita, Valeria Silvina; </w:t>
      </w:r>
      <w:proofErr w:type="spellStart"/>
      <w:r w:rsidRPr="00703D8A">
        <w:rPr>
          <w:rFonts w:asciiTheme="majorHAnsi" w:hAnsiTheme="majorHAnsi" w:cstheme="majorHAnsi"/>
          <w:b/>
          <w:bCs/>
          <w:sz w:val="22"/>
          <w:szCs w:val="22"/>
        </w:rPr>
        <w:t>Ini</w:t>
      </w:r>
      <w:proofErr w:type="spellEnd"/>
      <w:r w:rsidRPr="00703D8A">
        <w:rPr>
          <w:rFonts w:asciiTheme="majorHAnsi" w:hAnsiTheme="majorHAnsi" w:cstheme="majorHAnsi"/>
          <w:b/>
          <w:bCs/>
          <w:sz w:val="22"/>
          <w:szCs w:val="22"/>
        </w:rPr>
        <w:t>, María Gabriela</w:t>
      </w:r>
      <w:r w:rsidRPr="00703D8A">
        <w:rPr>
          <w:rFonts w:asciiTheme="majorHAnsi" w:hAnsiTheme="majorHAnsi" w:cstheme="majorHAnsi"/>
          <w:sz w:val="22"/>
          <w:szCs w:val="22"/>
        </w:rPr>
        <w:t xml:space="preserve">. </w:t>
      </w:r>
      <w:r w:rsidRPr="00703D8A">
        <w:rPr>
          <w:rFonts w:asciiTheme="majorHAnsi" w:hAnsiTheme="majorHAnsi" w:cstheme="majorHAnsi"/>
          <w:i/>
          <w:sz w:val="22"/>
          <w:szCs w:val="22"/>
        </w:rPr>
        <w:t>Historia de las mujeres en la Argentina</w:t>
      </w:r>
      <w:r w:rsidRPr="00703D8A">
        <w:rPr>
          <w:rFonts w:asciiTheme="majorHAnsi" w:hAnsiTheme="majorHAnsi" w:cstheme="majorHAnsi"/>
          <w:sz w:val="22"/>
          <w:szCs w:val="22"/>
        </w:rPr>
        <w:t>. Taurus, Buenos Aires, 2000.</w:t>
      </w:r>
    </w:p>
    <w:p w:rsidR="00954A07" w:rsidRPr="00703D8A" w:rsidRDefault="00954A07" w:rsidP="00703D8A">
      <w:pPr>
        <w:spacing w:after="0" w:line="240" w:lineRule="auto"/>
        <w:jc w:val="both"/>
        <w:rPr>
          <w:rFonts w:asciiTheme="majorHAnsi" w:hAnsiTheme="majorHAnsi" w:cstheme="majorHAnsi"/>
          <w:lang w:val="it-IT"/>
        </w:rPr>
      </w:pPr>
      <w:proofErr w:type="spellStart"/>
      <w:r w:rsidRPr="00703D8A">
        <w:rPr>
          <w:rFonts w:asciiTheme="majorHAnsi" w:hAnsiTheme="majorHAnsi" w:cstheme="majorHAnsi"/>
          <w:b/>
          <w:bCs/>
        </w:rPr>
        <w:t>Lyotard</w:t>
      </w:r>
      <w:proofErr w:type="spellEnd"/>
      <w:r w:rsidRPr="00703D8A">
        <w:rPr>
          <w:rFonts w:asciiTheme="majorHAnsi" w:hAnsiTheme="majorHAnsi" w:cstheme="majorHAnsi"/>
          <w:b/>
          <w:bCs/>
        </w:rPr>
        <w:t>, Jean-François</w:t>
      </w:r>
      <w:r w:rsidRPr="00703D8A">
        <w:rPr>
          <w:rFonts w:asciiTheme="majorHAnsi" w:hAnsiTheme="majorHAnsi" w:cstheme="majorHAnsi"/>
        </w:rPr>
        <w:t xml:space="preserve">. </w:t>
      </w:r>
      <w:r w:rsidRPr="00703D8A">
        <w:rPr>
          <w:rFonts w:asciiTheme="majorHAnsi" w:hAnsiTheme="majorHAnsi" w:cstheme="majorHAnsi"/>
          <w:i/>
          <w:iCs/>
        </w:rPr>
        <w:t>La diferencia</w:t>
      </w:r>
      <w:r w:rsidRPr="00703D8A">
        <w:rPr>
          <w:rFonts w:asciiTheme="majorHAnsi" w:hAnsiTheme="majorHAnsi" w:cstheme="majorHAnsi"/>
        </w:rPr>
        <w:t xml:space="preserve">. </w:t>
      </w:r>
      <w:r w:rsidRPr="00703D8A">
        <w:rPr>
          <w:rFonts w:asciiTheme="majorHAnsi" w:hAnsiTheme="majorHAnsi" w:cstheme="majorHAnsi"/>
          <w:lang w:val="it-IT"/>
        </w:rPr>
        <w:t>Gedisa, Barcelona, 1988, pp. 15-46.</w:t>
      </w:r>
    </w:p>
    <w:p w:rsidR="00954A07" w:rsidRPr="00703D8A" w:rsidRDefault="00954A07" w:rsidP="00703D8A">
      <w:pPr>
        <w:spacing w:after="0" w:line="240" w:lineRule="auto"/>
        <w:jc w:val="both"/>
        <w:rPr>
          <w:rFonts w:asciiTheme="majorHAnsi" w:hAnsiTheme="majorHAnsi" w:cstheme="majorHAnsi"/>
          <w:b/>
        </w:rPr>
      </w:pPr>
      <w:r w:rsidRPr="00703D8A">
        <w:rPr>
          <w:rFonts w:asciiTheme="majorHAnsi" w:hAnsiTheme="majorHAnsi" w:cstheme="majorHAnsi"/>
          <w:b/>
          <w:lang w:val="it-IT"/>
        </w:rPr>
        <w:t xml:space="preserve">Ianni, Octavio. </w:t>
      </w:r>
      <w:r w:rsidRPr="00703D8A">
        <w:rPr>
          <w:rFonts w:asciiTheme="majorHAnsi" w:hAnsiTheme="majorHAnsi" w:cstheme="majorHAnsi"/>
          <w:i/>
        </w:rPr>
        <w:t xml:space="preserve">Teorías de la globalización. </w:t>
      </w:r>
      <w:r w:rsidRPr="00703D8A">
        <w:rPr>
          <w:rFonts w:asciiTheme="majorHAnsi" w:hAnsiTheme="majorHAnsi" w:cstheme="majorHAnsi"/>
        </w:rPr>
        <w:t>Siglo XXI Editores, México, 1996</w:t>
      </w:r>
      <w:r w:rsidRPr="00703D8A">
        <w:rPr>
          <w:rFonts w:asciiTheme="majorHAnsi" w:hAnsiTheme="majorHAnsi" w:cstheme="majorHAnsi"/>
          <w:b/>
        </w:rPr>
        <w:t>.</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Benhabib</w:t>
      </w:r>
      <w:proofErr w:type="spellEnd"/>
      <w:r w:rsidRPr="00703D8A">
        <w:rPr>
          <w:rFonts w:asciiTheme="majorHAnsi" w:hAnsiTheme="majorHAnsi" w:cstheme="majorHAnsi"/>
          <w:b/>
        </w:rPr>
        <w:t xml:space="preserve">, </w:t>
      </w:r>
      <w:proofErr w:type="spellStart"/>
      <w:r w:rsidRPr="00703D8A">
        <w:rPr>
          <w:rFonts w:asciiTheme="majorHAnsi" w:hAnsiTheme="majorHAnsi" w:cstheme="majorHAnsi"/>
          <w:b/>
        </w:rPr>
        <w:t>Seyla</w:t>
      </w:r>
      <w:proofErr w:type="spellEnd"/>
      <w:r w:rsidRPr="00703D8A">
        <w:rPr>
          <w:rFonts w:asciiTheme="majorHAnsi" w:hAnsiTheme="majorHAnsi" w:cstheme="majorHAnsi"/>
          <w:b/>
        </w:rPr>
        <w:t xml:space="preserve">. </w:t>
      </w:r>
      <w:r w:rsidRPr="00703D8A">
        <w:rPr>
          <w:rFonts w:asciiTheme="majorHAnsi" w:hAnsiTheme="majorHAnsi" w:cstheme="majorHAnsi"/>
          <w:i/>
        </w:rPr>
        <w:t>Las reivindicaciones de la cultura. Igualdad y diversidad en la era global</w:t>
      </w:r>
      <w:r w:rsidRPr="00703D8A">
        <w:rPr>
          <w:rFonts w:asciiTheme="majorHAnsi" w:hAnsiTheme="majorHAnsi" w:cstheme="majorHAnsi"/>
        </w:rPr>
        <w:t xml:space="preserve">. </w:t>
      </w:r>
      <w:proofErr w:type="spellStart"/>
      <w:r w:rsidRPr="00703D8A">
        <w:rPr>
          <w:rFonts w:asciiTheme="majorHAnsi" w:hAnsiTheme="majorHAnsi" w:cstheme="majorHAnsi"/>
        </w:rPr>
        <w:t>Katz</w:t>
      </w:r>
      <w:proofErr w:type="spellEnd"/>
      <w:r w:rsidRPr="00703D8A">
        <w:rPr>
          <w:rFonts w:asciiTheme="majorHAnsi" w:hAnsiTheme="majorHAnsi" w:cstheme="majorHAnsi"/>
        </w:rPr>
        <w:t xml:space="preserve">, Buenos Aires, 2006. </w:t>
      </w:r>
    </w:p>
    <w:p w:rsidR="00954A07" w:rsidRPr="00703D8A" w:rsidRDefault="00954A07" w:rsidP="00703D8A">
      <w:pPr>
        <w:spacing w:after="0" w:line="240" w:lineRule="auto"/>
        <w:jc w:val="both"/>
        <w:rPr>
          <w:rFonts w:asciiTheme="majorHAnsi" w:hAnsiTheme="majorHAnsi" w:cstheme="majorHAnsi"/>
          <w:b/>
          <w:lang w:val="es-ES_tradnl"/>
        </w:rPr>
      </w:pPr>
      <w:proofErr w:type="spellStart"/>
      <w:r w:rsidRPr="00703D8A">
        <w:rPr>
          <w:rFonts w:asciiTheme="majorHAnsi" w:hAnsiTheme="majorHAnsi" w:cstheme="majorHAnsi"/>
          <w:b/>
        </w:rPr>
        <w:t>Ranci</w:t>
      </w:r>
      <w:r w:rsidRPr="00703D8A">
        <w:rPr>
          <w:rFonts w:asciiTheme="majorHAnsi" w:hAnsiTheme="majorHAnsi" w:cstheme="majorHAnsi"/>
          <w:b/>
          <w:lang w:val="es-ES_tradnl"/>
        </w:rPr>
        <w:t>ère</w:t>
      </w:r>
      <w:proofErr w:type="spellEnd"/>
      <w:r w:rsidRPr="00703D8A">
        <w:rPr>
          <w:rFonts w:asciiTheme="majorHAnsi" w:hAnsiTheme="majorHAnsi" w:cstheme="majorHAnsi"/>
          <w:b/>
          <w:lang w:val="es-ES_tradnl"/>
        </w:rPr>
        <w:t xml:space="preserve">, Jacques. </w:t>
      </w:r>
      <w:r w:rsidRPr="00703D8A">
        <w:rPr>
          <w:rFonts w:asciiTheme="majorHAnsi" w:hAnsiTheme="majorHAnsi" w:cstheme="majorHAnsi"/>
          <w:i/>
          <w:lang w:val="es-ES_tradnl"/>
        </w:rPr>
        <w:t>El maestro ignorante</w:t>
      </w:r>
      <w:r w:rsidRPr="00703D8A">
        <w:rPr>
          <w:rFonts w:asciiTheme="majorHAnsi" w:hAnsiTheme="majorHAnsi" w:cstheme="majorHAnsi"/>
          <w:lang w:val="es-ES_tradnl"/>
        </w:rPr>
        <w:t xml:space="preserve">. </w:t>
      </w:r>
      <w:proofErr w:type="spellStart"/>
      <w:r w:rsidRPr="00703D8A">
        <w:rPr>
          <w:rFonts w:asciiTheme="majorHAnsi" w:hAnsiTheme="majorHAnsi" w:cstheme="majorHAnsi"/>
          <w:lang w:val="es-ES_tradnl"/>
        </w:rPr>
        <w:t>Laertes</w:t>
      </w:r>
      <w:proofErr w:type="spellEnd"/>
      <w:r w:rsidRPr="00703D8A">
        <w:rPr>
          <w:rFonts w:asciiTheme="majorHAnsi" w:hAnsiTheme="majorHAnsi" w:cstheme="majorHAnsi"/>
          <w:lang w:val="es-ES_tradnl"/>
        </w:rPr>
        <w:t>, Barcelona, 1987.</w:t>
      </w:r>
    </w:p>
    <w:p w:rsidR="00954A07" w:rsidRPr="00703D8A" w:rsidRDefault="00954A07" w:rsidP="00703D8A">
      <w:pPr>
        <w:spacing w:after="0" w:line="240" w:lineRule="auto"/>
        <w:jc w:val="both"/>
        <w:rPr>
          <w:rFonts w:asciiTheme="majorHAnsi" w:hAnsiTheme="majorHAnsi" w:cstheme="majorHAnsi"/>
          <w:b/>
          <w:lang w:val="es-MX"/>
        </w:rPr>
      </w:pPr>
      <w:proofErr w:type="spellStart"/>
      <w:r w:rsidRPr="00703D8A">
        <w:rPr>
          <w:rFonts w:asciiTheme="majorHAnsi" w:hAnsiTheme="majorHAnsi" w:cstheme="majorHAnsi"/>
          <w:b/>
          <w:lang w:val="es-MX"/>
        </w:rPr>
        <w:t>Fraser</w:t>
      </w:r>
      <w:proofErr w:type="spellEnd"/>
      <w:r w:rsidRPr="00703D8A">
        <w:rPr>
          <w:rFonts w:asciiTheme="majorHAnsi" w:hAnsiTheme="majorHAnsi" w:cstheme="majorHAnsi"/>
          <w:b/>
          <w:lang w:val="es-MX"/>
        </w:rPr>
        <w:t xml:space="preserve">, Nancy. </w:t>
      </w:r>
      <w:r w:rsidRPr="00703D8A">
        <w:rPr>
          <w:rFonts w:asciiTheme="majorHAnsi" w:hAnsiTheme="majorHAnsi" w:cstheme="majorHAnsi"/>
          <w:lang w:val="es-MX"/>
        </w:rPr>
        <w:t>“Nuevas reflexiones sobre el reconocimiento</w:t>
      </w:r>
      <w:r w:rsidRPr="00703D8A">
        <w:rPr>
          <w:rFonts w:asciiTheme="majorHAnsi" w:hAnsiTheme="majorHAnsi" w:cstheme="majorHAnsi"/>
          <w:b/>
          <w:lang w:val="es-MX"/>
        </w:rPr>
        <w:t xml:space="preserve">” </w:t>
      </w:r>
      <w:r w:rsidRPr="00703D8A">
        <w:rPr>
          <w:rFonts w:asciiTheme="majorHAnsi" w:hAnsiTheme="majorHAnsi" w:cstheme="majorHAnsi"/>
          <w:lang w:val="es-MX"/>
        </w:rPr>
        <w:t xml:space="preserve">en </w:t>
      </w:r>
      <w:r w:rsidRPr="00703D8A">
        <w:rPr>
          <w:rFonts w:asciiTheme="majorHAnsi" w:hAnsiTheme="majorHAnsi" w:cstheme="majorHAnsi"/>
          <w:i/>
          <w:lang w:val="es-MX"/>
        </w:rPr>
        <w:t xml:space="preserve">New </w:t>
      </w:r>
      <w:proofErr w:type="spellStart"/>
      <w:r w:rsidRPr="00703D8A">
        <w:rPr>
          <w:rFonts w:asciiTheme="majorHAnsi" w:hAnsiTheme="majorHAnsi" w:cstheme="majorHAnsi"/>
          <w:i/>
          <w:lang w:val="es-MX"/>
        </w:rPr>
        <w:t>Left</w:t>
      </w:r>
      <w:proofErr w:type="spellEnd"/>
      <w:r w:rsidRPr="00703D8A">
        <w:rPr>
          <w:rFonts w:asciiTheme="majorHAnsi" w:hAnsiTheme="majorHAnsi" w:cstheme="majorHAnsi"/>
          <w:i/>
          <w:lang w:val="es-MX"/>
        </w:rPr>
        <w:t xml:space="preserve"> </w:t>
      </w:r>
      <w:proofErr w:type="spellStart"/>
      <w:r w:rsidRPr="00703D8A">
        <w:rPr>
          <w:rFonts w:asciiTheme="majorHAnsi" w:hAnsiTheme="majorHAnsi" w:cstheme="majorHAnsi"/>
          <w:i/>
          <w:lang w:val="es-MX"/>
        </w:rPr>
        <w:t>Review</w:t>
      </w:r>
      <w:proofErr w:type="spellEnd"/>
      <w:r w:rsidRPr="00703D8A">
        <w:rPr>
          <w:rFonts w:asciiTheme="majorHAnsi" w:hAnsiTheme="majorHAnsi" w:cstheme="majorHAnsi"/>
          <w:lang w:val="es-MX"/>
        </w:rPr>
        <w:t>,  Madrid, 2000:55-68.</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bCs/>
        </w:rPr>
        <w:t>Birulés</w:t>
      </w:r>
      <w:proofErr w:type="spellEnd"/>
      <w:r w:rsidRPr="00703D8A">
        <w:rPr>
          <w:rFonts w:asciiTheme="majorHAnsi" w:hAnsiTheme="majorHAnsi" w:cstheme="majorHAnsi"/>
          <w:b/>
          <w:bCs/>
        </w:rPr>
        <w:t xml:space="preserve">, Fina </w:t>
      </w:r>
      <w:r w:rsidRPr="00703D8A">
        <w:rPr>
          <w:rFonts w:asciiTheme="majorHAnsi" w:hAnsiTheme="majorHAnsi" w:cstheme="majorHAnsi"/>
        </w:rPr>
        <w:t>(</w:t>
      </w:r>
      <w:proofErr w:type="spellStart"/>
      <w:r w:rsidRPr="00703D8A">
        <w:rPr>
          <w:rFonts w:asciiTheme="majorHAnsi" w:hAnsiTheme="majorHAnsi" w:cstheme="majorHAnsi"/>
        </w:rPr>
        <w:t>comp.</w:t>
      </w:r>
      <w:proofErr w:type="spellEnd"/>
      <w:r w:rsidRPr="00703D8A">
        <w:rPr>
          <w:rFonts w:asciiTheme="majorHAnsi" w:hAnsiTheme="majorHAnsi" w:cstheme="majorHAnsi"/>
        </w:rPr>
        <w:t xml:space="preserve">). </w:t>
      </w:r>
      <w:r w:rsidRPr="00703D8A">
        <w:rPr>
          <w:rFonts w:asciiTheme="majorHAnsi" w:hAnsiTheme="majorHAnsi" w:cstheme="majorHAnsi"/>
          <w:i/>
          <w:iCs/>
        </w:rPr>
        <w:t>El género de la memoria</w:t>
      </w:r>
      <w:r w:rsidRPr="00703D8A">
        <w:rPr>
          <w:rFonts w:asciiTheme="majorHAnsi" w:hAnsiTheme="majorHAnsi" w:cstheme="majorHAnsi"/>
        </w:rPr>
        <w:t xml:space="preserve">. </w:t>
      </w:r>
      <w:proofErr w:type="spellStart"/>
      <w:r w:rsidRPr="00703D8A">
        <w:rPr>
          <w:rFonts w:asciiTheme="majorHAnsi" w:hAnsiTheme="majorHAnsi" w:cstheme="majorHAnsi"/>
        </w:rPr>
        <w:t>Pamiela</w:t>
      </w:r>
      <w:proofErr w:type="spellEnd"/>
      <w:r w:rsidRPr="00703D8A">
        <w:rPr>
          <w:rFonts w:asciiTheme="majorHAnsi" w:hAnsiTheme="majorHAnsi" w:cstheme="majorHAnsi"/>
        </w:rPr>
        <w:t>, Pamplona-Iruña, 1995.</w:t>
      </w:r>
    </w:p>
    <w:p w:rsidR="00954A07" w:rsidRPr="00703D8A" w:rsidRDefault="00954A07" w:rsidP="00703D8A">
      <w:pPr>
        <w:spacing w:after="0" w:line="240" w:lineRule="auto"/>
        <w:jc w:val="both"/>
        <w:rPr>
          <w:rFonts w:asciiTheme="majorHAnsi" w:hAnsiTheme="majorHAnsi" w:cstheme="majorHAnsi"/>
        </w:rPr>
      </w:pPr>
      <w:r w:rsidRPr="00703D8A">
        <w:rPr>
          <w:rFonts w:asciiTheme="majorHAnsi" w:hAnsiTheme="majorHAnsi" w:cstheme="majorHAnsi"/>
          <w:b/>
          <w:bCs/>
          <w:lang w:val="es-ES_tradnl"/>
        </w:rPr>
        <w:t>Foucault, Michel</w:t>
      </w:r>
      <w:r w:rsidRPr="00703D8A">
        <w:rPr>
          <w:rFonts w:asciiTheme="majorHAnsi" w:hAnsiTheme="majorHAnsi" w:cstheme="majorHAnsi"/>
          <w:lang w:val="es-ES_tradnl"/>
        </w:rPr>
        <w:t xml:space="preserve">. </w:t>
      </w:r>
      <w:r w:rsidRPr="00703D8A">
        <w:rPr>
          <w:rFonts w:asciiTheme="majorHAnsi" w:hAnsiTheme="majorHAnsi" w:cstheme="majorHAnsi"/>
          <w:i/>
          <w:iCs/>
        </w:rPr>
        <w:t>¿Qué es un autor?</w:t>
      </w:r>
      <w:r w:rsidRPr="00703D8A">
        <w:rPr>
          <w:rFonts w:asciiTheme="majorHAnsi" w:hAnsiTheme="majorHAnsi" w:cstheme="majorHAnsi"/>
        </w:rPr>
        <w:t xml:space="preserve"> Universidad Autónoma de Tlaxcala, México, 1985.</w:t>
      </w:r>
    </w:p>
    <w:p w:rsidR="00954A07" w:rsidRPr="00703D8A" w:rsidRDefault="00954A07" w:rsidP="00703D8A">
      <w:pPr>
        <w:spacing w:after="0" w:line="240" w:lineRule="auto"/>
        <w:jc w:val="both"/>
        <w:rPr>
          <w:rFonts w:asciiTheme="majorHAnsi" w:hAnsiTheme="majorHAnsi" w:cstheme="majorHAnsi"/>
        </w:rPr>
      </w:pPr>
    </w:p>
    <w:p w:rsidR="00954A07" w:rsidRPr="00703D8A" w:rsidRDefault="00954A07" w:rsidP="00703D8A">
      <w:pPr>
        <w:spacing w:after="0" w:line="240" w:lineRule="auto"/>
        <w:jc w:val="both"/>
        <w:rPr>
          <w:rFonts w:asciiTheme="majorHAnsi" w:hAnsiTheme="majorHAnsi" w:cstheme="majorHAnsi"/>
        </w:rPr>
      </w:pPr>
    </w:p>
    <w:p w:rsidR="00954A07" w:rsidRPr="00703D8A" w:rsidRDefault="00954A07" w:rsidP="00703D8A">
      <w:pPr>
        <w:spacing w:after="0" w:line="240" w:lineRule="auto"/>
        <w:jc w:val="both"/>
        <w:rPr>
          <w:rFonts w:asciiTheme="majorHAnsi" w:hAnsiTheme="majorHAnsi" w:cstheme="majorHAnsi"/>
        </w:rPr>
      </w:pPr>
    </w:p>
    <w:p w:rsidR="00954A07" w:rsidRPr="00703D8A" w:rsidRDefault="00954A07" w:rsidP="00703D8A">
      <w:pPr>
        <w:spacing w:after="0" w:line="240" w:lineRule="auto"/>
        <w:jc w:val="both"/>
        <w:rPr>
          <w:rFonts w:asciiTheme="majorHAnsi" w:hAnsiTheme="majorHAnsi" w:cstheme="majorHAnsi"/>
          <w:b/>
        </w:rPr>
      </w:pPr>
      <w:r w:rsidRPr="00703D8A">
        <w:rPr>
          <w:rFonts w:asciiTheme="majorHAnsi" w:hAnsiTheme="majorHAnsi" w:cstheme="majorHAnsi"/>
          <w:b/>
        </w:rPr>
        <w:t xml:space="preserve">Bibliografía general </w:t>
      </w:r>
    </w:p>
    <w:p w:rsidR="00954A07" w:rsidRPr="00703D8A" w:rsidRDefault="00954A07" w:rsidP="00703D8A">
      <w:pPr>
        <w:spacing w:after="0" w:line="240" w:lineRule="auto"/>
        <w:jc w:val="both"/>
        <w:rPr>
          <w:rFonts w:asciiTheme="majorHAnsi" w:hAnsiTheme="majorHAnsi" w:cstheme="majorHAnsi"/>
          <w:b/>
          <w:bCs/>
        </w:rPr>
      </w:pP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bCs/>
        </w:rPr>
        <w:t>Agamben</w:t>
      </w:r>
      <w:proofErr w:type="spellEnd"/>
      <w:r w:rsidRPr="00703D8A">
        <w:rPr>
          <w:rFonts w:asciiTheme="majorHAnsi" w:hAnsiTheme="majorHAnsi" w:cstheme="majorHAnsi"/>
          <w:b/>
          <w:bCs/>
        </w:rPr>
        <w:t>, Giorgio</w:t>
      </w:r>
      <w:r w:rsidRPr="00703D8A">
        <w:rPr>
          <w:rFonts w:asciiTheme="majorHAnsi" w:hAnsiTheme="majorHAnsi" w:cstheme="majorHAnsi"/>
        </w:rPr>
        <w:t xml:space="preserve">. </w:t>
      </w:r>
      <w:r w:rsidRPr="00703D8A">
        <w:rPr>
          <w:rFonts w:asciiTheme="majorHAnsi" w:hAnsiTheme="majorHAnsi" w:cstheme="majorHAnsi"/>
          <w:i/>
        </w:rPr>
        <w:t xml:space="preserve">Lo que queda de </w:t>
      </w:r>
      <w:proofErr w:type="spellStart"/>
      <w:r w:rsidRPr="00703D8A">
        <w:rPr>
          <w:rFonts w:asciiTheme="majorHAnsi" w:hAnsiTheme="majorHAnsi" w:cstheme="majorHAnsi"/>
          <w:i/>
        </w:rPr>
        <w:t>Auschwitz</w:t>
      </w:r>
      <w:proofErr w:type="spellEnd"/>
      <w:r w:rsidRPr="00703D8A">
        <w:rPr>
          <w:rFonts w:asciiTheme="majorHAnsi" w:hAnsiTheme="majorHAnsi" w:cstheme="majorHAnsi"/>
          <w:i/>
        </w:rPr>
        <w:t>. El archivo y el testigo. Homo Sacer III.</w:t>
      </w:r>
      <w:r w:rsidRPr="00703D8A">
        <w:rPr>
          <w:rFonts w:asciiTheme="majorHAnsi" w:hAnsiTheme="majorHAnsi" w:cstheme="majorHAnsi"/>
        </w:rPr>
        <w:t xml:space="preserve"> Pre-textos, Valencia, 2000.</w:t>
      </w:r>
    </w:p>
    <w:p w:rsidR="00954A07" w:rsidRPr="00703D8A" w:rsidRDefault="00954A07" w:rsidP="00703D8A">
      <w:pPr>
        <w:spacing w:after="0" w:line="240" w:lineRule="auto"/>
        <w:jc w:val="both"/>
        <w:rPr>
          <w:rFonts w:asciiTheme="majorHAnsi" w:hAnsiTheme="majorHAnsi" w:cstheme="majorHAnsi"/>
          <w:lang w:val="es-MX"/>
        </w:rPr>
      </w:pPr>
      <w:proofErr w:type="spellStart"/>
      <w:r w:rsidRPr="00703D8A">
        <w:rPr>
          <w:rFonts w:asciiTheme="majorHAnsi" w:hAnsiTheme="majorHAnsi" w:cstheme="majorHAnsi"/>
          <w:b/>
          <w:lang w:val="es-MX"/>
        </w:rPr>
        <w:t>Archer</w:t>
      </w:r>
      <w:proofErr w:type="spellEnd"/>
      <w:r w:rsidRPr="00703D8A">
        <w:rPr>
          <w:rFonts w:asciiTheme="majorHAnsi" w:hAnsiTheme="majorHAnsi" w:cstheme="majorHAnsi"/>
          <w:bCs/>
          <w:lang w:val="es-MX"/>
        </w:rPr>
        <w:t xml:space="preserve">, Margaret. </w:t>
      </w:r>
      <w:r w:rsidRPr="00703D8A">
        <w:rPr>
          <w:rFonts w:asciiTheme="majorHAnsi" w:hAnsiTheme="majorHAnsi" w:cstheme="majorHAnsi"/>
          <w:bCs/>
          <w:i/>
          <w:iCs/>
          <w:lang w:val="es-MX"/>
        </w:rPr>
        <w:t>Cultura y teoría social</w:t>
      </w:r>
      <w:r w:rsidRPr="00703D8A">
        <w:rPr>
          <w:rFonts w:asciiTheme="majorHAnsi" w:hAnsiTheme="majorHAnsi" w:cstheme="majorHAnsi"/>
          <w:bCs/>
          <w:lang w:val="es-MX"/>
        </w:rPr>
        <w:t xml:space="preserve">. </w:t>
      </w:r>
      <w:r w:rsidRPr="00703D8A">
        <w:rPr>
          <w:rFonts w:asciiTheme="majorHAnsi" w:hAnsiTheme="majorHAnsi" w:cstheme="majorHAnsi"/>
          <w:lang w:val="es-MX"/>
        </w:rPr>
        <w:t xml:space="preserve">Bs. As., </w:t>
      </w:r>
      <w:r w:rsidRPr="00703D8A">
        <w:rPr>
          <w:rFonts w:asciiTheme="majorHAnsi" w:hAnsiTheme="majorHAnsi" w:cstheme="majorHAnsi"/>
          <w:bCs/>
          <w:lang w:val="es-MX"/>
        </w:rPr>
        <w:t xml:space="preserve">Nueva Visión, 1997. </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bCs/>
        </w:rPr>
        <w:t>Arendt</w:t>
      </w:r>
      <w:proofErr w:type="spellEnd"/>
      <w:r w:rsidRPr="00703D8A">
        <w:rPr>
          <w:rFonts w:asciiTheme="majorHAnsi" w:hAnsiTheme="majorHAnsi" w:cstheme="majorHAnsi"/>
          <w:b/>
          <w:bCs/>
        </w:rPr>
        <w:t>, Hannah.</w:t>
      </w:r>
      <w:r w:rsidRPr="00703D8A">
        <w:rPr>
          <w:rFonts w:asciiTheme="majorHAnsi" w:hAnsiTheme="majorHAnsi" w:cstheme="majorHAnsi"/>
        </w:rPr>
        <w:t xml:space="preserve"> </w:t>
      </w:r>
      <w:r w:rsidRPr="00703D8A">
        <w:rPr>
          <w:rFonts w:asciiTheme="majorHAnsi" w:hAnsiTheme="majorHAnsi" w:cstheme="majorHAnsi"/>
          <w:i/>
          <w:iCs/>
        </w:rPr>
        <w:t>La vida del espíritu.</w:t>
      </w:r>
      <w:r w:rsidRPr="00703D8A">
        <w:rPr>
          <w:rFonts w:asciiTheme="majorHAnsi" w:hAnsiTheme="majorHAnsi" w:cstheme="majorHAnsi"/>
        </w:rPr>
        <w:t xml:space="preserve"> Paidós, Barcelona, 2002.</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rPr>
        <w:t>Aronowitz</w:t>
      </w:r>
      <w:proofErr w:type="spellEnd"/>
      <w:r w:rsidRPr="00703D8A">
        <w:rPr>
          <w:rFonts w:asciiTheme="majorHAnsi" w:hAnsiTheme="majorHAnsi" w:cstheme="majorHAnsi"/>
          <w:b/>
        </w:rPr>
        <w:t xml:space="preserve">, Stanley, </w:t>
      </w:r>
      <w:proofErr w:type="spellStart"/>
      <w:r w:rsidRPr="00703D8A">
        <w:rPr>
          <w:rFonts w:asciiTheme="majorHAnsi" w:hAnsiTheme="majorHAnsi" w:cstheme="majorHAnsi"/>
          <w:b/>
        </w:rPr>
        <w:t>Martinsons</w:t>
      </w:r>
      <w:proofErr w:type="spellEnd"/>
      <w:r w:rsidRPr="00703D8A">
        <w:rPr>
          <w:rFonts w:asciiTheme="majorHAnsi" w:hAnsiTheme="majorHAnsi" w:cstheme="majorHAnsi"/>
          <w:b/>
        </w:rPr>
        <w:t xml:space="preserve">, </w:t>
      </w:r>
      <w:proofErr w:type="spellStart"/>
      <w:r w:rsidRPr="00703D8A">
        <w:rPr>
          <w:rFonts w:asciiTheme="majorHAnsi" w:hAnsiTheme="majorHAnsi" w:cstheme="majorHAnsi"/>
          <w:b/>
        </w:rPr>
        <w:t>Barbara</w:t>
      </w:r>
      <w:proofErr w:type="spellEnd"/>
      <w:r w:rsidRPr="00703D8A">
        <w:rPr>
          <w:rFonts w:asciiTheme="majorHAnsi" w:hAnsiTheme="majorHAnsi" w:cstheme="majorHAnsi"/>
          <w:b/>
        </w:rPr>
        <w:t xml:space="preserve"> y </w:t>
      </w:r>
      <w:proofErr w:type="spellStart"/>
      <w:r w:rsidRPr="00703D8A">
        <w:rPr>
          <w:rFonts w:asciiTheme="majorHAnsi" w:hAnsiTheme="majorHAnsi" w:cstheme="majorHAnsi"/>
          <w:b/>
        </w:rPr>
        <w:t>Menser</w:t>
      </w:r>
      <w:proofErr w:type="spellEnd"/>
      <w:r w:rsidRPr="00703D8A">
        <w:rPr>
          <w:rFonts w:asciiTheme="majorHAnsi" w:hAnsiTheme="majorHAnsi" w:cstheme="majorHAnsi"/>
          <w:b/>
        </w:rPr>
        <w:t>, Michael (</w:t>
      </w:r>
      <w:proofErr w:type="spellStart"/>
      <w:r w:rsidRPr="00703D8A">
        <w:rPr>
          <w:rFonts w:asciiTheme="majorHAnsi" w:hAnsiTheme="majorHAnsi" w:cstheme="majorHAnsi"/>
          <w:b/>
        </w:rPr>
        <w:t>comps</w:t>
      </w:r>
      <w:proofErr w:type="spellEnd"/>
      <w:r w:rsidRPr="00703D8A">
        <w:rPr>
          <w:rFonts w:asciiTheme="majorHAnsi" w:hAnsiTheme="majorHAnsi" w:cstheme="majorHAnsi"/>
          <w:b/>
        </w:rPr>
        <w:t xml:space="preserve">.). </w:t>
      </w:r>
      <w:proofErr w:type="spellStart"/>
      <w:r w:rsidRPr="00703D8A">
        <w:rPr>
          <w:rFonts w:asciiTheme="majorHAnsi" w:hAnsiTheme="majorHAnsi" w:cstheme="majorHAnsi"/>
          <w:i/>
        </w:rPr>
        <w:t>Tecnociencia</w:t>
      </w:r>
      <w:proofErr w:type="spellEnd"/>
      <w:r w:rsidRPr="00703D8A">
        <w:rPr>
          <w:rFonts w:asciiTheme="majorHAnsi" w:hAnsiTheme="majorHAnsi" w:cstheme="majorHAnsi"/>
          <w:i/>
        </w:rPr>
        <w:t xml:space="preserve"> y </w:t>
      </w:r>
      <w:proofErr w:type="spellStart"/>
      <w:r w:rsidRPr="00703D8A">
        <w:rPr>
          <w:rFonts w:asciiTheme="majorHAnsi" w:hAnsiTheme="majorHAnsi" w:cstheme="majorHAnsi"/>
          <w:i/>
        </w:rPr>
        <w:t>cibercultura</w:t>
      </w:r>
      <w:proofErr w:type="spellEnd"/>
      <w:r w:rsidRPr="00703D8A">
        <w:rPr>
          <w:rFonts w:asciiTheme="majorHAnsi" w:hAnsiTheme="majorHAnsi" w:cstheme="majorHAnsi"/>
          <w:i/>
        </w:rPr>
        <w:t>.</w:t>
      </w:r>
      <w:r w:rsidRPr="00703D8A">
        <w:rPr>
          <w:rFonts w:asciiTheme="majorHAnsi" w:hAnsiTheme="majorHAnsi" w:cstheme="majorHAnsi"/>
        </w:rPr>
        <w:t xml:space="preserve"> </w:t>
      </w:r>
      <w:r w:rsidRPr="00703D8A">
        <w:rPr>
          <w:rFonts w:asciiTheme="majorHAnsi" w:hAnsiTheme="majorHAnsi" w:cstheme="majorHAnsi"/>
          <w:i/>
        </w:rPr>
        <w:t>La interrelación entre cultura, tecnología y ciencia</w:t>
      </w:r>
      <w:r w:rsidRPr="00703D8A">
        <w:rPr>
          <w:rFonts w:asciiTheme="majorHAnsi" w:hAnsiTheme="majorHAnsi" w:cstheme="majorHAnsi"/>
        </w:rPr>
        <w:t>. Paidós, Barcelona, 1996.</w:t>
      </w:r>
    </w:p>
    <w:p w:rsidR="00954A07" w:rsidRPr="00703D8A" w:rsidRDefault="00954A07" w:rsidP="00703D8A">
      <w:pPr>
        <w:spacing w:after="0" w:line="240" w:lineRule="auto"/>
        <w:jc w:val="both"/>
        <w:rPr>
          <w:rFonts w:asciiTheme="majorHAnsi" w:hAnsiTheme="majorHAnsi" w:cstheme="majorHAnsi"/>
          <w:lang w:val="es-ES_tradnl"/>
        </w:rPr>
      </w:pPr>
      <w:proofErr w:type="spellStart"/>
      <w:r w:rsidRPr="00703D8A">
        <w:rPr>
          <w:rFonts w:asciiTheme="majorHAnsi" w:hAnsiTheme="majorHAnsi" w:cstheme="majorHAnsi"/>
          <w:b/>
          <w:bCs/>
          <w:lang w:val="es-ES_tradnl"/>
        </w:rPr>
        <w:t>Barthes</w:t>
      </w:r>
      <w:proofErr w:type="spellEnd"/>
      <w:r w:rsidRPr="00703D8A">
        <w:rPr>
          <w:rFonts w:asciiTheme="majorHAnsi" w:hAnsiTheme="majorHAnsi" w:cstheme="majorHAnsi"/>
          <w:b/>
          <w:bCs/>
          <w:lang w:val="es-ES_tradnl"/>
        </w:rPr>
        <w:t xml:space="preserve">, </w:t>
      </w:r>
      <w:proofErr w:type="spellStart"/>
      <w:r w:rsidRPr="00703D8A">
        <w:rPr>
          <w:rFonts w:asciiTheme="majorHAnsi" w:hAnsiTheme="majorHAnsi" w:cstheme="majorHAnsi"/>
          <w:b/>
          <w:bCs/>
          <w:lang w:val="es-ES_tradnl"/>
        </w:rPr>
        <w:t>Roland</w:t>
      </w:r>
      <w:proofErr w:type="spellEnd"/>
      <w:r w:rsidRPr="00703D8A">
        <w:rPr>
          <w:rFonts w:asciiTheme="majorHAnsi" w:hAnsiTheme="majorHAnsi" w:cstheme="majorHAnsi"/>
          <w:lang w:val="es-ES_tradnl"/>
        </w:rPr>
        <w:t xml:space="preserve">. </w:t>
      </w:r>
      <w:r w:rsidRPr="00703D8A">
        <w:rPr>
          <w:rFonts w:asciiTheme="majorHAnsi" w:hAnsiTheme="majorHAnsi" w:cstheme="majorHAnsi"/>
          <w:i/>
          <w:iCs/>
          <w:lang w:val="es-ES_tradnl"/>
        </w:rPr>
        <w:t>El susurro del lenguaje. Más allá de la palabra y la escritura</w:t>
      </w:r>
      <w:r w:rsidRPr="00703D8A">
        <w:rPr>
          <w:rFonts w:asciiTheme="majorHAnsi" w:hAnsiTheme="majorHAnsi" w:cstheme="majorHAnsi"/>
          <w:lang w:val="es-ES_tradnl"/>
        </w:rPr>
        <w:t>. Paidós, Barcelona, 1987.</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Barthes</w:t>
      </w:r>
      <w:proofErr w:type="spellEnd"/>
      <w:r w:rsidRPr="00703D8A">
        <w:rPr>
          <w:rFonts w:asciiTheme="majorHAnsi" w:hAnsiTheme="majorHAnsi" w:cstheme="majorHAnsi"/>
          <w:b/>
        </w:rPr>
        <w:t xml:space="preserve">, </w:t>
      </w:r>
      <w:proofErr w:type="spellStart"/>
      <w:r w:rsidRPr="00703D8A">
        <w:rPr>
          <w:rFonts w:asciiTheme="majorHAnsi" w:hAnsiTheme="majorHAnsi" w:cstheme="majorHAnsi"/>
          <w:b/>
        </w:rPr>
        <w:t>Roland</w:t>
      </w:r>
      <w:proofErr w:type="spellEnd"/>
      <w:r w:rsidRPr="00703D8A">
        <w:rPr>
          <w:rFonts w:asciiTheme="majorHAnsi" w:hAnsiTheme="majorHAnsi" w:cstheme="majorHAnsi"/>
          <w:b/>
        </w:rPr>
        <w:t xml:space="preserve">. </w:t>
      </w:r>
      <w:r w:rsidRPr="00703D8A">
        <w:rPr>
          <w:rFonts w:asciiTheme="majorHAnsi" w:hAnsiTheme="majorHAnsi" w:cstheme="majorHAnsi"/>
          <w:bCs/>
          <w:i/>
          <w:iCs/>
        </w:rPr>
        <w:t>La cámara lúcida. Nota sobre la fotografía.</w:t>
      </w:r>
      <w:r w:rsidRPr="00703D8A">
        <w:rPr>
          <w:rFonts w:asciiTheme="majorHAnsi" w:hAnsiTheme="majorHAnsi" w:cstheme="majorHAnsi"/>
          <w:bCs/>
        </w:rPr>
        <w:t xml:space="preserve"> Paidós, Barcelona, 1994.</w:t>
      </w:r>
    </w:p>
    <w:p w:rsidR="00954A07" w:rsidRPr="00703D8A" w:rsidRDefault="00954A07" w:rsidP="00703D8A">
      <w:pPr>
        <w:spacing w:after="0" w:line="240" w:lineRule="auto"/>
        <w:jc w:val="both"/>
        <w:rPr>
          <w:rFonts w:asciiTheme="majorHAnsi" w:hAnsiTheme="majorHAnsi" w:cstheme="majorHAnsi"/>
          <w:lang w:val="es-ES_tradnl"/>
        </w:rPr>
      </w:pPr>
      <w:proofErr w:type="spellStart"/>
      <w:r w:rsidRPr="00703D8A">
        <w:rPr>
          <w:rFonts w:asciiTheme="majorHAnsi" w:hAnsiTheme="majorHAnsi" w:cstheme="majorHAnsi"/>
          <w:b/>
          <w:bCs/>
          <w:lang w:val="es-ES_tradnl"/>
        </w:rPr>
        <w:t>Bateson</w:t>
      </w:r>
      <w:proofErr w:type="spellEnd"/>
      <w:r w:rsidRPr="00703D8A">
        <w:rPr>
          <w:rFonts w:asciiTheme="majorHAnsi" w:hAnsiTheme="majorHAnsi" w:cstheme="majorHAnsi"/>
          <w:b/>
          <w:bCs/>
          <w:lang w:val="es-ES_tradnl"/>
        </w:rPr>
        <w:t>, Gregory</w:t>
      </w:r>
      <w:r w:rsidRPr="00703D8A">
        <w:rPr>
          <w:rFonts w:asciiTheme="majorHAnsi" w:hAnsiTheme="majorHAnsi" w:cstheme="majorHAnsi"/>
          <w:lang w:val="es-ES_tradnl"/>
        </w:rPr>
        <w:t xml:space="preserve">. </w:t>
      </w:r>
      <w:r w:rsidRPr="00703D8A">
        <w:rPr>
          <w:rFonts w:asciiTheme="majorHAnsi" w:hAnsiTheme="majorHAnsi" w:cstheme="majorHAnsi"/>
          <w:i/>
          <w:iCs/>
          <w:lang w:val="es-ES_tradnl"/>
        </w:rPr>
        <w:t>Espíritu y naturaleza</w:t>
      </w:r>
      <w:r w:rsidRPr="00703D8A">
        <w:rPr>
          <w:rFonts w:asciiTheme="majorHAnsi" w:hAnsiTheme="majorHAnsi" w:cstheme="majorHAnsi"/>
          <w:lang w:val="es-ES_tradnl"/>
        </w:rPr>
        <w:t xml:space="preserve">. </w:t>
      </w:r>
      <w:proofErr w:type="spellStart"/>
      <w:r w:rsidRPr="00703D8A">
        <w:rPr>
          <w:rFonts w:asciiTheme="majorHAnsi" w:hAnsiTheme="majorHAnsi" w:cstheme="majorHAnsi"/>
          <w:lang w:val="es-ES_tradnl"/>
        </w:rPr>
        <w:t>Amorrortu</w:t>
      </w:r>
      <w:proofErr w:type="spellEnd"/>
      <w:r w:rsidRPr="00703D8A">
        <w:rPr>
          <w:rFonts w:asciiTheme="majorHAnsi" w:hAnsiTheme="majorHAnsi" w:cstheme="majorHAnsi"/>
          <w:lang w:val="es-ES_tradnl"/>
        </w:rPr>
        <w:t>, Buenos Aires, 1980.</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bCs/>
        </w:rPr>
        <w:t>Bateson</w:t>
      </w:r>
      <w:proofErr w:type="spellEnd"/>
      <w:r w:rsidRPr="00703D8A">
        <w:rPr>
          <w:rFonts w:asciiTheme="majorHAnsi" w:hAnsiTheme="majorHAnsi" w:cstheme="majorHAnsi"/>
          <w:b/>
          <w:bCs/>
        </w:rPr>
        <w:t>, Gregory</w:t>
      </w:r>
      <w:r w:rsidRPr="00703D8A">
        <w:rPr>
          <w:rFonts w:asciiTheme="majorHAnsi" w:hAnsiTheme="majorHAnsi" w:cstheme="majorHAnsi"/>
        </w:rPr>
        <w:t xml:space="preserve">. </w:t>
      </w:r>
      <w:r w:rsidRPr="00703D8A">
        <w:rPr>
          <w:rFonts w:asciiTheme="majorHAnsi" w:hAnsiTheme="majorHAnsi" w:cstheme="majorHAnsi"/>
          <w:i/>
          <w:iCs/>
        </w:rPr>
        <w:t>Pasos para una ecología de la mente</w:t>
      </w:r>
      <w:r w:rsidRPr="00703D8A">
        <w:rPr>
          <w:rFonts w:asciiTheme="majorHAnsi" w:hAnsiTheme="majorHAnsi" w:cstheme="majorHAnsi"/>
        </w:rPr>
        <w:t xml:space="preserve">. Carlos </w:t>
      </w:r>
      <w:proofErr w:type="spellStart"/>
      <w:r w:rsidRPr="00703D8A">
        <w:rPr>
          <w:rFonts w:asciiTheme="majorHAnsi" w:hAnsiTheme="majorHAnsi" w:cstheme="majorHAnsi"/>
        </w:rPr>
        <w:t>Lohlé</w:t>
      </w:r>
      <w:proofErr w:type="spellEnd"/>
      <w:r w:rsidRPr="00703D8A">
        <w:rPr>
          <w:rFonts w:asciiTheme="majorHAnsi" w:hAnsiTheme="majorHAnsi" w:cstheme="majorHAnsi"/>
        </w:rPr>
        <w:t>, Buenos Aires, 1976.</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Bauman</w:t>
      </w:r>
      <w:proofErr w:type="spellEnd"/>
      <w:r w:rsidRPr="00703D8A">
        <w:rPr>
          <w:rFonts w:asciiTheme="majorHAnsi" w:hAnsiTheme="majorHAnsi" w:cstheme="majorHAnsi"/>
          <w:b/>
        </w:rPr>
        <w:t xml:space="preserve">, </w:t>
      </w:r>
      <w:proofErr w:type="spellStart"/>
      <w:r w:rsidRPr="00703D8A">
        <w:rPr>
          <w:rFonts w:asciiTheme="majorHAnsi" w:hAnsiTheme="majorHAnsi" w:cstheme="majorHAnsi"/>
          <w:b/>
        </w:rPr>
        <w:t>Zygmunt</w:t>
      </w:r>
      <w:proofErr w:type="spellEnd"/>
      <w:r w:rsidRPr="00703D8A">
        <w:rPr>
          <w:rFonts w:asciiTheme="majorHAnsi" w:hAnsiTheme="majorHAnsi" w:cstheme="majorHAnsi"/>
          <w:b/>
        </w:rPr>
        <w:t xml:space="preserve">. </w:t>
      </w:r>
      <w:r w:rsidRPr="00703D8A">
        <w:rPr>
          <w:rFonts w:asciiTheme="majorHAnsi" w:hAnsiTheme="majorHAnsi" w:cstheme="majorHAnsi"/>
          <w:i/>
        </w:rPr>
        <w:t>Comunidad. En busca de seguridad en un mundo hostil</w:t>
      </w:r>
      <w:r w:rsidRPr="00703D8A">
        <w:rPr>
          <w:rFonts w:asciiTheme="majorHAnsi" w:hAnsiTheme="majorHAnsi" w:cstheme="majorHAnsi"/>
        </w:rPr>
        <w:t>. Siglo veintiuno, Buenos Aires, 2003.</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Bauman</w:t>
      </w:r>
      <w:proofErr w:type="spellEnd"/>
      <w:r w:rsidRPr="00703D8A">
        <w:rPr>
          <w:rFonts w:asciiTheme="majorHAnsi" w:hAnsiTheme="majorHAnsi" w:cstheme="majorHAnsi"/>
          <w:b/>
        </w:rPr>
        <w:t xml:space="preserve">, </w:t>
      </w:r>
      <w:proofErr w:type="spellStart"/>
      <w:r w:rsidRPr="00703D8A">
        <w:rPr>
          <w:rFonts w:asciiTheme="majorHAnsi" w:hAnsiTheme="majorHAnsi" w:cstheme="majorHAnsi"/>
          <w:b/>
        </w:rPr>
        <w:t>Zygmunt</w:t>
      </w:r>
      <w:proofErr w:type="spellEnd"/>
      <w:r w:rsidRPr="00703D8A">
        <w:rPr>
          <w:rFonts w:asciiTheme="majorHAnsi" w:hAnsiTheme="majorHAnsi" w:cstheme="majorHAnsi"/>
          <w:b/>
        </w:rPr>
        <w:t xml:space="preserve">. </w:t>
      </w:r>
      <w:r w:rsidRPr="00703D8A">
        <w:rPr>
          <w:rFonts w:asciiTheme="majorHAnsi" w:hAnsiTheme="majorHAnsi" w:cstheme="majorHAnsi"/>
          <w:i/>
        </w:rPr>
        <w:t>La globalización. Consecuencias humanas</w:t>
      </w:r>
      <w:r w:rsidRPr="00703D8A">
        <w:rPr>
          <w:rFonts w:asciiTheme="majorHAnsi" w:hAnsiTheme="majorHAnsi" w:cstheme="majorHAnsi"/>
        </w:rPr>
        <w:t>. FCE, Buenos Aires, 1998.</w:t>
      </w:r>
    </w:p>
    <w:p w:rsidR="00954A07" w:rsidRPr="00703D8A" w:rsidRDefault="00954A07" w:rsidP="00703D8A">
      <w:pPr>
        <w:spacing w:after="0" w:line="240" w:lineRule="auto"/>
        <w:jc w:val="both"/>
        <w:rPr>
          <w:rFonts w:asciiTheme="majorHAnsi" w:hAnsiTheme="majorHAnsi" w:cstheme="majorHAnsi"/>
          <w:lang w:val="es-MX"/>
        </w:rPr>
      </w:pPr>
      <w:proofErr w:type="spellStart"/>
      <w:r w:rsidRPr="00703D8A">
        <w:rPr>
          <w:rFonts w:asciiTheme="majorHAnsi" w:hAnsiTheme="majorHAnsi" w:cstheme="majorHAnsi"/>
          <w:b/>
          <w:lang w:val="es-ES_tradnl"/>
        </w:rPr>
        <w:t>Bauman</w:t>
      </w:r>
      <w:proofErr w:type="spellEnd"/>
      <w:r w:rsidRPr="00703D8A">
        <w:rPr>
          <w:rFonts w:asciiTheme="majorHAnsi" w:hAnsiTheme="majorHAnsi" w:cstheme="majorHAnsi"/>
          <w:b/>
          <w:lang w:val="es-ES_tradnl"/>
        </w:rPr>
        <w:t xml:space="preserve">, </w:t>
      </w:r>
      <w:proofErr w:type="spellStart"/>
      <w:r w:rsidRPr="00703D8A">
        <w:rPr>
          <w:rFonts w:asciiTheme="majorHAnsi" w:hAnsiTheme="majorHAnsi" w:cstheme="majorHAnsi"/>
          <w:b/>
          <w:lang w:val="es-ES_tradnl"/>
        </w:rPr>
        <w:t>Zygmunt</w:t>
      </w:r>
      <w:proofErr w:type="spellEnd"/>
      <w:r w:rsidRPr="00703D8A">
        <w:rPr>
          <w:rFonts w:asciiTheme="majorHAnsi" w:hAnsiTheme="majorHAnsi" w:cstheme="majorHAnsi"/>
          <w:bCs/>
          <w:lang w:val="es-ES_tradnl"/>
        </w:rPr>
        <w:t xml:space="preserve">. </w:t>
      </w:r>
      <w:r w:rsidRPr="00703D8A">
        <w:rPr>
          <w:rFonts w:asciiTheme="majorHAnsi" w:hAnsiTheme="majorHAnsi" w:cstheme="majorHAnsi"/>
          <w:bCs/>
          <w:i/>
          <w:iCs/>
          <w:lang w:val="es-ES_tradnl"/>
        </w:rPr>
        <w:t>Legisladores e intérpretes. Sobre la modernidad, la posmodernidad y los intelectuales.</w:t>
      </w:r>
      <w:r w:rsidRPr="00703D8A">
        <w:rPr>
          <w:rFonts w:asciiTheme="majorHAnsi" w:hAnsiTheme="majorHAnsi" w:cstheme="majorHAnsi"/>
          <w:bCs/>
          <w:lang w:val="es-ES_tradnl"/>
        </w:rPr>
        <w:t xml:space="preserve"> </w:t>
      </w:r>
      <w:r w:rsidRPr="00703D8A">
        <w:rPr>
          <w:rFonts w:asciiTheme="majorHAnsi" w:hAnsiTheme="majorHAnsi" w:cstheme="majorHAnsi"/>
          <w:bCs/>
          <w:lang w:val="es-MX"/>
        </w:rPr>
        <w:t>UNQ, Bernal, 1997.</w:t>
      </w:r>
    </w:p>
    <w:p w:rsidR="00954A07" w:rsidRPr="00703D8A" w:rsidRDefault="00954A07" w:rsidP="00703D8A">
      <w:pPr>
        <w:spacing w:after="0" w:line="240" w:lineRule="auto"/>
        <w:jc w:val="both"/>
        <w:rPr>
          <w:rFonts w:asciiTheme="majorHAnsi" w:hAnsiTheme="majorHAnsi" w:cstheme="majorHAnsi"/>
          <w:lang w:val="en-US"/>
        </w:rPr>
      </w:pPr>
      <w:proofErr w:type="spellStart"/>
      <w:r w:rsidRPr="00703D8A">
        <w:rPr>
          <w:rFonts w:asciiTheme="majorHAnsi" w:hAnsiTheme="majorHAnsi" w:cstheme="majorHAnsi"/>
          <w:b/>
          <w:lang w:val="es-MX"/>
        </w:rPr>
        <w:t>Benjamin</w:t>
      </w:r>
      <w:proofErr w:type="spellEnd"/>
      <w:r w:rsidRPr="00703D8A">
        <w:rPr>
          <w:rFonts w:asciiTheme="majorHAnsi" w:hAnsiTheme="majorHAnsi" w:cstheme="majorHAnsi"/>
          <w:b/>
          <w:lang w:val="es-MX"/>
        </w:rPr>
        <w:t xml:space="preserve">, Walter. </w:t>
      </w:r>
      <w:r w:rsidRPr="00703D8A">
        <w:rPr>
          <w:rFonts w:asciiTheme="majorHAnsi" w:hAnsiTheme="majorHAnsi" w:cstheme="majorHAnsi"/>
          <w:i/>
          <w:lang w:val="es-MX"/>
        </w:rPr>
        <w:t xml:space="preserve">Aura e </w:t>
      </w:r>
      <w:proofErr w:type="spellStart"/>
      <w:r w:rsidRPr="00703D8A">
        <w:rPr>
          <w:rFonts w:asciiTheme="majorHAnsi" w:hAnsiTheme="majorHAnsi" w:cstheme="majorHAnsi"/>
          <w:i/>
          <w:lang w:val="es-MX"/>
        </w:rPr>
        <w:t>choc</w:t>
      </w:r>
      <w:proofErr w:type="spellEnd"/>
      <w:r w:rsidRPr="00703D8A">
        <w:rPr>
          <w:rFonts w:asciiTheme="majorHAnsi" w:hAnsiTheme="majorHAnsi" w:cstheme="majorHAnsi"/>
          <w:i/>
          <w:lang w:val="es-MX"/>
        </w:rPr>
        <w:t xml:space="preserve">. </w:t>
      </w:r>
      <w:proofErr w:type="spellStart"/>
      <w:r w:rsidRPr="00703D8A">
        <w:rPr>
          <w:rFonts w:asciiTheme="majorHAnsi" w:hAnsiTheme="majorHAnsi" w:cstheme="majorHAnsi"/>
          <w:i/>
          <w:lang w:val="es-MX"/>
        </w:rPr>
        <w:t>Saggi</w:t>
      </w:r>
      <w:proofErr w:type="spellEnd"/>
      <w:r w:rsidRPr="00703D8A">
        <w:rPr>
          <w:rFonts w:asciiTheme="majorHAnsi" w:hAnsiTheme="majorHAnsi" w:cstheme="majorHAnsi"/>
          <w:i/>
          <w:lang w:val="es-MX"/>
        </w:rPr>
        <w:t xml:space="preserve"> </w:t>
      </w:r>
      <w:proofErr w:type="spellStart"/>
      <w:r w:rsidRPr="00703D8A">
        <w:rPr>
          <w:rFonts w:asciiTheme="majorHAnsi" w:hAnsiTheme="majorHAnsi" w:cstheme="majorHAnsi"/>
          <w:i/>
          <w:lang w:val="es-MX"/>
        </w:rPr>
        <w:t>sulla</w:t>
      </w:r>
      <w:proofErr w:type="spellEnd"/>
      <w:r w:rsidRPr="00703D8A">
        <w:rPr>
          <w:rFonts w:asciiTheme="majorHAnsi" w:hAnsiTheme="majorHAnsi" w:cstheme="majorHAnsi"/>
          <w:i/>
          <w:lang w:val="es-MX"/>
        </w:rPr>
        <w:t xml:space="preserve"> </w:t>
      </w:r>
      <w:proofErr w:type="spellStart"/>
      <w:r w:rsidRPr="00703D8A">
        <w:rPr>
          <w:rFonts w:asciiTheme="majorHAnsi" w:hAnsiTheme="majorHAnsi" w:cstheme="majorHAnsi"/>
          <w:i/>
          <w:lang w:val="es-MX"/>
        </w:rPr>
        <w:t>teoria</w:t>
      </w:r>
      <w:proofErr w:type="spellEnd"/>
      <w:r w:rsidRPr="00703D8A">
        <w:rPr>
          <w:rFonts w:asciiTheme="majorHAnsi" w:hAnsiTheme="majorHAnsi" w:cstheme="majorHAnsi"/>
          <w:i/>
          <w:lang w:val="es-MX"/>
        </w:rPr>
        <w:t xml:space="preserve"> </w:t>
      </w:r>
      <w:proofErr w:type="spellStart"/>
      <w:r w:rsidRPr="00703D8A">
        <w:rPr>
          <w:rFonts w:asciiTheme="majorHAnsi" w:hAnsiTheme="majorHAnsi" w:cstheme="majorHAnsi"/>
          <w:i/>
          <w:lang w:val="es-MX"/>
        </w:rPr>
        <w:t>dei</w:t>
      </w:r>
      <w:proofErr w:type="spellEnd"/>
      <w:r w:rsidRPr="00703D8A">
        <w:rPr>
          <w:rFonts w:asciiTheme="majorHAnsi" w:hAnsiTheme="majorHAnsi" w:cstheme="majorHAnsi"/>
          <w:i/>
          <w:lang w:val="es-MX"/>
        </w:rPr>
        <w:t xml:space="preserve"> media</w:t>
      </w:r>
      <w:r w:rsidRPr="00703D8A">
        <w:rPr>
          <w:rFonts w:asciiTheme="majorHAnsi" w:hAnsiTheme="majorHAnsi" w:cstheme="majorHAnsi"/>
          <w:lang w:val="es-MX"/>
        </w:rPr>
        <w:t xml:space="preserve">. A cura di Andrea </w:t>
      </w:r>
      <w:proofErr w:type="spellStart"/>
      <w:r w:rsidRPr="00703D8A">
        <w:rPr>
          <w:rFonts w:asciiTheme="majorHAnsi" w:hAnsiTheme="majorHAnsi" w:cstheme="majorHAnsi"/>
          <w:lang w:val="es-MX"/>
        </w:rPr>
        <w:t>Pinotti</w:t>
      </w:r>
      <w:proofErr w:type="spellEnd"/>
      <w:r w:rsidRPr="00703D8A">
        <w:rPr>
          <w:rFonts w:asciiTheme="majorHAnsi" w:hAnsiTheme="majorHAnsi" w:cstheme="majorHAnsi"/>
          <w:lang w:val="es-MX"/>
        </w:rPr>
        <w:t xml:space="preserve"> e Antonio </w:t>
      </w:r>
      <w:proofErr w:type="spellStart"/>
      <w:r w:rsidRPr="00703D8A">
        <w:rPr>
          <w:rFonts w:asciiTheme="majorHAnsi" w:hAnsiTheme="majorHAnsi" w:cstheme="majorHAnsi"/>
          <w:lang w:val="es-MX"/>
        </w:rPr>
        <w:t>Somaini</w:t>
      </w:r>
      <w:proofErr w:type="spellEnd"/>
      <w:r w:rsidRPr="00703D8A">
        <w:rPr>
          <w:rFonts w:asciiTheme="majorHAnsi" w:hAnsiTheme="majorHAnsi" w:cstheme="majorHAnsi"/>
          <w:lang w:val="es-MX"/>
        </w:rPr>
        <w:t xml:space="preserve">. </w:t>
      </w:r>
      <w:proofErr w:type="spellStart"/>
      <w:r w:rsidRPr="00703D8A">
        <w:rPr>
          <w:rFonts w:asciiTheme="majorHAnsi" w:hAnsiTheme="majorHAnsi" w:cstheme="majorHAnsi"/>
          <w:lang w:val="en-US"/>
        </w:rPr>
        <w:t>Einaudi</w:t>
      </w:r>
      <w:proofErr w:type="spellEnd"/>
      <w:r w:rsidRPr="00703D8A">
        <w:rPr>
          <w:rFonts w:asciiTheme="majorHAnsi" w:hAnsiTheme="majorHAnsi" w:cstheme="majorHAnsi"/>
          <w:lang w:val="en-US"/>
        </w:rPr>
        <w:t>, Torino, 2012.</w:t>
      </w:r>
    </w:p>
    <w:p w:rsidR="00954A07" w:rsidRPr="00703D8A" w:rsidRDefault="00954A07" w:rsidP="00703D8A">
      <w:pPr>
        <w:spacing w:after="0" w:line="240" w:lineRule="auto"/>
        <w:jc w:val="both"/>
        <w:rPr>
          <w:rFonts w:asciiTheme="majorHAnsi" w:hAnsiTheme="majorHAnsi" w:cstheme="majorHAnsi"/>
          <w:b/>
          <w:lang w:val="en-US"/>
        </w:rPr>
      </w:pPr>
      <w:r w:rsidRPr="00703D8A">
        <w:rPr>
          <w:rFonts w:asciiTheme="majorHAnsi" w:hAnsiTheme="majorHAnsi" w:cstheme="majorHAnsi"/>
          <w:b/>
          <w:lang w:val="en-US"/>
        </w:rPr>
        <w:t>Benjamin, Walter</w:t>
      </w:r>
      <w:r w:rsidRPr="00703D8A">
        <w:rPr>
          <w:rFonts w:asciiTheme="majorHAnsi" w:hAnsiTheme="majorHAnsi" w:cstheme="majorHAnsi"/>
          <w:lang w:val="en-US"/>
        </w:rPr>
        <w:t xml:space="preserve">. </w:t>
      </w:r>
      <w:proofErr w:type="gramStart"/>
      <w:r w:rsidRPr="00703D8A">
        <w:rPr>
          <w:rFonts w:asciiTheme="majorHAnsi" w:hAnsiTheme="majorHAnsi" w:cstheme="majorHAnsi"/>
          <w:i/>
          <w:lang w:val="en-US"/>
        </w:rPr>
        <w:t xml:space="preserve">The Work of Art in the Age of Its Technological </w:t>
      </w:r>
      <w:proofErr w:type="spellStart"/>
      <w:r w:rsidRPr="00703D8A">
        <w:rPr>
          <w:rFonts w:asciiTheme="majorHAnsi" w:hAnsiTheme="majorHAnsi" w:cstheme="majorHAnsi"/>
          <w:i/>
          <w:lang w:val="en-US"/>
        </w:rPr>
        <w:t>Reproductibility</w:t>
      </w:r>
      <w:proofErr w:type="spellEnd"/>
      <w:r w:rsidRPr="00703D8A">
        <w:rPr>
          <w:rFonts w:asciiTheme="majorHAnsi" w:hAnsiTheme="majorHAnsi" w:cstheme="majorHAnsi"/>
          <w:i/>
          <w:lang w:val="en-US"/>
        </w:rPr>
        <w:t xml:space="preserve"> and Other Writings on Media</w:t>
      </w:r>
      <w:r w:rsidRPr="00703D8A">
        <w:rPr>
          <w:rFonts w:asciiTheme="majorHAnsi" w:hAnsiTheme="majorHAnsi" w:cstheme="majorHAnsi"/>
          <w:lang w:val="en-US"/>
        </w:rPr>
        <w:t>.</w:t>
      </w:r>
      <w:proofErr w:type="gramEnd"/>
      <w:r w:rsidRPr="00703D8A">
        <w:rPr>
          <w:rFonts w:asciiTheme="majorHAnsi" w:hAnsiTheme="majorHAnsi" w:cstheme="majorHAnsi"/>
          <w:lang w:val="en-US"/>
        </w:rPr>
        <w:t xml:space="preserve"> </w:t>
      </w:r>
      <w:proofErr w:type="gramStart"/>
      <w:r w:rsidRPr="00703D8A">
        <w:rPr>
          <w:rFonts w:asciiTheme="majorHAnsi" w:hAnsiTheme="majorHAnsi" w:cstheme="majorHAnsi"/>
          <w:lang w:val="en-US"/>
        </w:rPr>
        <w:t xml:space="preserve">Ed. Edmund </w:t>
      </w:r>
      <w:proofErr w:type="spellStart"/>
      <w:r w:rsidRPr="00703D8A">
        <w:rPr>
          <w:rFonts w:asciiTheme="majorHAnsi" w:hAnsiTheme="majorHAnsi" w:cstheme="majorHAnsi"/>
          <w:lang w:val="en-US"/>
        </w:rPr>
        <w:t>Jephcott</w:t>
      </w:r>
      <w:proofErr w:type="spellEnd"/>
      <w:r w:rsidRPr="00703D8A">
        <w:rPr>
          <w:rFonts w:asciiTheme="majorHAnsi" w:hAnsiTheme="majorHAnsi" w:cstheme="majorHAnsi"/>
          <w:lang w:val="en-US"/>
        </w:rPr>
        <w:t xml:space="preserve">, Rodney Livingstone, Howard </w:t>
      </w:r>
      <w:proofErr w:type="spellStart"/>
      <w:r w:rsidRPr="00703D8A">
        <w:rPr>
          <w:rFonts w:asciiTheme="majorHAnsi" w:hAnsiTheme="majorHAnsi" w:cstheme="majorHAnsi"/>
          <w:lang w:val="en-US"/>
        </w:rPr>
        <w:t>Eiland</w:t>
      </w:r>
      <w:proofErr w:type="spellEnd"/>
      <w:r w:rsidRPr="00703D8A">
        <w:rPr>
          <w:rFonts w:asciiTheme="majorHAnsi" w:hAnsiTheme="majorHAnsi" w:cstheme="majorHAnsi"/>
          <w:lang w:val="en-US"/>
        </w:rPr>
        <w:t xml:space="preserve"> et al. Harvard University Press, Cambridge, </w:t>
      </w:r>
      <w:proofErr w:type="spellStart"/>
      <w:r w:rsidRPr="00703D8A">
        <w:rPr>
          <w:rFonts w:asciiTheme="majorHAnsi" w:hAnsiTheme="majorHAnsi" w:cstheme="majorHAnsi"/>
          <w:lang w:val="en-US"/>
        </w:rPr>
        <w:t>Massachussets</w:t>
      </w:r>
      <w:proofErr w:type="spellEnd"/>
      <w:r w:rsidRPr="00703D8A">
        <w:rPr>
          <w:rFonts w:asciiTheme="majorHAnsi" w:hAnsiTheme="majorHAnsi" w:cstheme="majorHAnsi"/>
          <w:lang w:val="en-US"/>
        </w:rPr>
        <w:t>; London, 2008.</w:t>
      </w:r>
      <w:proofErr w:type="gramEnd"/>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Bhabha</w:t>
      </w:r>
      <w:proofErr w:type="spellEnd"/>
      <w:r w:rsidRPr="00703D8A">
        <w:rPr>
          <w:rFonts w:asciiTheme="majorHAnsi" w:hAnsiTheme="majorHAnsi" w:cstheme="majorHAnsi"/>
        </w:rPr>
        <w:t xml:space="preserve">, </w:t>
      </w:r>
      <w:proofErr w:type="spellStart"/>
      <w:r w:rsidRPr="00703D8A">
        <w:rPr>
          <w:rFonts w:asciiTheme="majorHAnsi" w:hAnsiTheme="majorHAnsi" w:cstheme="majorHAnsi"/>
          <w:b/>
        </w:rPr>
        <w:t>Homi</w:t>
      </w:r>
      <w:proofErr w:type="spellEnd"/>
      <w:r w:rsidRPr="00703D8A">
        <w:rPr>
          <w:rFonts w:asciiTheme="majorHAnsi" w:hAnsiTheme="majorHAnsi" w:cstheme="majorHAnsi"/>
          <w:b/>
        </w:rPr>
        <w:t xml:space="preserve"> K. </w:t>
      </w:r>
      <w:r w:rsidRPr="00703D8A">
        <w:rPr>
          <w:rFonts w:asciiTheme="majorHAnsi" w:hAnsiTheme="majorHAnsi" w:cstheme="majorHAnsi"/>
          <w:i/>
          <w:lang w:val="es-MX"/>
        </w:rPr>
        <w:t>El lugar de la cultura</w:t>
      </w:r>
      <w:r w:rsidRPr="00703D8A">
        <w:rPr>
          <w:rFonts w:asciiTheme="majorHAnsi" w:hAnsiTheme="majorHAnsi" w:cstheme="majorHAnsi"/>
          <w:lang w:val="es-MX"/>
        </w:rPr>
        <w:t>.</w:t>
      </w:r>
      <w:r w:rsidRPr="00703D8A">
        <w:rPr>
          <w:rFonts w:asciiTheme="majorHAnsi" w:hAnsiTheme="majorHAnsi" w:cstheme="majorHAnsi"/>
        </w:rPr>
        <w:t xml:space="preserve"> Manantial, Buenos Aires, 2002.</w:t>
      </w:r>
    </w:p>
    <w:p w:rsidR="00954A07" w:rsidRPr="00703D8A" w:rsidRDefault="00954A07" w:rsidP="00703D8A">
      <w:pPr>
        <w:spacing w:after="0" w:line="240" w:lineRule="auto"/>
        <w:jc w:val="both"/>
        <w:rPr>
          <w:rFonts w:asciiTheme="majorHAnsi" w:hAnsiTheme="majorHAnsi" w:cstheme="majorHAnsi"/>
          <w:lang w:val="es-ES_tradnl"/>
        </w:rPr>
      </w:pPr>
      <w:r w:rsidRPr="00703D8A">
        <w:rPr>
          <w:rFonts w:asciiTheme="majorHAnsi" w:hAnsiTheme="majorHAnsi" w:cstheme="majorHAnsi"/>
          <w:b/>
          <w:bCs/>
          <w:lang w:val="fr-FR"/>
        </w:rPr>
        <w:t>Blanchot, Maurice.</w:t>
      </w:r>
      <w:r w:rsidRPr="00703D8A">
        <w:rPr>
          <w:rFonts w:asciiTheme="majorHAnsi" w:hAnsiTheme="majorHAnsi" w:cstheme="majorHAnsi"/>
          <w:lang w:val="fr-FR"/>
        </w:rPr>
        <w:t xml:space="preserve"> </w:t>
      </w:r>
      <w:r w:rsidRPr="00703D8A">
        <w:rPr>
          <w:rFonts w:asciiTheme="majorHAnsi" w:hAnsiTheme="majorHAnsi" w:cstheme="majorHAnsi"/>
          <w:i/>
          <w:lang w:val="fr-FR"/>
        </w:rPr>
        <w:t>De Kafka a Kafka.</w:t>
      </w:r>
      <w:r w:rsidRPr="00703D8A">
        <w:rPr>
          <w:rFonts w:asciiTheme="majorHAnsi" w:hAnsiTheme="majorHAnsi" w:cstheme="majorHAnsi"/>
          <w:lang w:val="fr-FR"/>
        </w:rPr>
        <w:t xml:space="preserve"> </w:t>
      </w:r>
      <w:r w:rsidRPr="00703D8A">
        <w:rPr>
          <w:rFonts w:asciiTheme="majorHAnsi" w:hAnsiTheme="majorHAnsi" w:cstheme="majorHAnsi"/>
          <w:lang w:val="es-ES_tradnl"/>
        </w:rPr>
        <w:t>FCE, México, 1993.</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lang w:val="es-ES_tradnl"/>
        </w:rPr>
        <w:t>Blanchot</w:t>
      </w:r>
      <w:proofErr w:type="spellEnd"/>
      <w:r w:rsidRPr="00703D8A">
        <w:rPr>
          <w:rFonts w:asciiTheme="majorHAnsi" w:hAnsiTheme="majorHAnsi" w:cstheme="majorHAnsi"/>
          <w:b/>
          <w:lang w:val="es-ES_tradnl"/>
        </w:rPr>
        <w:t>, Maurice.</w:t>
      </w:r>
      <w:r w:rsidRPr="00703D8A">
        <w:rPr>
          <w:rFonts w:asciiTheme="majorHAnsi" w:hAnsiTheme="majorHAnsi" w:cstheme="majorHAnsi"/>
          <w:lang w:val="es-ES_tradnl"/>
        </w:rPr>
        <w:t xml:space="preserve"> </w:t>
      </w:r>
      <w:r w:rsidRPr="00703D8A">
        <w:rPr>
          <w:rFonts w:asciiTheme="majorHAnsi" w:hAnsiTheme="majorHAnsi" w:cstheme="majorHAnsi"/>
          <w:i/>
        </w:rPr>
        <w:t>El espacio literario.</w:t>
      </w:r>
      <w:r w:rsidRPr="00703D8A">
        <w:rPr>
          <w:rFonts w:asciiTheme="majorHAnsi" w:hAnsiTheme="majorHAnsi" w:cstheme="majorHAnsi"/>
        </w:rPr>
        <w:t xml:space="preserve"> Paidós, Barcelona, 1991.</w:t>
      </w:r>
    </w:p>
    <w:p w:rsidR="00954A07" w:rsidRPr="00703D8A" w:rsidRDefault="00954A07" w:rsidP="00703D8A">
      <w:pPr>
        <w:spacing w:after="0" w:line="240" w:lineRule="auto"/>
        <w:jc w:val="both"/>
        <w:rPr>
          <w:rFonts w:asciiTheme="majorHAnsi" w:hAnsiTheme="majorHAnsi" w:cstheme="majorHAnsi"/>
          <w:lang w:val="es-ES_tradnl"/>
        </w:rPr>
      </w:pPr>
      <w:proofErr w:type="spellStart"/>
      <w:r w:rsidRPr="00703D8A">
        <w:rPr>
          <w:rFonts w:asciiTheme="majorHAnsi" w:hAnsiTheme="majorHAnsi" w:cstheme="majorHAnsi"/>
          <w:b/>
          <w:bCs/>
        </w:rPr>
        <w:t>Blanchot</w:t>
      </w:r>
      <w:proofErr w:type="spellEnd"/>
      <w:r w:rsidRPr="00703D8A">
        <w:rPr>
          <w:rFonts w:asciiTheme="majorHAnsi" w:hAnsiTheme="majorHAnsi" w:cstheme="majorHAnsi"/>
          <w:b/>
          <w:bCs/>
        </w:rPr>
        <w:t>, Maurice.</w:t>
      </w:r>
      <w:r w:rsidRPr="00703D8A">
        <w:rPr>
          <w:rFonts w:asciiTheme="majorHAnsi" w:hAnsiTheme="majorHAnsi" w:cstheme="majorHAnsi"/>
          <w:lang w:val="es-ES_tradnl"/>
        </w:rPr>
        <w:t xml:space="preserve"> </w:t>
      </w:r>
      <w:r w:rsidRPr="00703D8A">
        <w:rPr>
          <w:rFonts w:asciiTheme="majorHAnsi" w:hAnsiTheme="majorHAnsi" w:cstheme="majorHAnsi"/>
          <w:i/>
          <w:lang w:val="es-ES_tradnl"/>
        </w:rPr>
        <w:t>La escritura del desastre</w:t>
      </w:r>
      <w:r w:rsidRPr="00703D8A">
        <w:rPr>
          <w:rFonts w:asciiTheme="majorHAnsi" w:hAnsiTheme="majorHAnsi" w:cstheme="majorHAnsi"/>
          <w:lang w:val="es-ES_tradnl"/>
        </w:rPr>
        <w:t>. Monte Ávila, Caracas, 1990.</w:t>
      </w:r>
    </w:p>
    <w:p w:rsidR="00954A07" w:rsidRPr="00703D8A" w:rsidRDefault="00954A07" w:rsidP="00703D8A">
      <w:pPr>
        <w:spacing w:after="0" w:line="240" w:lineRule="auto"/>
        <w:jc w:val="both"/>
        <w:rPr>
          <w:rFonts w:asciiTheme="majorHAnsi" w:hAnsiTheme="majorHAnsi" w:cstheme="majorHAnsi"/>
          <w:lang w:val="es-ES_tradnl"/>
        </w:rPr>
      </w:pPr>
      <w:proofErr w:type="spellStart"/>
      <w:r w:rsidRPr="00703D8A">
        <w:rPr>
          <w:rFonts w:asciiTheme="majorHAnsi" w:hAnsiTheme="majorHAnsi" w:cstheme="majorHAnsi"/>
          <w:b/>
          <w:bCs/>
        </w:rPr>
        <w:t>Blanchot</w:t>
      </w:r>
      <w:proofErr w:type="spellEnd"/>
      <w:r w:rsidRPr="00703D8A">
        <w:rPr>
          <w:rFonts w:asciiTheme="majorHAnsi" w:hAnsiTheme="majorHAnsi" w:cstheme="majorHAnsi"/>
          <w:b/>
          <w:bCs/>
        </w:rPr>
        <w:t>, Maurice.</w:t>
      </w:r>
      <w:r w:rsidRPr="00703D8A">
        <w:rPr>
          <w:rFonts w:asciiTheme="majorHAnsi" w:hAnsiTheme="majorHAnsi" w:cstheme="majorHAnsi"/>
          <w:lang w:val="es-ES_tradnl"/>
        </w:rPr>
        <w:t xml:space="preserve"> </w:t>
      </w:r>
      <w:proofErr w:type="spellStart"/>
      <w:r w:rsidRPr="00703D8A">
        <w:rPr>
          <w:rFonts w:asciiTheme="majorHAnsi" w:hAnsiTheme="majorHAnsi" w:cstheme="majorHAnsi"/>
          <w:i/>
          <w:lang w:val="es-ES_tradnl"/>
        </w:rPr>
        <w:t>Nietszche</w:t>
      </w:r>
      <w:proofErr w:type="spellEnd"/>
      <w:r w:rsidRPr="00703D8A">
        <w:rPr>
          <w:rFonts w:asciiTheme="majorHAnsi" w:hAnsiTheme="majorHAnsi" w:cstheme="majorHAnsi"/>
          <w:i/>
          <w:lang w:val="es-ES_tradnl"/>
        </w:rPr>
        <w:t xml:space="preserve"> y la escritura fragmentaria</w:t>
      </w:r>
      <w:r w:rsidRPr="00703D8A">
        <w:rPr>
          <w:rFonts w:asciiTheme="majorHAnsi" w:hAnsiTheme="majorHAnsi" w:cstheme="majorHAnsi"/>
          <w:lang w:val="es-ES_tradnl"/>
        </w:rPr>
        <w:t>. Caldén, Buenos Aires, 1973.</w:t>
      </w:r>
    </w:p>
    <w:p w:rsidR="00954A07" w:rsidRPr="00703D8A" w:rsidRDefault="00954A07" w:rsidP="00703D8A">
      <w:pPr>
        <w:spacing w:after="0" w:line="240" w:lineRule="auto"/>
        <w:jc w:val="both"/>
        <w:rPr>
          <w:rFonts w:asciiTheme="majorHAnsi" w:hAnsiTheme="majorHAnsi" w:cstheme="majorHAnsi"/>
          <w:lang w:val="es-MX"/>
        </w:rPr>
      </w:pPr>
      <w:r w:rsidRPr="00703D8A">
        <w:rPr>
          <w:rFonts w:asciiTheme="majorHAnsi" w:hAnsiTheme="majorHAnsi" w:cstheme="majorHAnsi"/>
          <w:b/>
          <w:lang w:val="es-MX"/>
        </w:rPr>
        <w:t>Bourdieu, Pierre.</w:t>
      </w:r>
      <w:r w:rsidRPr="00703D8A">
        <w:rPr>
          <w:rFonts w:asciiTheme="majorHAnsi" w:hAnsiTheme="majorHAnsi" w:cstheme="majorHAnsi"/>
          <w:bCs/>
          <w:lang w:val="es-MX"/>
        </w:rPr>
        <w:t xml:space="preserve"> </w:t>
      </w:r>
      <w:r w:rsidRPr="00703D8A">
        <w:rPr>
          <w:rFonts w:asciiTheme="majorHAnsi" w:hAnsiTheme="majorHAnsi" w:cstheme="majorHAnsi"/>
          <w:bCs/>
          <w:i/>
          <w:iCs/>
          <w:lang w:val="es-MX"/>
        </w:rPr>
        <w:t xml:space="preserve">¿Qué significa hablar? Economía de los intercambios lingüísticos. </w:t>
      </w:r>
      <w:r w:rsidRPr="00703D8A">
        <w:rPr>
          <w:rFonts w:asciiTheme="majorHAnsi" w:hAnsiTheme="majorHAnsi" w:cstheme="majorHAnsi"/>
          <w:bCs/>
          <w:lang w:val="es-MX"/>
        </w:rPr>
        <w:t xml:space="preserve">Barcelona, </w:t>
      </w:r>
      <w:proofErr w:type="spellStart"/>
      <w:r w:rsidRPr="00703D8A">
        <w:rPr>
          <w:rFonts w:asciiTheme="majorHAnsi" w:hAnsiTheme="majorHAnsi" w:cstheme="majorHAnsi"/>
          <w:bCs/>
          <w:lang w:val="es-MX"/>
        </w:rPr>
        <w:t>Akal</w:t>
      </w:r>
      <w:proofErr w:type="spellEnd"/>
      <w:r w:rsidRPr="00703D8A">
        <w:rPr>
          <w:rFonts w:asciiTheme="majorHAnsi" w:hAnsiTheme="majorHAnsi" w:cstheme="majorHAnsi"/>
          <w:bCs/>
          <w:lang w:val="es-MX"/>
        </w:rPr>
        <w:t>, 1985.</w:t>
      </w:r>
    </w:p>
    <w:p w:rsidR="00954A07" w:rsidRPr="00703D8A" w:rsidRDefault="00954A07" w:rsidP="00703D8A">
      <w:pPr>
        <w:spacing w:after="0" w:line="240" w:lineRule="auto"/>
        <w:jc w:val="both"/>
        <w:rPr>
          <w:rFonts w:asciiTheme="majorHAnsi" w:hAnsiTheme="majorHAnsi" w:cstheme="majorHAnsi"/>
          <w:lang w:val="es-ES_tradnl"/>
        </w:rPr>
      </w:pPr>
      <w:r w:rsidRPr="00703D8A">
        <w:rPr>
          <w:rFonts w:asciiTheme="majorHAnsi" w:hAnsiTheme="majorHAnsi" w:cstheme="majorHAnsi"/>
          <w:b/>
          <w:bCs/>
          <w:lang w:val="es-ES_tradnl"/>
        </w:rPr>
        <w:t>Bourdieu, Pierre</w:t>
      </w:r>
      <w:r w:rsidRPr="00703D8A">
        <w:rPr>
          <w:rFonts w:asciiTheme="majorHAnsi" w:hAnsiTheme="majorHAnsi" w:cstheme="majorHAnsi"/>
          <w:lang w:val="es-ES_tradnl"/>
        </w:rPr>
        <w:t xml:space="preserve">. </w:t>
      </w:r>
      <w:r w:rsidRPr="00703D8A">
        <w:rPr>
          <w:rFonts w:asciiTheme="majorHAnsi" w:hAnsiTheme="majorHAnsi" w:cstheme="majorHAnsi"/>
          <w:i/>
          <w:iCs/>
          <w:lang w:val="es-ES_tradnl"/>
        </w:rPr>
        <w:t>La distinción</w:t>
      </w:r>
      <w:r w:rsidRPr="00703D8A">
        <w:rPr>
          <w:rFonts w:asciiTheme="majorHAnsi" w:hAnsiTheme="majorHAnsi" w:cstheme="majorHAnsi"/>
          <w:lang w:val="es-ES_tradnl"/>
        </w:rPr>
        <w:t>. Taurus, Madrid, 1991.</w:t>
      </w:r>
    </w:p>
    <w:p w:rsidR="00954A07" w:rsidRPr="00703D8A" w:rsidRDefault="00954A07" w:rsidP="00703D8A">
      <w:pPr>
        <w:spacing w:after="0" w:line="240" w:lineRule="auto"/>
        <w:jc w:val="both"/>
        <w:rPr>
          <w:rFonts w:asciiTheme="majorHAnsi" w:hAnsiTheme="majorHAnsi" w:cstheme="majorHAnsi"/>
          <w:b/>
          <w:lang w:val="es-MX"/>
        </w:rPr>
      </w:pPr>
      <w:r w:rsidRPr="00703D8A">
        <w:rPr>
          <w:rFonts w:asciiTheme="majorHAnsi" w:hAnsiTheme="majorHAnsi" w:cstheme="majorHAnsi"/>
          <w:b/>
          <w:lang w:val="fr-FR"/>
        </w:rPr>
        <w:lastRenderedPageBreak/>
        <w:t xml:space="preserve">Bradford, Lisa </w:t>
      </w:r>
      <w:r w:rsidRPr="00703D8A">
        <w:rPr>
          <w:rFonts w:asciiTheme="majorHAnsi" w:hAnsiTheme="majorHAnsi" w:cstheme="majorHAnsi"/>
          <w:b/>
          <w:bCs/>
          <w:lang w:val="fr-FR"/>
        </w:rPr>
        <w:t>(</w:t>
      </w:r>
      <w:proofErr w:type="spellStart"/>
      <w:r w:rsidRPr="00703D8A">
        <w:rPr>
          <w:rFonts w:asciiTheme="majorHAnsi" w:hAnsiTheme="majorHAnsi" w:cstheme="majorHAnsi"/>
          <w:b/>
          <w:bCs/>
          <w:lang w:val="fr-FR"/>
        </w:rPr>
        <w:t>comp</w:t>
      </w:r>
      <w:proofErr w:type="spellEnd"/>
      <w:r w:rsidRPr="00703D8A">
        <w:rPr>
          <w:rFonts w:asciiTheme="majorHAnsi" w:hAnsiTheme="majorHAnsi" w:cstheme="majorHAnsi"/>
          <w:b/>
          <w:bCs/>
          <w:lang w:val="fr-FR"/>
        </w:rPr>
        <w:t>.).</w:t>
      </w:r>
      <w:r w:rsidRPr="00703D8A">
        <w:rPr>
          <w:rFonts w:asciiTheme="majorHAnsi" w:hAnsiTheme="majorHAnsi" w:cstheme="majorHAnsi"/>
          <w:lang w:val="fr-FR"/>
        </w:rPr>
        <w:t xml:space="preserve"> </w:t>
      </w:r>
      <w:r w:rsidRPr="00703D8A">
        <w:rPr>
          <w:rFonts w:asciiTheme="majorHAnsi" w:hAnsiTheme="majorHAnsi" w:cstheme="majorHAnsi"/>
          <w:i/>
          <w:lang w:val="es-ES_tradnl"/>
        </w:rPr>
        <w:t>Traducción como cultura.</w:t>
      </w:r>
      <w:r w:rsidRPr="00703D8A">
        <w:rPr>
          <w:rFonts w:asciiTheme="majorHAnsi" w:hAnsiTheme="majorHAnsi" w:cstheme="majorHAnsi"/>
          <w:lang w:val="es-ES_tradnl"/>
        </w:rPr>
        <w:t xml:space="preserve"> </w:t>
      </w:r>
      <w:r w:rsidRPr="00703D8A">
        <w:rPr>
          <w:rFonts w:asciiTheme="majorHAnsi" w:hAnsiTheme="majorHAnsi" w:cstheme="majorHAnsi"/>
          <w:lang w:val="es-MX"/>
        </w:rPr>
        <w:t>Beatriz Viterbo, Rosario, 1997.</w:t>
      </w:r>
    </w:p>
    <w:p w:rsidR="00954A07" w:rsidRPr="00703D8A" w:rsidRDefault="00954A07" w:rsidP="00703D8A">
      <w:pPr>
        <w:spacing w:after="0" w:line="240" w:lineRule="auto"/>
        <w:jc w:val="both"/>
        <w:rPr>
          <w:rFonts w:asciiTheme="majorHAnsi" w:hAnsiTheme="majorHAnsi" w:cstheme="majorHAnsi"/>
          <w:lang w:val="es-ES_tradnl"/>
        </w:rPr>
      </w:pPr>
      <w:r w:rsidRPr="00703D8A">
        <w:rPr>
          <w:rFonts w:asciiTheme="majorHAnsi" w:hAnsiTheme="majorHAnsi" w:cstheme="majorHAnsi"/>
          <w:b/>
          <w:bCs/>
          <w:lang w:val="es-MX"/>
        </w:rPr>
        <w:t>Breton, Philip.</w:t>
      </w:r>
      <w:r w:rsidRPr="00703D8A">
        <w:rPr>
          <w:rFonts w:asciiTheme="majorHAnsi" w:hAnsiTheme="majorHAnsi" w:cstheme="majorHAnsi"/>
          <w:lang w:val="es-MX"/>
        </w:rPr>
        <w:t xml:space="preserve"> </w:t>
      </w:r>
      <w:r w:rsidRPr="00703D8A">
        <w:rPr>
          <w:rFonts w:asciiTheme="majorHAnsi" w:hAnsiTheme="majorHAnsi" w:cstheme="majorHAnsi"/>
          <w:i/>
          <w:iCs/>
          <w:lang w:val="es-ES_tradnl"/>
        </w:rPr>
        <w:t>La utopía de la comunicación</w:t>
      </w:r>
      <w:r w:rsidRPr="00703D8A">
        <w:rPr>
          <w:rFonts w:asciiTheme="majorHAnsi" w:hAnsiTheme="majorHAnsi" w:cstheme="majorHAnsi"/>
          <w:lang w:val="es-ES_tradnl"/>
        </w:rPr>
        <w:t xml:space="preserve">. </w:t>
      </w:r>
      <w:r w:rsidRPr="00703D8A">
        <w:rPr>
          <w:rFonts w:asciiTheme="majorHAnsi" w:hAnsiTheme="majorHAnsi" w:cstheme="majorHAnsi"/>
          <w:bCs/>
          <w:i/>
          <w:iCs/>
          <w:lang w:val="es-MX"/>
        </w:rPr>
        <w:t>El mito de la aldea global</w:t>
      </w:r>
      <w:r w:rsidRPr="00703D8A">
        <w:rPr>
          <w:rFonts w:asciiTheme="majorHAnsi" w:hAnsiTheme="majorHAnsi" w:cstheme="majorHAnsi"/>
          <w:lang w:val="es-ES_tradnl"/>
        </w:rPr>
        <w:t>. Nueva Visión, Buenos Aires, 2000.</w:t>
      </w:r>
    </w:p>
    <w:p w:rsidR="00954A07" w:rsidRPr="00703D8A" w:rsidRDefault="00954A07" w:rsidP="00703D8A">
      <w:pPr>
        <w:spacing w:after="0" w:line="240" w:lineRule="auto"/>
        <w:jc w:val="both"/>
        <w:rPr>
          <w:rFonts w:asciiTheme="majorHAnsi" w:hAnsiTheme="majorHAnsi" w:cstheme="majorHAnsi"/>
          <w:lang w:val="es-ES_tradnl"/>
        </w:rPr>
      </w:pPr>
      <w:proofErr w:type="spellStart"/>
      <w:r w:rsidRPr="00703D8A">
        <w:rPr>
          <w:rFonts w:asciiTheme="majorHAnsi" w:hAnsiTheme="majorHAnsi" w:cstheme="majorHAnsi"/>
          <w:b/>
        </w:rPr>
        <w:t>Brockman</w:t>
      </w:r>
      <w:proofErr w:type="spellEnd"/>
      <w:r w:rsidRPr="00703D8A">
        <w:rPr>
          <w:rFonts w:asciiTheme="majorHAnsi" w:hAnsiTheme="majorHAnsi" w:cstheme="majorHAnsi"/>
          <w:b/>
        </w:rPr>
        <w:t xml:space="preserve">, John </w:t>
      </w:r>
      <w:r w:rsidRPr="00703D8A">
        <w:rPr>
          <w:rFonts w:asciiTheme="majorHAnsi" w:hAnsiTheme="majorHAnsi" w:cstheme="majorHAnsi"/>
          <w:bCs/>
        </w:rPr>
        <w:t>(</w:t>
      </w:r>
      <w:proofErr w:type="spellStart"/>
      <w:r w:rsidRPr="00703D8A">
        <w:rPr>
          <w:rFonts w:asciiTheme="majorHAnsi" w:hAnsiTheme="majorHAnsi" w:cstheme="majorHAnsi"/>
          <w:bCs/>
        </w:rPr>
        <w:t>comp.</w:t>
      </w:r>
      <w:proofErr w:type="spellEnd"/>
      <w:r w:rsidRPr="00703D8A">
        <w:rPr>
          <w:rFonts w:asciiTheme="majorHAnsi" w:hAnsiTheme="majorHAnsi" w:cstheme="majorHAnsi"/>
          <w:bCs/>
        </w:rPr>
        <w:t>)</w:t>
      </w:r>
      <w:r w:rsidRPr="00703D8A">
        <w:rPr>
          <w:rFonts w:asciiTheme="majorHAnsi" w:hAnsiTheme="majorHAnsi" w:cstheme="majorHAnsi"/>
          <w:b/>
        </w:rPr>
        <w:t xml:space="preserve">. </w:t>
      </w:r>
      <w:r w:rsidRPr="00703D8A">
        <w:rPr>
          <w:rFonts w:asciiTheme="majorHAnsi" w:hAnsiTheme="majorHAnsi" w:cstheme="majorHAnsi"/>
          <w:i/>
          <w:lang w:val="es-ES_tradnl"/>
        </w:rPr>
        <w:t>La tercera cultura.</w:t>
      </w:r>
      <w:r w:rsidRPr="00703D8A">
        <w:rPr>
          <w:rFonts w:asciiTheme="majorHAnsi" w:hAnsiTheme="majorHAnsi" w:cstheme="majorHAnsi"/>
          <w:lang w:val="es-ES_tradnl"/>
        </w:rPr>
        <w:t xml:space="preserve"> </w:t>
      </w:r>
      <w:proofErr w:type="spellStart"/>
      <w:r w:rsidRPr="00703D8A">
        <w:rPr>
          <w:rFonts w:asciiTheme="majorHAnsi" w:hAnsiTheme="majorHAnsi" w:cstheme="majorHAnsi"/>
          <w:lang w:val="es-ES_tradnl"/>
        </w:rPr>
        <w:t>Tusquets</w:t>
      </w:r>
      <w:proofErr w:type="spellEnd"/>
      <w:r w:rsidRPr="00703D8A">
        <w:rPr>
          <w:rFonts w:asciiTheme="majorHAnsi" w:hAnsiTheme="majorHAnsi" w:cstheme="majorHAnsi"/>
          <w:lang w:val="es-ES_tradnl"/>
        </w:rPr>
        <w:t>, Barcelona, 1996.</w:t>
      </w:r>
    </w:p>
    <w:p w:rsidR="00954A07" w:rsidRPr="00703D8A" w:rsidRDefault="00954A07" w:rsidP="00703D8A">
      <w:pPr>
        <w:spacing w:after="0" w:line="240" w:lineRule="auto"/>
        <w:jc w:val="both"/>
        <w:rPr>
          <w:rFonts w:asciiTheme="majorHAnsi" w:hAnsiTheme="majorHAnsi" w:cstheme="majorHAnsi"/>
          <w:lang w:val="es-MX"/>
        </w:rPr>
      </w:pPr>
      <w:proofErr w:type="spellStart"/>
      <w:r w:rsidRPr="00703D8A">
        <w:rPr>
          <w:rFonts w:asciiTheme="majorHAnsi" w:hAnsiTheme="majorHAnsi" w:cstheme="majorHAnsi"/>
          <w:b/>
          <w:lang w:val="es-MX"/>
        </w:rPr>
        <w:t>Buck</w:t>
      </w:r>
      <w:proofErr w:type="spellEnd"/>
      <w:r w:rsidRPr="00703D8A">
        <w:rPr>
          <w:rFonts w:asciiTheme="majorHAnsi" w:hAnsiTheme="majorHAnsi" w:cstheme="majorHAnsi"/>
          <w:b/>
          <w:lang w:val="es-MX"/>
        </w:rPr>
        <w:t xml:space="preserve"> </w:t>
      </w:r>
      <w:proofErr w:type="spellStart"/>
      <w:r w:rsidRPr="00703D8A">
        <w:rPr>
          <w:rFonts w:asciiTheme="majorHAnsi" w:hAnsiTheme="majorHAnsi" w:cstheme="majorHAnsi"/>
          <w:b/>
          <w:lang w:val="es-MX"/>
        </w:rPr>
        <w:t>Morss</w:t>
      </w:r>
      <w:proofErr w:type="spellEnd"/>
      <w:r w:rsidRPr="00703D8A">
        <w:rPr>
          <w:rFonts w:asciiTheme="majorHAnsi" w:hAnsiTheme="majorHAnsi" w:cstheme="majorHAnsi"/>
          <w:b/>
          <w:lang w:val="es-MX"/>
        </w:rPr>
        <w:t>,</w:t>
      </w:r>
      <w:r w:rsidRPr="00703D8A">
        <w:rPr>
          <w:rFonts w:asciiTheme="majorHAnsi" w:hAnsiTheme="majorHAnsi" w:cstheme="majorHAnsi"/>
          <w:b/>
          <w:bCs/>
          <w:lang w:val="es-MX"/>
        </w:rPr>
        <w:t xml:space="preserve"> </w:t>
      </w:r>
      <w:proofErr w:type="spellStart"/>
      <w:r w:rsidRPr="00703D8A">
        <w:rPr>
          <w:rFonts w:asciiTheme="majorHAnsi" w:hAnsiTheme="majorHAnsi" w:cstheme="majorHAnsi"/>
          <w:b/>
          <w:bCs/>
          <w:lang w:val="es-MX"/>
        </w:rPr>
        <w:t>Susan</w:t>
      </w:r>
      <w:proofErr w:type="spellEnd"/>
      <w:r w:rsidRPr="00703D8A">
        <w:rPr>
          <w:rFonts w:asciiTheme="majorHAnsi" w:hAnsiTheme="majorHAnsi" w:cstheme="majorHAnsi"/>
          <w:b/>
          <w:bCs/>
          <w:lang w:val="es-MX"/>
        </w:rPr>
        <w:t xml:space="preserve">. </w:t>
      </w:r>
      <w:r w:rsidRPr="00703D8A">
        <w:rPr>
          <w:rFonts w:asciiTheme="majorHAnsi" w:hAnsiTheme="majorHAnsi" w:cstheme="majorHAnsi"/>
          <w:i/>
          <w:iCs/>
        </w:rPr>
        <w:t>Dialéctica de la Mirada. Walter Benjamín y el proyecto de los Pasajes</w:t>
      </w:r>
      <w:r w:rsidRPr="00703D8A">
        <w:rPr>
          <w:rFonts w:asciiTheme="majorHAnsi" w:hAnsiTheme="majorHAnsi" w:cstheme="majorHAnsi"/>
          <w:bCs/>
        </w:rPr>
        <w:t xml:space="preserve">. </w:t>
      </w:r>
      <w:r w:rsidRPr="00703D8A">
        <w:rPr>
          <w:rFonts w:asciiTheme="majorHAnsi" w:hAnsiTheme="majorHAnsi" w:cstheme="majorHAnsi"/>
        </w:rPr>
        <w:t xml:space="preserve">Madrid. </w:t>
      </w:r>
      <w:r w:rsidRPr="00703D8A">
        <w:rPr>
          <w:rFonts w:asciiTheme="majorHAnsi" w:hAnsiTheme="majorHAnsi" w:cstheme="majorHAnsi"/>
          <w:lang w:val="es-MX"/>
        </w:rPr>
        <w:t>Visor, 1995.</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lang w:val="es-MX"/>
        </w:rPr>
        <w:t>Buck-Morss</w:t>
      </w:r>
      <w:proofErr w:type="spellEnd"/>
      <w:r w:rsidRPr="00703D8A">
        <w:rPr>
          <w:rFonts w:asciiTheme="majorHAnsi" w:hAnsiTheme="majorHAnsi" w:cstheme="majorHAnsi"/>
          <w:b/>
          <w:lang w:val="es-MX"/>
        </w:rPr>
        <w:t xml:space="preserve">, </w:t>
      </w:r>
      <w:proofErr w:type="spellStart"/>
      <w:r w:rsidRPr="00703D8A">
        <w:rPr>
          <w:rFonts w:asciiTheme="majorHAnsi" w:hAnsiTheme="majorHAnsi" w:cstheme="majorHAnsi"/>
          <w:b/>
          <w:lang w:val="es-MX"/>
        </w:rPr>
        <w:t>Susan</w:t>
      </w:r>
      <w:proofErr w:type="spellEnd"/>
      <w:r w:rsidRPr="00703D8A">
        <w:rPr>
          <w:rFonts w:asciiTheme="majorHAnsi" w:hAnsiTheme="majorHAnsi" w:cstheme="majorHAnsi"/>
          <w:b/>
          <w:lang w:val="es-MX"/>
        </w:rPr>
        <w:t xml:space="preserve">. </w:t>
      </w:r>
      <w:r w:rsidRPr="00703D8A">
        <w:rPr>
          <w:rFonts w:asciiTheme="majorHAnsi" w:hAnsiTheme="majorHAnsi" w:cstheme="majorHAnsi"/>
          <w:i/>
          <w:lang w:val="es-MX"/>
        </w:rPr>
        <w:t xml:space="preserve">Mundo soñado y catástrofe. La desaparición de la utopía de masas en el Este y el Oeste. </w:t>
      </w:r>
      <w:r w:rsidRPr="00703D8A">
        <w:rPr>
          <w:rFonts w:asciiTheme="majorHAnsi" w:hAnsiTheme="majorHAnsi" w:cstheme="majorHAnsi"/>
        </w:rPr>
        <w:t xml:space="preserve">Madrid. </w:t>
      </w:r>
      <w:r w:rsidRPr="00703D8A">
        <w:rPr>
          <w:rFonts w:asciiTheme="majorHAnsi" w:hAnsiTheme="majorHAnsi" w:cstheme="majorHAnsi"/>
          <w:lang w:val="es-MX"/>
        </w:rPr>
        <w:t>Visor, 2004.</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bCs/>
          <w:lang w:val="es-MX"/>
        </w:rPr>
        <w:t>Burke</w:t>
      </w:r>
      <w:proofErr w:type="spellEnd"/>
      <w:r w:rsidRPr="00703D8A">
        <w:rPr>
          <w:rFonts w:asciiTheme="majorHAnsi" w:hAnsiTheme="majorHAnsi" w:cstheme="majorHAnsi"/>
          <w:b/>
          <w:bCs/>
          <w:lang w:val="es-MX"/>
        </w:rPr>
        <w:t>, Peter.</w:t>
      </w:r>
      <w:r w:rsidRPr="00703D8A">
        <w:rPr>
          <w:rFonts w:asciiTheme="majorHAnsi" w:hAnsiTheme="majorHAnsi" w:cstheme="majorHAnsi"/>
          <w:b/>
          <w:bCs/>
        </w:rPr>
        <w:t xml:space="preserve"> </w:t>
      </w:r>
      <w:r w:rsidRPr="00703D8A">
        <w:rPr>
          <w:rFonts w:asciiTheme="majorHAnsi" w:hAnsiTheme="majorHAnsi" w:cstheme="majorHAnsi"/>
          <w:i/>
          <w:iCs/>
        </w:rPr>
        <w:t>La cultura popular en la Europa moderna</w:t>
      </w:r>
      <w:r w:rsidRPr="00703D8A">
        <w:rPr>
          <w:rFonts w:asciiTheme="majorHAnsi" w:hAnsiTheme="majorHAnsi" w:cstheme="majorHAnsi"/>
        </w:rPr>
        <w:t xml:space="preserve">. Madrid. Alianza, 1996. </w:t>
      </w:r>
    </w:p>
    <w:p w:rsidR="00954A07" w:rsidRPr="00703D8A" w:rsidRDefault="00954A07" w:rsidP="00703D8A">
      <w:pPr>
        <w:spacing w:after="0" w:line="240" w:lineRule="auto"/>
        <w:jc w:val="both"/>
        <w:rPr>
          <w:rFonts w:asciiTheme="majorHAnsi" w:hAnsiTheme="majorHAnsi" w:cstheme="majorHAnsi"/>
          <w:b/>
        </w:rPr>
      </w:pPr>
      <w:r w:rsidRPr="00703D8A">
        <w:rPr>
          <w:rFonts w:asciiTheme="majorHAnsi" w:hAnsiTheme="majorHAnsi" w:cstheme="majorHAnsi"/>
          <w:b/>
        </w:rPr>
        <w:t xml:space="preserve">Calvet, Louis-Jean. </w:t>
      </w:r>
      <w:r w:rsidRPr="00703D8A">
        <w:rPr>
          <w:rFonts w:asciiTheme="majorHAnsi" w:hAnsiTheme="majorHAnsi" w:cstheme="majorHAnsi"/>
          <w:i/>
        </w:rPr>
        <w:t xml:space="preserve">Lingüística y colonialismo. Breve tratado de </w:t>
      </w:r>
      <w:proofErr w:type="spellStart"/>
      <w:r w:rsidRPr="00703D8A">
        <w:rPr>
          <w:rFonts w:asciiTheme="majorHAnsi" w:hAnsiTheme="majorHAnsi" w:cstheme="majorHAnsi"/>
          <w:i/>
        </w:rPr>
        <w:t>glotofagia</w:t>
      </w:r>
      <w:proofErr w:type="spellEnd"/>
      <w:r w:rsidRPr="00703D8A">
        <w:rPr>
          <w:rFonts w:asciiTheme="majorHAnsi" w:hAnsiTheme="majorHAnsi" w:cstheme="majorHAnsi"/>
        </w:rPr>
        <w:t>.</w:t>
      </w:r>
      <w:r w:rsidRPr="00703D8A">
        <w:rPr>
          <w:rFonts w:asciiTheme="majorHAnsi" w:hAnsiTheme="majorHAnsi" w:cstheme="majorHAnsi"/>
          <w:b/>
        </w:rPr>
        <w:t xml:space="preserve"> </w:t>
      </w:r>
      <w:r w:rsidRPr="00703D8A">
        <w:rPr>
          <w:rFonts w:asciiTheme="majorHAnsi" w:hAnsiTheme="majorHAnsi" w:cstheme="majorHAnsi"/>
        </w:rPr>
        <w:t>FCE, México, 2005.</w:t>
      </w:r>
    </w:p>
    <w:p w:rsidR="00954A07" w:rsidRPr="00703D8A" w:rsidRDefault="00954A07" w:rsidP="00703D8A">
      <w:pPr>
        <w:spacing w:after="0" w:line="240" w:lineRule="auto"/>
        <w:jc w:val="both"/>
        <w:rPr>
          <w:rFonts w:asciiTheme="majorHAnsi" w:hAnsiTheme="majorHAnsi" w:cstheme="majorHAnsi"/>
          <w:lang w:val="es-ES_tradnl"/>
        </w:rPr>
      </w:pPr>
      <w:proofErr w:type="spellStart"/>
      <w:r w:rsidRPr="00703D8A">
        <w:rPr>
          <w:rFonts w:asciiTheme="majorHAnsi" w:hAnsiTheme="majorHAnsi" w:cstheme="majorHAnsi"/>
          <w:b/>
          <w:lang w:val="es-ES_tradnl"/>
        </w:rPr>
        <w:t>Castoriadis</w:t>
      </w:r>
      <w:proofErr w:type="spellEnd"/>
      <w:r w:rsidRPr="00703D8A">
        <w:rPr>
          <w:rFonts w:asciiTheme="majorHAnsi" w:hAnsiTheme="majorHAnsi" w:cstheme="majorHAnsi"/>
          <w:b/>
          <w:lang w:val="es-ES_tradnl"/>
        </w:rPr>
        <w:t>, Cornelius.</w:t>
      </w:r>
      <w:r w:rsidRPr="00703D8A">
        <w:rPr>
          <w:rFonts w:asciiTheme="majorHAnsi" w:hAnsiTheme="majorHAnsi" w:cstheme="majorHAnsi"/>
          <w:lang w:val="es-ES_tradnl"/>
        </w:rPr>
        <w:t xml:space="preserve"> “Creación cultural y transformación social”. </w:t>
      </w:r>
      <w:r w:rsidRPr="00703D8A">
        <w:rPr>
          <w:rFonts w:asciiTheme="majorHAnsi" w:hAnsiTheme="majorHAnsi" w:cstheme="majorHAnsi"/>
          <w:i/>
          <w:lang w:val="es-ES_tradnl"/>
        </w:rPr>
        <w:t>Punto de Vista</w:t>
      </w:r>
      <w:r w:rsidRPr="00703D8A">
        <w:rPr>
          <w:rFonts w:asciiTheme="majorHAnsi" w:hAnsiTheme="majorHAnsi" w:cstheme="majorHAnsi"/>
          <w:lang w:val="es-ES_tradnl"/>
        </w:rPr>
        <w:t>, Nº 32, abril-junio 1988.</w:t>
      </w:r>
    </w:p>
    <w:p w:rsidR="00954A07" w:rsidRPr="00703D8A" w:rsidRDefault="00954A07" w:rsidP="00703D8A">
      <w:pPr>
        <w:pStyle w:val="Textoindependiente"/>
        <w:jc w:val="both"/>
        <w:rPr>
          <w:rFonts w:asciiTheme="majorHAnsi" w:hAnsiTheme="majorHAnsi" w:cstheme="majorHAnsi"/>
          <w:b/>
          <w:sz w:val="22"/>
          <w:szCs w:val="22"/>
        </w:rPr>
      </w:pPr>
      <w:proofErr w:type="spellStart"/>
      <w:r w:rsidRPr="00703D8A">
        <w:rPr>
          <w:rFonts w:asciiTheme="majorHAnsi" w:hAnsiTheme="majorHAnsi" w:cstheme="majorHAnsi"/>
          <w:b/>
          <w:sz w:val="22"/>
          <w:szCs w:val="22"/>
        </w:rPr>
        <w:t>Chartier</w:t>
      </w:r>
      <w:proofErr w:type="spellEnd"/>
      <w:r w:rsidRPr="00703D8A">
        <w:rPr>
          <w:rFonts w:asciiTheme="majorHAnsi" w:hAnsiTheme="majorHAnsi" w:cstheme="majorHAnsi"/>
          <w:b/>
          <w:sz w:val="22"/>
          <w:szCs w:val="22"/>
        </w:rPr>
        <w:t xml:space="preserve">, Roger. </w:t>
      </w:r>
      <w:r w:rsidRPr="00703D8A">
        <w:rPr>
          <w:rFonts w:asciiTheme="majorHAnsi" w:hAnsiTheme="majorHAnsi" w:cstheme="majorHAnsi"/>
          <w:i/>
          <w:sz w:val="22"/>
          <w:szCs w:val="22"/>
        </w:rPr>
        <w:t xml:space="preserve">El mundo como representación. Estudios sobre historia cultural. </w:t>
      </w:r>
      <w:proofErr w:type="spellStart"/>
      <w:r w:rsidRPr="00703D8A">
        <w:rPr>
          <w:rFonts w:asciiTheme="majorHAnsi" w:hAnsiTheme="majorHAnsi" w:cstheme="majorHAnsi"/>
          <w:sz w:val="22"/>
          <w:szCs w:val="22"/>
        </w:rPr>
        <w:t>Gedisa</w:t>
      </w:r>
      <w:proofErr w:type="spellEnd"/>
      <w:r w:rsidRPr="00703D8A">
        <w:rPr>
          <w:rFonts w:asciiTheme="majorHAnsi" w:hAnsiTheme="majorHAnsi" w:cstheme="majorHAnsi"/>
          <w:sz w:val="22"/>
          <w:szCs w:val="22"/>
        </w:rPr>
        <w:t>, Madrid, 1992.</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rPr>
        <w:t>Chartier</w:t>
      </w:r>
      <w:proofErr w:type="spellEnd"/>
      <w:r w:rsidRPr="00703D8A">
        <w:rPr>
          <w:rFonts w:asciiTheme="majorHAnsi" w:hAnsiTheme="majorHAnsi" w:cstheme="majorHAnsi"/>
          <w:b/>
        </w:rPr>
        <w:t xml:space="preserve">, Roger. </w:t>
      </w:r>
      <w:r w:rsidRPr="00703D8A">
        <w:rPr>
          <w:rFonts w:asciiTheme="majorHAnsi" w:hAnsiTheme="majorHAnsi" w:cstheme="majorHAnsi"/>
          <w:i/>
        </w:rPr>
        <w:t>El orden de los libros.</w:t>
      </w:r>
      <w:r w:rsidRPr="00703D8A">
        <w:rPr>
          <w:rFonts w:asciiTheme="majorHAnsi" w:hAnsiTheme="majorHAnsi" w:cstheme="majorHAnsi"/>
        </w:rPr>
        <w:t xml:space="preserve"> </w:t>
      </w:r>
      <w:r w:rsidRPr="00703D8A">
        <w:rPr>
          <w:rFonts w:asciiTheme="majorHAnsi" w:hAnsiTheme="majorHAnsi" w:cstheme="majorHAnsi"/>
          <w:i/>
        </w:rPr>
        <w:t>Lectores, autores, bibliotecas en Europa entre los siglos XIV y XVIII.</w:t>
      </w:r>
      <w:r w:rsidRPr="00703D8A">
        <w:rPr>
          <w:rFonts w:asciiTheme="majorHAnsi" w:hAnsiTheme="majorHAnsi" w:cstheme="majorHAnsi"/>
        </w:rPr>
        <w:t xml:space="preserve"> </w:t>
      </w:r>
      <w:proofErr w:type="spellStart"/>
      <w:r w:rsidRPr="00703D8A">
        <w:rPr>
          <w:rFonts w:asciiTheme="majorHAnsi" w:hAnsiTheme="majorHAnsi" w:cstheme="majorHAnsi"/>
        </w:rPr>
        <w:t>Gedisa</w:t>
      </w:r>
      <w:proofErr w:type="spellEnd"/>
      <w:r w:rsidRPr="00703D8A">
        <w:rPr>
          <w:rFonts w:asciiTheme="majorHAnsi" w:hAnsiTheme="majorHAnsi" w:cstheme="majorHAnsi"/>
        </w:rPr>
        <w:t>, Barcelona, 1996.</w:t>
      </w:r>
    </w:p>
    <w:p w:rsidR="00954A07" w:rsidRPr="00703D8A" w:rsidRDefault="00954A07" w:rsidP="00703D8A">
      <w:pPr>
        <w:spacing w:after="0" w:line="240" w:lineRule="auto"/>
        <w:jc w:val="both"/>
        <w:rPr>
          <w:rFonts w:asciiTheme="majorHAnsi" w:hAnsiTheme="majorHAnsi" w:cstheme="majorHAnsi"/>
          <w:lang w:val="es-MX"/>
        </w:rPr>
      </w:pPr>
      <w:proofErr w:type="spellStart"/>
      <w:r w:rsidRPr="00703D8A">
        <w:rPr>
          <w:rFonts w:asciiTheme="majorHAnsi" w:hAnsiTheme="majorHAnsi" w:cstheme="majorHAnsi"/>
          <w:b/>
        </w:rPr>
        <w:t>Chartier</w:t>
      </w:r>
      <w:proofErr w:type="spellEnd"/>
      <w:r w:rsidRPr="00703D8A">
        <w:rPr>
          <w:rFonts w:asciiTheme="majorHAnsi" w:hAnsiTheme="majorHAnsi" w:cstheme="majorHAnsi"/>
        </w:rPr>
        <w:t xml:space="preserve">, </w:t>
      </w:r>
      <w:r w:rsidRPr="00703D8A">
        <w:rPr>
          <w:rFonts w:asciiTheme="majorHAnsi" w:hAnsiTheme="majorHAnsi" w:cstheme="majorHAnsi"/>
          <w:b/>
        </w:rPr>
        <w:t>Roger</w:t>
      </w:r>
      <w:r w:rsidRPr="00703D8A">
        <w:rPr>
          <w:rFonts w:asciiTheme="majorHAnsi" w:hAnsiTheme="majorHAnsi" w:cstheme="majorHAnsi"/>
        </w:rPr>
        <w:t xml:space="preserve">. </w:t>
      </w:r>
      <w:r w:rsidRPr="00703D8A">
        <w:rPr>
          <w:rFonts w:asciiTheme="majorHAnsi" w:hAnsiTheme="majorHAnsi" w:cstheme="majorHAnsi"/>
          <w:i/>
        </w:rPr>
        <w:t xml:space="preserve">Escribir las prácticas. </w:t>
      </w:r>
      <w:r w:rsidRPr="00703D8A">
        <w:rPr>
          <w:rFonts w:asciiTheme="majorHAnsi" w:hAnsiTheme="majorHAnsi" w:cstheme="majorHAnsi"/>
          <w:i/>
          <w:lang w:val="es-MX"/>
        </w:rPr>
        <w:t xml:space="preserve">Foucault, De </w:t>
      </w:r>
      <w:proofErr w:type="spellStart"/>
      <w:r w:rsidRPr="00703D8A">
        <w:rPr>
          <w:rFonts w:asciiTheme="majorHAnsi" w:hAnsiTheme="majorHAnsi" w:cstheme="majorHAnsi"/>
          <w:i/>
          <w:lang w:val="es-MX"/>
        </w:rPr>
        <w:t>Certeau</w:t>
      </w:r>
      <w:proofErr w:type="spellEnd"/>
      <w:r w:rsidRPr="00703D8A">
        <w:rPr>
          <w:rFonts w:asciiTheme="majorHAnsi" w:hAnsiTheme="majorHAnsi" w:cstheme="majorHAnsi"/>
          <w:i/>
          <w:lang w:val="es-MX"/>
        </w:rPr>
        <w:t xml:space="preserve">, </w:t>
      </w:r>
      <w:proofErr w:type="spellStart"/>
      <w:r w:rsidRPr="00703D8A">
        <w:rPr>
          <w:rFonts w:asciiTheme="majorHAnsi" w:hAnsiTheme="majorHAnsi" w:cstheme="majorHAnsi"/>
          <w:i/>
          <w:lang w:val="es-MX"/>
        </w:rPr>
        <w:t>Marin</w:t>
      </w:r>
      <w:proofErr w:type="spellEnd"/>
      <w:r w:rsidRPr="00703D8A">
        <w:rPr>
          <w:rFonts w:asciiTheme="majorHAnsi" w:hAnsiTheme="majorHAnsi" w:cstheme="majorHAnsi"/>
          <w:lang w:val="es-MX"/>
        </w:rPr>
        <w:t>. Bs. As., Manantial, 1996.</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rPr>
        <w:t>Chartier</w:t>
      </w:r>
      <w:proofErr w:type="spellEnd"/>
      <w:r w:rsidRPr="00703D8A">
        <w:rPr>
          <w:rFonts w:asciiTheme="majorHAnsi" w:hAnsiTheme="majorHAnsi" w:cstheme="majorHAnsi"/>
          <w:b/>
        </w:rPr>
        <w:t>, Roger</w:t>
      </w:r>
      <w:r w:rsidRPr="00703D8A">
        <w:rPr>
          <w:rFonts w:asciiTheme="majorHAnsi" w:hAnsiTheme="majorHAnsi" w:cstheme="majorHAnsi"/>
        </w:rPr>
        <w:t xml:space="preserve">. </w:t>
      </w:r>
      <w:r w:rsidRPr="00703D8A">
        <w:rPr>
          <w:rFonts w:asciiTheme="majorHAnsi" w:hAnsiTheme="majorHAnsi" w:cstheme="majorHAnsi"/>
          <w:i/>
        </w:rPr>
        <w:t>Sociedad y escritura en la sociedad moderna. La cultura como apropiación</w:t>
      </w:r>
      <w:r w:rsidRPr="00703D8A">
        <w:rPr>
          <w:rFonts w:asciiTheme="majorHAnsi" w:hAnsiTheme="majorHAnsi" w:cstheme="majorHAnsi"/>
        </w:rPr>
        <w:t>. Mora, México, 1995.</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Cochran</w:t>
      </w:r>
      <w:proofErr w:type="spellEnd"/>
      <w:r w:rsidRPr="00703D8A">
        <w:rPr>
          <w:rFonts w:asciiTheme="majorHAnsi" w:hAnsiTheme="majorHAnsi" w:cstheme="majorHAnsi"/>
          <w:b/>
        </w:rPr>
        <w:t xml:space="preserve">, Terry. </w:t>
      </w:r>
      <w:r w:rsidRPr="00703D8A">
        <w:rPr>
          <w:rFonts w:asciiTheme="majorHAnsi" w:hAnsiTheme="majorHAnsi" w:cstheme="majorHAnsi"/>
          <w:i/>
        </w:rPr>
        <w:t>La cultura contra el estado</w:t>
      </w:r>
      <w:r w:rsidRPr="00703D8A">
        <w:rPr>
          <w:rFonts w:asciiTheme="majorHAnsi" w:hAnsiTheme="majorHAnsi" w:cstheme="majorHAnsi"/>
        </w:rPr>
        <w:t>.</w:t>
      </w:r>
      <w:r w:rsidRPr="00703D8A">
        <w:rPr>
          <w:rFonts w:asciiTheme="majorHAnsi" w:hAnsiTheme="majorHAnsi" w:cstheme="majorHAnsi"/>
          <w:b/>
        </w:rPr>
        <w:t xml:space="preserve"> </w:t>
      </w:r>
      <w:r w:rsidRPr="00703D8A">
        <w:rPr>
          <w:rFonts w:asciiTheme="majorHAnsi" w:hAnsiTheme="majorHAnsi" w:cstheme="majorHAnsi"/>
        </w:rPr>
        <w:t>Cátedra, Madrid, 1996.</w:t>
      </w:r>
    </w:p>
    <w:p w:rsidR="00954A07" w:rsidRPr="00703D8A" w:rsidRDefault="00954A07" w:rsidP="00703D8A">
      <w:pPr>
        <w:spacing w:after="0" w:line="240" w:lineRule="auto"/>
        <w:jc w:val="both"/>
        <w:rPr>
          <w:rFonts w:asciiTheme="majorHAnsi" w:hAnsiTheme="majorHAnsi" w:cstheme="majorHAnsi"/>
          <w:lang w:val="es-ES_tradnl"/>
        </w:rPr>
      </w:pPr>
      <w:r w:rsidRPr="00703D8A">
        <w:rPr>
          <w:rFonts w:asciiTheme="majorHAnsi" w:hAnsiTheme="majorHAnsi" w:cstheme="majorHAnsi"/>
          <w:b/>
          <w:lang w:val="es-ES_tradnl"/>
        </w:rPr>
        <w:t>Coser, Lewis.</w:t>
      </w:r>
      <w:r w:rsidRPr="00703D8A">
        <w:rPr>
          <w:rFonts w:asciiTheme="majorHAnsi" w:hAnsiTheme="majorHAnsi" w:cstheme="majorHAnsi"/>
          <w:lang w:val="es-ES_tradnl"/>
        </w:rPr>
        <w:t xml:space="preserve"> </w:t>
      </w:r>
      <w:r w:rsidRPr="00703D8A">
        <w:rPr>
          <w:rFonts w:asciiTheme="majorHAnsi" w:hAnsiTheme="majorHAnsi" w:cstheme="majorHAnsi"/>
          <w:i/>
          <w:lang w:val="es-ES_tradnl"/>
        </w:rPr>
        <w:t>Hombres de ideas</w:t>
      </w:r>
      <w:r w:rsidRPr="00703D8A">
        <w:rPr>
          <w:rFonts w:asciiTheme="majorHAnsi" w:hAnsiTheme="majorHAnsi" w:cstheme="majorHAnsi"/>
          <w:lang w:val="es-ES_tradnl"/>
        </w:rPr>
        <w:t>. FCE,</w:t>
      </w:r>
      <w:r w:rsidRPr="00703D8A">
        <w:rPr>
          <w:rFonts w:asciiTheme="majorHAnsi" w:hAnsiTheme="majorHAnsi" w:cstheme="majorHAnsi"/>
        </w:rPr>
        <w:t xml:space="preserve"> México, 1986.</w:t>
      </w:r>
    </w:p>
    <w:p w:rsidR="00954A07" w:rsidRPr="00703D8A" w:rsidRDefault="00954A07" w:rsidP="00703D8A">
      <w:pPr>
        <w:spacing w:after="0" w:line="240" w:lineRule="auto"/>
        <w:jc w:val="both"/>
        <w:rPr>
          <w:rFonts w:asciiTheme="majorHAnsi" w:hAnsiTheme="majorHAnsi" w:cstheme="majorHAnsi"/>
          <w:lang w:val="es-ES_tradnl"/>
        </w:rPr>
      </w:pPr>
      <w:r w:rsidRPr="00703D8A">
        <w:rPr>
          <w:rFonts w:asciiTheme="majorHAnsi" w:hAnsiTheme="majorHAnsi" w:cstheme="majorHAnsi"/>
          <w:b/>
          <w:lang w:val="es-ES_tradnl"/>
        </w:rPr>
        <w:t xml:space="preserve">Cruz, Manuel </w:t>
      </w:r>
      <w:r w:rsidRPr="00703D8A">
        <w:rPr>
          <w:rFonts w:asciiTheme="majorHAnsi" w:hAnsiTheme="majorHAnsi" w:cstheme="majorHAnsi"/>
          <w:b/>
          <w:bCs/>
          <w:lang w:val="es-ES_tradnl"/>
        </w:rPr>
        <w:t xml:space="preserve">(ed.). </w:t>
      </w:r>
      <w:r w:rsidRPr="00703D8A">
        <w:rPr>
          <w:rFonts w:asciiTheme="majorHAnsi" w:hAnsiTheme="majorHAnsi" w:cstheme="majorHAnsi"/>
          <w:i/>
          <w:lang w:val="es-ES_tradnl"/>
        </w:rPr>
        <w:t>Individuo, modernidad, historia</w:t>
      </w:r>
      <w:r w:rsidRPr="00703D8A">
        <w:rPr>
          <w:rFonts w:asciiTheme="majorHAnsi" w:hAnsiTheme="majorHAnsi" w:cstheme="majorHAnsi"/>
          <w:lang w:val="es-ES_tradnl"/>
        </w:rPr>
        <w:t xml:space="preserve">. </w:t>
      </w:r>
      <w:proofErr w:type="spellStart"/>
      <w:r w:rsidRPr="00703D8A">
        <w:rPr>
          <w:rFonts w:asciiTheme="majorHAnsi" w:hAnsiTheme="majorHAnsi" w:cstheme="majorHAnsi"/>
          <w:lang w:val="es-ES_tradnl"/>
        </w:rPr>
        <w:t>Tecnos</w:t>
      </w:r>
      <w:proofErr w:type="spellEnd"/>
      <w:r w:rsidRPr="00703D8A">
        <w:rPr>
          <w:rFonts w:asciiTheme="majorHAnsi" w:hAnsiTheme="majorHAnsi" w:cstheme="majorHAnsi"/>
          <w:lang w:val="es-ES_tradnl"/>
        </w:rPr>
        <w:t xml:space="preserve">, Madrid, 1988. </w:t>
      </w:r>
    </w:p>
    <w:p w:rsidR="00954A07" w:rsidRPr="00703D8A" w:rsidRDefault="00954A07" w:rsidP="00703D8A">
      <w:pPr>
        <w:spacing w:after="0" w:line="240" w:lineRule="auto"/>
        <w:jc w:val="both"/>
        <w:rPr>
          <w:rFonts w:asciiTheme="majorHAnsi" w:hAnsiTheme="majorHAnsi" w:cstheme="majorHAnsi"/>
        </w:rPr>
      </w:pPr>
      <w:r w:rsidRPr="00703D8A">
        <w:rPr>
          <w:rFonts w:asciiTheme="majorHAnsi" w:hAnsiTheme="majorHAnsi" w:cstheme="majorHAnsi"/>
          <w:b/>
          <w:bCs/>
          <w:lang w:val="en-US"/>
        </w:rPr>
        <w:t xml:space="preserve">Curran, James, Morley, David y </w:t>
      </w:r>
      <w:proofErr w:type="spellStart"/>
      <w:r w:rsidRPr="00703D8A">
        <w:rPr>
          <w:rFonts w:asciiTheme="majorHAnsi" w:hAnsiTheme="majorHAnsi" w:cstheme="majorHAnsi"/>
          <w:b/>
          <w:bCs/>
          <w:lang w:val="en-US"/>
        </w:rPr>
        <w:t>Walkerdine</w:t>
      </w:r>
      <w:proofErr w:type="spellEnd"/>
      <w:r w:rsidRPr="00703D8A">
        <w:rPr>
          <w:rFonts w:asciiTheme="majorHAnsi" w:hAnsiTheme="majorHAnsi" w:cstheme="majorHAnsi"/>
          <w:b/>
          <w:bCs/>
          <w:lang w:val="en-US"/>
        </w:rPr>
        <w:t>, Valerie</w:t>
      </w:r>
      <w:r w:rsidRPr="00703D8A">
        <w:rPr>
          <w:rFonts w:asciiTheme="majorHAnsi" w:hAnsiTheme="majorHAnsi" w:cstheme="majorHAnsi"/>
          <w:lang w:val="en-US"/>
        </w:rPr>
        <w:t xml:space="preserve">. </w:t>
      </w:r>
      <w:r w:rsidRPr="00703D8A">
        <w:rPr>
          <w:rFonts w:asciiTheme="majorHAnsi" w:hAnsiTheme="majorHAnsi" w:cstheme="majorHAnsi"/>
          <w:i/>
        </w:rPr>
        <w:t>Estudios culturales y comunicación. Análisis, producción y consumo cultural de las políticas de identidad y el posmodernismo</w:t>
      </w:r>
      <w:r w:rsidRPr="00703D8A">
        <w:rPr>
          <w:rFonts w:asciiTheme="majorHAnsi" w:hAnsiTheme="majorHAnsi" w:cstheme="majorHAnsi"/>
        </w:rPr>
        <w:t>. Paidós, Barcelona, 1998.</w:t>
      </w:r>
    </w:p>
    <w:p w:rsidR="00954A07" w:rsidRPr="00703D8A" w:rsidRDefault="00954A07" w:rsidP="00703D8A">
      <w:pPr>
        <w:spacing w:after="0" w:line="240" w:lineRule="auto"/>
        <w:jc w:val="both"/>
        <w:rPr>
          <w:rFonts w:asciiTheme="majorHAnsi" w:hAnsiTheme="majorHAnsi" w:cstheme="majorHAnsi"/>
        </w:rPr>
      </w:pPr>
      <w:proofErr w:type="gramStart"/>
      <w:r w:rsidRPr="00703D8A">
        <w:rPr>
          <w:rFonts w:asciiTheme="majorHAnsi" w:hAnsiTheme="majorHAnsi" w:cstheme="majorHAnsi"/>
          <w:b/>
        </w:rPr>
        <w:t>de</w:t>
      </w:r>
      <w:proofErr w:type="gramEnd"/>
      <w:r w:rsidRPr="00703D8A">
        <w:rPr>
          <w:rFonts w:asciiTheme="majorHAnsi" w:hAnsiTheme="majorHAnsi" w:cstheme="majorHAnsi"/>
          <w:b/>
        </w:rPr>
        <w:t xml:space="preserve"> </w:t>
      </w:r>
      <w:proofErr w:type="spellStart"/>
      <w:r w:rsidRPr="00703D8A">
        <w:rPr>
          <w:rFonts w:asciiTheme="majorHAnsi" w:hAnsiTheme="majorHAnsi" w:cstheme="majorHAnsi"/>
          <w:b/>
        </w:rPr>
        <w:t>Certeau</w:t>
      </w:r>
      <w:proofErr w:type="spellEnd"/>
      <w:r w:rsidRPr="00703D8A">
        <w:rPr>
          <w:rFonts w:asciiTheme="majorHAnsi" w:hAnsiTheme="majorHAnsi" w:cstheme="majorHAnsi"/>
        </w:rPr>
        <w:t xml:space="preserve">, Michel. </w:t>
      </w:r>
      <w:r w:rsidRPr="00703D8A">
        <w:rPr>
          <w:rFonts w:asciiTheme="majorHAnsi" w:hAnsiTheme="majorHAnsi" w:cstheme="majorHAnsi"/>
          <w:i/>
        </w:rPr>
        <w:t>Historia y psicoanálisis. Entre ciencia y ficción</w:t>
      </w:r>
      <w:r w:rsidRPr="00703D8A">
        <w:rPr>
          <w:rFonts w:asciiTheme="majorHAnsi" w:hAnsiTheme="majorHAnsi" w:cstheme="majorHAnsi"/>
        </w:rPr>
        <w:t xml:space="preserve">. México. Universidad Iberoamericana, 1995. </w:t>
      </w:r>
    </w:p>
    <w:p w:rsidR="00954A07" w:rsidRPr="00703D8A" w:rsidRDefault="00954A07" w:rsidP="00703D8A">
      <w:pPr>
        <w:spacing w:after="0" w:line="240" w:lineRule="auto"/>
        <w:jc w:val="both"/>
        <w:rPr>
          <w:rFonts w:asciiTheme="majorHAnsi" w:hAnsiTheme="majorHAnsi" w:cstheme="majorHAnsi"/>
          <w:b/>
        </w:rPr>
      </w:pPr>
      <w:proofErr w:type="gramStart"/>
      <w:r w:rsidRPr="00703D8A">
        <w:rPr>
          <w:rFonts w:asciiTheme="majorHAnsi" w:hAnsiTheme="majorHAnsi" w:cstheme="majorHAnsi"/>
          <w:b/>
        </w:rPr>
        <w:t>de</w:t>
      </w:r>
      <w:proofErr w:type="gramEnd"/>
      <w:r w:rsidRPr="00703D8A">
        <w:rPr>
          <w:rFonts w:asciiTheme="majorHAnsi" w:hAnsiTheme="majorHAnsi" w:cstheme="majorHAnsi"/>
          <w:b/>
        </w:rPr>
        <w:t xml:space="preserve"> </w:t>
      </w:r>
      <w:proofErr w:type="spellStart"/>
      <w:r w:rsidRPr="00703D8A">
        <w:rPr>
          <w:rFonts w:asciiTheme="majorHAnsi" w:hAnsiTheme="majorHAnsi" w:cstheme="majorHAnsi"/>
          <w:b/>
        </w:rPr>
        <w:t>Certeau</w:t>
      </w:r>
      <w:proofErr w:type="spellEnd"/>
      <w:r w:rsidRPr="00703D8A">
        <w:rPr>
          <w:rFonts w:asciiTheme="majorHAnsi" w:hAnsiTheme="majorHAnsi" w:cstheme="majorHAnsi"/>
          <w:b/>
        </w:rPr>
        <w:t xml:space="preserve">, Michel. </w:t>
      </w:r>
      <w:r w:rsidRPr="00703D8A">
        <w:rPr>
          <w:rFonts w:asciiTheme="majorHAnsi" w:hAnsiTheme="majorHAnsi" w:cstheme="majorHAnsi"/>
          <w:i/>
        </w:rPr>
        <w:t xml:space="preserve">La cultura en plural. </w:t>
      </w:r>
      <w:r w:rsidRPr="00703D8A">
        <w:rPr>
          <w:rFonts w:asciiTheme="majorHAnsi" w:hAnsiTheme="majorHAnsi" w:cstheme="majorHAnsi"/>
        </w:rPr>
        <w:t xml:space="preserve">Nueva Visión, Buenos Aires, 1999. </w:t>
      </w:r>
    </w:p>
    <w:p w:rsidR="00954A07" w:rsidRPr="00703D8A" w:rsidRDefault="00954A07" w:rsidP="00703D8A">
      <w:pPr>
        <w:spacing w:after="0" w:line="240" w:lineRule="auto"/>
        <w:jc w:val="both"/>
        <w:rPr>
          <w:rFonts w:asciiTheme="majorHAnsi" w:hAnsiTheme="majorHAnsi" w:cstheme="majorHAnsi"/>
          <w:b/>
        </w:rPr>
      </w:pPr>
      <w:proofErr w:type="gramStart"/>
      <w:r w:rsidRPr="00703D8A">
        <w:rPr>
          <w:rFonts w:asciiTheme="majorHAnsi" w:hAnsiTheme="majorHAnsi" w:cstheme="majorHAnsi"/>
          <w:b/>
          <w:lang w:val="es-ES_tradnl"/>
        </w:rPr>
        <w:t>de</w:t>
      </w:r>
      <w:proofErr w:type="gramEnd"/>
      <w:r w:rsidRPr="00703D8A">
        <w:rPr>
          <w:rFonts w:asciiTheme="majorHAnsi" w:hAnsiTheme="majorHAnsi" w:cstheme="majorHAnsi"/>
          <w:b/>
          <w:lang w:val="es-ES_tradnl"/>
        </w:rPr>
        <w:t xml:space="preserve"> </w:t>
      </w:r>
      <w:proofErr w:type="spellStart"/>
      <w:r w:rsidRPr="00703D8A">
        <w:rPr>
          <w:rFonts w:asciiTheme="majorHAnsi" w:hAnsiTheme="majorHAnsi" w:cstheme="majorHAnsi"/>
          <w:b/>
          <w:lang w:val="es-ES_tradnl"/>
        </w:rPr>
        <w:t>Certeau</w:t>
      </w:r>
      <w:proofErr w:type="spellEnd"/>
      <w:r w:rsidRPr="00703D8A">
        <w:rPr>
          <w:rFonts w:asciiTheme="majorHAnsi" w:hAnsiTheme="majorHAnsi" w:cstheme="majorHAnsi"/>
          <w:b/>
          <w:lang w:val="es-ES_tradnl"/>
        </w:rPr>
        <w:t xml:space="preserve">, Michel. </w:t>
      </w:r>
      <w:r w:rsidRPr="00703D8A">
        <w:rPr>
          <w:rFonts w:asciiTheme="majorHAnsi" w:hAnsiTheme="majorHAnsi" w:cstheme="majorHAnsi"/>
          <w:i/>
        </w:rPr>
        <w:t>La escritura de la historia</w:t>
      </w:r>
      <w:r w:rsidRPr="00703D8A">
        <w:rPr>
          <w:rFonts w:asciiTheme="majorHAnsi" w:hAnsiTheme="majorHAnsi" w:cstheme="majorHAnsi"/>
        </w:rPr>
        <w:t>. Universidad Iberoamericana, México, 1993.</w:t>
      </w:r>
    </w:p>
    <w:p w:rsidR="00954A07" w:rsidRPr="00703D8A" w:rsidRDefault="00954A07" w:rsidP="00703D8A">
      <w:pPr>
        <w:spacing w:after="0" w:line="240" w:lineRule="auto"/>
        <w:jc w:val="both"/>
        <w:rPr>
          <w:rFonts w:asciiTheme="majorHAnsi" w:hAnsiTheme="majorHAnsi" w:cstheme="majorHAnsi"/>
        </w:rPr>
      </w:pPr>
      <w:proofErr w:type="gramStart"/>
      <w:r w:rsidRPr="00703D8A">
        <w:rPr>
          <w:rFonts w:asciiTheme="majorHAnsi" w:hAnsiTheme="majorHAnsi" w:cstheme="majorHAnsi"/>
          <w:b/>
        </w:rPr>
        <w:t>de</w:t>
      </w:r>
      <w:proofErr w:type="gramEnd"/>
      <w:r w:rsidRPr="00703D8A">
        <w:rPr>
          <w:rFonts w:asciiTheme="majorHAnsi" w:hAnsiTheme="majorHAnsi" w:cstheme="majorHAnsi"/>
          <w:b/>
        </w:rPr>
        <w:t xml:space="preserve"> </w:t>
      </w:r>
      <w:proofErr w:type="spellStart"/>
      <w:r w:rsidRPr="00703D8A">
        <w:rPr>
          <w:rFonts w:asciiTheme="majorHAnsi" w:hAnsiTheme="majorHAnsi" w:cstheme="majorHAnsi"/>
          <w:b/>
        </w:rPr>
        <w:t>Ventós</w:t>
      </w:r>
      <w:proofErr w:type="spellEnd"/>
      <w:r w:rsidRPr="00703D8A">
        <w:rPr>
          <w:rFonts w:asciiTheme="majorHAnsi" w:hAnsiTheme="majorHAnsi" w:cstheme="majorHAnsi"/>
          <w:b/>
        </w:rPr>
        <w:t xml:space="preserve">, Xavier </w:t>
      </w:r>
      <w:proofErr w:type="spellStart"/>
      <w:r w:rsidRPr="00703D8A">
        <w:rPr>
          <w:rFonts w:asciiTheme="majorHAnsi" w:hAnsiTheme="majorHAnsi" w:cstheme="majorHAnsi"/>
          <w:b/>
        </w:rPr>
        <w:t>Rubert</w:t>
      </w:r>
      <w:proofErr w:type="spellEnd"/>
      <w:r w:rsidRPr="00703D8A">
        <w:rPr>
          <w:rFonts w:asciiTheme="majorHAnsi" w:hAnsiTheme="majorHAnsi" w:cstheme="majorHAnsi"/>
        </w:rPr>
        <w:t xml:space="preserve">. </w:t>
      </w:r>
      <w:r w:rsidRPr="00703D8A">
        <w:rPr>
          <w:rFonts w:asciiTheme="majorHAnsi" w:hAnsiTheme="majorHAnsi" w:cstheme="majorHAnsi"/>
          <w:i/>
        </w:rPr>
        <w:t>Teoría de la sensibilidad</w:t>
      </w:r>
      <w:r w:rsidRPr="00703D8A">
        <w:rPr>
          <w:rFonts w:asciiTheme="majorHAnsi" w:hAnsiTheme="majorHAnsi" w:cstheme="majorHAnsi"/>
        </w:rPr>
        <w:t xml:space="preserve">. Barcelona. Península, 1989. </w:t>
      </w:r>
    </w:p>
    <w:p w:rsidR="00954A07" w:rsidRPr="00703D8A" w:rsidRDefault="00954A07" w:rsidP="00703D8A">
      <w:pPr>
        <w:spacing w:after="0" w:line="240" w:lineRule="auto"/>
        <w:jc w:val="both"/>
        <w:rPr>
          <w:rFonts w:asciiTheme="majorHAnsi" w:hAnsiTheme="majorHAnsi" w:cstheme="majorHAnsi"/>
          <w:lang w:val="es-MX"/>
        </w:rPr>
      </w:pPr>
      <w:proofErr w:type="spellStart"/>
      <w:r w:rsidRPr="00703D8A">
        <w:rPr>
          <w:rFonts w:asciiTheme="majorHAnsi" w:hAnsiTheme="majorHAnsi" w:cstheme="majorHAnsi"/>
          <w:b/>
        </w:rPr>
        <w:t>Debord</w:t>
      </w:r>
      <w:proofErr w:type="spellEnd"/>
      <w:r w:rsidRPr="00703D8A">
        <w:rPr>
          <w:rFonts w:asciiTheme="majorHAnsi" w:hAnsiTheme="majorHAnsi" w:cstheme="majorHAnsi"/>
        </w:rPr>
        <w:t xml:space="preserve">, </w:t>
      </w:r>
      <w:proofErr w:type="spellStart"/>
      <w:r w:rsidRPr="00703D8A">
        <w:rPr>
          <w:rFonts w:asciiTheme="majorHAnsi" w:hAnsiTheme="majorHAnsi" w:cstheme="majorHAnsi"/>
          <w:b/>
        </w:rPr>
        <w:t>Guy</w:t>
      </w:r>
      <w:proofErr w:type="spellEnd"/>
      <w:r w:rsidRPr="00703D8A">
        <w:rPr>
          <w:rFonts w:asciiTheme="majorHAnsi" w:hAnsiTheme="majorHAnsi" w:cstheme="majorHAnsi"/>
          <w:b/>
        </w:rPr>
        <w:t>.</w:t>
      </w:r>
      <w:r w:rsidRPr="00703D8A">
        <w:rPr>
          <w:rFonts w:asciiTheme="majorHAnsi" w:hAnsiTheme="majorHAnsi" w:cstheme="majorHAnsi"/>
        </w:rPr>
        <w:t xml:space="preserve"> </w:t>
      </w:r>
      <w:r w:rsidRPr="00703D8A">
        <w:rPr>
          <w:rFonts w:asciiTheme="majorHAnsi" w:hAnsiTheme="majorHAnsi" w:cstheme="majorHAnsi"/>
          <w:i/>
          <w:iCs/>
        </w:rPr>
        <w:t>Comentarios sobre l</w:t>
      </w:r>
      <w:r w:rsidRPr="00703D8A">
        <w:rPr>
          <w:rFonts w:asciiTheme="majorHAnsi" w:hAnsiTheme="majorHAnsi" w:cstheme="majorHAnsi"/>
          <w:i/>
        </w:rPr>
        <w:t>a sociedad del espectáculo</w:t>
      </w:r>
      <w:r w:rsidRPr="00703D8A">
        <w:rPr>
          <w:rFonts w:asciiTheme="majorHAnsi" w:hAnsiTheme="majorHAnsi" w:cstheme="majorHAnsi"/>
        </w:rPr>
        <w:t xml:space="preserve">. </w:t>
      </w:r>
      <w:r w:rsidRPr="00703D8A">
        <w:rPr>
          <w:rFonts w:asciiTheme="majorHAnsi" w:hAnsiTheme="majorHAnsi" w:cstheme="majorHAnsi"/>
          <w:lang w:val="es-MX"/>
        </w:rPr>
        <w:t>Barcelona, Anagrama, 1988.</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rPr>
        <w:t>Debord</w:t>
      </w:r>
      <w:proofErr w:type="spellEnd"/>
      <w:r w:rsidRPr="00703D8A">
        <w:rPr>
          <w:rFonts w:asciiTheme="majorHAnsi" w:hAnsiTheme="majorHAnsi" w:cstheme="majorHAnsi"/>
        </w:rPr>
        <w:t xml:space="preserve">, </w:t>
      </w:r>
      <w:proofErr w:type="spellStart"/>
      <w:r w:rsidRPr="00703D8A">
        <w:rPr>
          <w:rFonts w:asciiTheme="majorHAnsi" w:hAnsiTheme="majorHAnsi" w:cstheme="majorHAnsi"/>
          <w:b/>
        </w:rPr>
        <w:t>Guy</w:t>
      </w:r>
      <w:proofErr w:type="spellEnd"/>
      <w:r w:rsidRPr="00703D8A">
        <w:rPr>
          <w:rFonts w:asciiTheme="majorHAnsi" w:hAnsiTheme="majorHAnsi" w:cstheme="majorHAnsi"/>
          <w:b/>
        </w:rPr>
        <w:t xml:space="preserve">. </w:t>
      </w:r>
      <w:r w:rsidRPr="00703D8A">
        <w:rPr>
          <w:rFonts w:asciiTheme="majorHAnsi" w:hAnsiTheme="majorHAnsi" w:cstheme="majorHAnsi"/>
          <w:i/>
        </w:rPr>
        <w:t>La sociedad del espectáculo</w:t>
      </w:r>
      <w:r w:rsidRPr="00703D8A">
        <w:rPr>
          <w:rFonts w:asciiTheme="majorHAnsi" w:hAnsiTheme="majorHAnsi" w:cstheme="majorHAnsi"/>
        </w:rPr>
        <w:t xml:space="preserve">. Bs. As., La Marca, 1995. </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rPr>
        <w:t>Deleuze</w:t>
      </w:r>
      <w:proofErr w:type="spellEnd"/>
      <w:r w:rsidRPr="00703D8A">
        <w:rPr>
          <w:rFonts w:asciiTheme="majorHAnsi" w:hAnsiTheme="majorHAnsi" w:cstheme="majorHAnsi"/>
        </w:rPr>
        <w:t xml:space="preserve">, </w:t>
      </w:r>
      <w:proofErr w:type="spellStart"/>
      <w:r w:rsidRPr="00703D8A">
        <w:rPr>
          <w:rFonts w:asciiTheme="majorHAnsi" w:hAnsiTheme="majorHAnsi" w:cstheme="majorHAnsi"/>
          <w:b/>
        </w:rPr>
        <w:t>Gilles</w:t>
      </w:r>
      <w:proofErr w:type="spellEnd"/>
      <w:r w:rsidRPr="00703D8A">
        <w:rPr>
          <w:rFonts w:asciiTheme="majorHAnsi" w:hAnsiTheme="majorHAnsi" w:cstheme="majorHAnsi"/>
        </w:rPr>
        <w:t xml:space="preserve">. </w:t>
      </w:r>
      <w:r w:rsidRPr="00703D8A">
        <w:rPr>
          <w:rFonts w:asciiTheme="majorHAnsi" w:hAnsiTheme="majorHAnsi" w:cstheme="majorHAnsi"/>
          <w:i/>
        </w:rPr>
        <w:t>Empirismo y subjetividad. Las bases filosóficas del anti- Edipo</w:t>
      </w:r>
      <w:r w:rsidRPr="00703D8A">
        <w:rPr>
          <w:rFonts w:asciiTheme="majorHAnsi" w:hAnsiTheme="majorHAnsi" w:cstheme="majorHAnsi"/>
        </w:rPr>
        <w:t xml:space="preserve">. Barcelona. </w:t>
      </w:r>
      <w:proofErr w:type="spellStart"/>
      <w:r w:rsidRPr="00703D8A">
        <w:rPr>
          <w:rFonts w:asciiTheme="majorHAnsi" w:hAnsiTheme="majorHAnsi" w:cstheme="majorHAnsi"/>
        </w:rPr>
        <w:t>Granica</w:t>
      </w:r>
      <w:proofErr w:type="spellEnd"/>
      <w:r w:rsidRPr="00703D8A">
        <w:rPr>
          <w:rFonts w:asciiTheme="majorHAnsi" w:hAnsiTheme="majorHAnsi" w:cstheme="majorHAnsi"/>
        </w:rPr>
        <w:t xml:space="preserve">, 1977. </w:t>
      </w:r>
    </w:p>
    <w:p w:rsidR="00954A07" w:rsidRPr="00703D8A" w:rsidRDefault="00954A07" w:rsidP="00703D8A">
      <w:pPr>
        <w:spacing w:after="0" w:line="240" w:lineRule="auto"/>
        <w:jc w:val="both"/>
        <w:rPr>
          <w:rFonts w:asciiTheme="majorHAnsi" w:hAnsiTheme="majorHAnsi" w:cstheme="majorHAnsi"/>
          <w:lang w:val="es-MX"/>
        </w:rPr>
      </w:pPr>
      <w:proofErr w:type="spellStart"/>
      <w:r w:rsidRPr="00703D8A">
        <w:rPr>
          <w:rFonts w:asciiTheme="majorHAnsi" w:hAnsiTheme="majorHAnsi" w:cstheme="majorHAnsi"/>
          <w:b/>
          <w:lang w:val="es-MX"/>
        </w:rPr>
        <w:t>Derrida</w:t>
      </w:r>
      <w:proofErr w:type="spellEnd"/>
      <w:r w:rsidRPr="00703D8A">
        <w:rPr>
          <w:rFonts w:asciiTheme="majorHAnsi" w:hAnsiTheme="majorHAnsi" w:cstheme="majorHAnsi"/>
          <w:b/>
          <w:lang w:val="es-MX"/>
        </w:rPr>
        <w:t xml:space="preserve">, Jacques. </w:t>
      </w:r>
      <w:r w:rsidRPr="00703D8A">
        <w:rPr>
          <w:rFonts w:asciiTheme="majorHAnsi" w:hAnsiTheme="majorHAnsi" w:cstheme="majorHAnsi"/>
          <w:i/>
          <w:lang w:val="es-MX"/>
        </w:rPr>
        <w:t>Dar la muerte</w:t>
      </w:r>
      <w:r w:rsidRPr="00703D8A">
        <w:rPr>
          <w:rFonts w:asciiTheme="majorHAnsi" w:hAnsiTheme="majorHAnsi" w:cstheme="majorHAnsi"/>
          <w:lang w:val="es-MX"/>
        </w:rPr>
        <w:t xml:space="preserve">. Paidós, Buenos Aires, </w:t>
      </w:r>
      <w:r w:rsidRPr="00703D8A">
        <w:rPr>
          <w:rFonts w:asciiTheme="majorHAnsi" w:hAnsiTheme="majorHAnsi" w:cstheme="majorHAnsi"/>
        </w:rPr>
        <w:t>2002</w:t>
      </w:r>
      <w:r w:rsidRPr="00703D8A">
        <w:rPr>
          <w:rFonts w:asciiTheme="majorHAnsi" w:hAnsiTheme="majorHAnsi" w:cstheme="majorHAnsi"/>
          <w:lang w:val="es-MX"/>
        </w:rPr>
        <w:t>.</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Derrida</w:t>
      </w:r>
      <w:proofErr w:type="spellEnd"/>
      <w:r w:rsidRPr="00703D8A">
        <w:rPr>
          <w:rFonts w:asciiTheme="majorHAnsi" w:hAnsiTheme="majorHAnsi" w:cstheme="majorHAnsi"/>
          <w:b/>
        </w:rPr>
        <w:t xml:space="preserve">, Jacques. </w:t>
      </w:r>
      <w:r w:rsidRPr="00703D8A">
        <w:rPr>
          <w:rFonts w:asciiTheme="majorHAnsi" w:hAnsiTheme="majorHAnsi" w:cstheme="majorHAnsi"/>
          <w:i/>
        </w:rPr>
        <w:t xml:space="preserve">Políticas de la amistad. </w:t>
      </w:r>
      <w:proofErr w:type="spellStart"/>
      <w:r w:rsidRPr="00703D8A">
        <w:rPr>
          <w:rFonts w:asciiTheme="majorHAnsi" w:hAnsiTheme="majorHAnsi" w:cstheme="majorHAnsi"/>
        </w:rPr>
        <w:t>Trotta</w:t>
      </w:r>
      <w:proofErr w:type="spellEnd"/>
      <w:r w:rsidRPr="00703D8A">
        <w:rPr>
          <w:rFonts w:asciiTheme="majorHAnsi" w:hAnsiTheme="majorHAnsi" w:cstheme="majorHAnsi"/>
        </w:rPr>
        <w:t>, Madrid, 1998.</w:t>
      </w:r>
    </w:p>
    <w:p w:rsidR="00954A07" w:rsidRPr="00703D8A" w:rsidRDefault="00954A07" w:rsidP="00703D8A">
      <w:pPr>
        <w:spacing w:after="0" w:line="240" w:lineRule="auto"/>
        <w:jc w:val="both"/>
        <w:rPr>
          <w:rFonts w:asciiTheme="majorHAnsi" w:hAnsiTheme="majorHAnsi" w:cstheme="majorHAnsi"/>
        </w:rPr>
      </w:pPr>
      <w:r w:rsidRPr="00703D8A">
        <w:rPr>
          <w:rFonts w:asciiTheme="majorHAnsi" w:hAnsiTheme="majorHAnsi" w:cstheme="majorHAnsi"/>
          <w:b/>
        </w:rPr>
        <w:t>Devoto, Fernando y Madero, Marta. (Eds.)</w:t>
      </w:r>
      <w:r w:rsidRPr="00703D8A">
        <w:rPr>
          <w:rFonts w:asciiTheme="majorHAnsi" w:hAnsiTheme="majorHAnsi" w:cstheme="majorHAnsi"/>
        </w:rPr>
        <w:t xml:space="preserve"> </w:t>
      </w:r>
      <w:r w:rsidRPr="00703D8A">
        <w:rPr>
          <w:rFonts w:asciiTheme="majorHAnsi" w:hAnsiTheme="majorHAnsi" w:cstheme="majorHAnsi"/>
          <w:i/>
        </w:rPr>
        <w:t>Historia de la vida privada en la Argentina,</w:t>
      </w:r>
      <w:r w:rsidRPr="00703D8A">
        <w:rPr>
          <w:rFonts w:asciiTheme="majorHAnsi" w:hAnsiTheme="majorHAnsi" w:cstheme="majorHAnsi"/>
        </w:rPr>
        <w:t xml:space="preserve"> Taurus, Santillana, 1999.</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Diederichsen</w:t>
      </w:r>
      <w:proofErr w:type="spellEnd"/>
      <w:r w:rsidRPr="00703D8A">
        <w:rPr>
          <w:rFonts w:asciiTheme="majorHAnsi" w:hAnsiTheme="majorHAnsi" w:cstheme="majorHAnsi"/>
          <w:b/>
        </w:rPr>
        <w:t xml:space="preserve">, </w:t>
      </w:r>
      <w:proofErr w:type="spellStart"/>
      <w:r w:rsidRPr="00703D8A">
        <w:rPr>
          <w:rFonts w:asciiTheme="majorHAnsi" w:hAnsiTheme="majorHAnsi" w:cstheme="majorHAnsi"/>
          <w:b/>
        </w:rPr>
        <w:t>Diedrich</w:t>
      </w:r>
      <w:proofErr w:type="spellEnd"/>
      <w:r w:rsidRPr="00703D8A">
        <w:rPr>
          <w:rFonts w:asciiTheme="majorHAnsi" w:hAnsiTheme="majorHAnsi" w:cstheme="majorHAnsi"/>
          <w:b/>
        </w:rPr>
        <w:t xml:space="preserve">. </w:t>
      </w:r>
      <w:r w:rsidRPr="00703D8A">
        <w:rPr>
          <w:rFonts w:asciiTheme="majorHAnsi" w:hAnsiTheme="majorHAnsi" w:cstheme="majorHAnsi"/>
          <w:i/>
        </w:rPr>
        <w:t xml:space="preserve">Personas en </w:t>
      </w:r>
      <w:proofErr w:type="spellStart"/>
      <w:r w:rsidRPr="00703D8A">
        <w:rPr>
          <w:rFonts w:asciiTheme="majorHAnsi" w:hAnsiTheme="majorHAnsi" w:cstheme="majorHAnsi"/>
          <w:i/>
        </w:rPr>
        <w:t>loop</w:t>
      </w:r>
      <w:proofErr w:type="spellEnd"/>
      <w:r w:rsidRPr="00703D8A">
        <w:rPr>
          <w:rFonts w:asciiTheme="majorHAnsi" w:hAnsiTheme="majorHAnsi" w:cstheme="majorHAnsi"/>
          <w:i/>
        </w:rPr>
        <w:t>. Ensayos sobre cultura pop</w:t>
      </w:r>
      <w:r w:rsidRPr="00703D8A">
        <w:rPr>
          <w:rFonts w:asciiTheme="majorHAnsi" w:hAnsiTheme="majorHAnsi" w:cstheme="majorHAnsi"/>
        </w:rPr>
        <w:t>.</w:t>
      </w:r>
      <w:r w:rsidRPr="00703D8A">
        <w:rPr>
          <w:rFonts w:asciiTheme="majorHAnsi" w:hAnsiTheme="majorHAnsi" w:cstheme="majorHAnsi"/>
          <w:b/>
        </w:rPr>
        <w:t xml:space="preserve"> </w:t>
      </w:r>
      <w:proofErr w:type="spellStart"/>
      <w:r w:rsidRPr="00703D8A">
        <w:rPr>
          <w:rFonts w:asciiTheme="majorHAnsi" w:hAnsiTheme="majorHAnsi" w:cstheme="majorHAnsi"/>
        </w:rPr>
        <w:t>Interzona</w:t>
      </w:r>
      <w:proofErr w:type="spellEnd"/>
      <w:r w:rsidRPr="00703D8A">
        <w:rPr>
          <w:rFonts w:asciiTheme="majorHAnsi" w:hAnsiTheme="majorHAnsi" w:cstheme="majorHAnsi"/>
        </w:rPr>
        <w:t>, Buenos Aires, 2005.</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Dupuy</w:t>
      </w:r>
      <w:proofErr w:type="spellEnd"/>
      <w:r w:rsidRPr="00703D8A">
        <w:rPr>
          <w:rFonts w:asciiTheme="majorHAnsi" w:hAnsiTheme="majorHAnsi" w:cstheme="majorHAnsi"/>
          <w:b/>
        </w:rPr>
        <w:t xml:space="preserve">, Jean-Pierre. </w:t>
      </w:r>
      <w:r w:rsidRPr="00703D8A">
        <w:rPr>
          <w:rFonts w:asciiTheme="majorHAnsi" w:hAnsiTheme="majorHAnsi" w:cstheme="majorHAnsi"/>
          <w:i/>
        </w:rPr>
        <w:t>El pánico.</w:t>
      </w:r>
      <w:r w:rsidRPr="00703D8A">
        <w:rPr>
          <w:rFonts w:asciiTheme="majorHAnsi" w:hAnsiTheme="majorHAnsi" w:cstheme="majorHAnsi"/>
          <w:b/>
        </w:rPr>
        <w:t xml:space="preserve"> </w:t>
      </w:r>
      <w:proofErr w:type="spellStart"/>
      <w:r w:rsidRPr="00703D8A">
        <w:rPr>
          <w:rFonts w:asciiTheme="majorHAnsi" w:hAnsiTheme="majorHAnsi" w:cstheme="majorHAnsi"/>
        </w:rPr>
        <w:t>Gedisa</w:t>
      </w:r>
      <w:proofErr w:type="spellEnd"/>
      <w:r w:rsidRPr="00703D8A">
        <w:rPr>
          <w:rFonts w:asciiTheme="majorHAnsi" w:hAnsiTheme="majorHAnsi" w:cstheme="majorHAnsi"/>
        </w:rPr>
        <w:t>, Barcelona, 1999.</w:t>
      </w:r>
    </w:p>
    <w:p w:rsidR="00954A07" w:rsidRPr="00703D8A" w:rsidRDefault="00954A07" w:rsidP="00703D8A">
      <w:pPr>
        <w:spacing w:after="0" w:line="240" w:lineRule="auto"/>
        <w:jc w:val="both"/>
        <w:rPr>
          <w:rFonts w:asciiTheme="majorHAnsi" w:hAnsiTheme="majorHAnsi" w:cstheme="majorHAnsi"/>
          <w:lang w:val="es-ES_tradnl"/>
        </w:rPr>
      </w:pPr>
      <w:r w:rsidRPr="00703D8A">
        <w:rPr>
          <w:rFonts w:asciiTheme="majorHAnsi" w:hAnsiTheme="majorHAnsi" w:cstheme="majorHAnsi"/>
          <w:b/>
          <w:bCs/>
        </w:rPr>
        <w:t>Duque, Félix</w:t>
      </w:r>
      <w:r w:rsidRPr="00703D8A">
        <w:rPr>
          <w:rFonts w:asciiTheme="majorHAnsi" w:hAnsiTheme="majorHAnsi" w:cstheme="majorHAnsi"/>
        </w:rPr>
        <w:t xml:space="preserve">. </w:t>
      </w:r>
      <w:r w:rsidRPr="00703D8A">
        <w:rPr>
          <w:rFonts w:asciiTheme="majorHAnsi" w:hAnsiTheme="majorHAnsi" w:cstheme="majorHAnsi"/>
          <w:i/>
        </w:rPr>
        <w:t>Historia de la filosofía moderna. La era de la crítica</w:t>
      </w:r>
      <w:r w:rsidRPr="00703D8A">
        <w:rPr>
          <w:rFonts w:asciiTheme="majorHAnsi" w:hAnsiTheme="majorHAnsi" w:cstheme="majorHAnsi"/>
        </w:rPr>
        <w:t xml:space="preserve">. </w:t>
      </w:r>
      <w:proofErr w:type="spellStart"/>
      <w:r w:rsidRPr="00703D8A">
        <w:rPr>
          <w:rFonts w:asciiTheme="majorHAnsi" w:hAnsiTheme="majorHAnsi" w:cstheme="majorHAnsi"/>
          <w:lang w:val="es-ES_tradnl"/>
        </w:rPr>
        <w:t>Akal</w:t>
      </w:r>
      <w:proofErr w:type="spellEnd"/>
      <w:r w:rsidRPr="00703D8A">
        <w:rPr>
          <w:rFonts w:asciiTheme="majorHAnsi" w:hAnsiTheme="majorHAnsi" w:cstheme="majorHAnsi"/>
          <w:lang w:val="es-ES_tradnl"/>
        </w:rPr>
        <w:t>, Madrid, 1998.</w:t>
      </w:r>
    </w:p>
    <w:p w:rsidR="00954A07" w:rsidRPr="00703D8A" w:rsidRDefault="00954A07" w:rsidP="00703D8A">
      <w:pPr>
        <w:spacing w:after="0" w:line="240" w:lineRule="auto"/>
        <w:jc w:val="both"/>
        <w:rPr>
          <w:rFonts w:asciiTheme="majorHAnsi" w:hAnsiTheme="majorHAnsi" w:cstheme="majorHAnsi"/>
          <w:lang w:val="es-MX"/>
        </w:rPr>
      </w:pPr>
      <w:proofErr w:type="spellStart"/>
      <w:r w:rsidRPr="00703D8A">
        <w:rPr>
          <w:rFonts w:asciiTheme="majorHAnsi" w:hAnsiTheme="majorHAnsi" w:cstheme="majorHAnsi"/>
          <w:b/>
          <w:lang w:val="es-MX"/>
        </w:rPr>
        <w:t>Eagleton</w:t>
      </w:r>
      <w:proofErr w:type="spellEnd"/>
      <w:r w:rsidRPr="00703D8A">
        <w:rPr>
          <w:rFonts w:asciiTheme="majorHAnsi" w:hAnsiTheme="majorHAnsi" w:cstheme="majorHAnsi"/>
          <w:b/>
          <w:bCs/>
          <w:lang w:val="es-MX"/>
        </w:rPr>
        <w:t>, Terry.</w:t>
      </w:r>
      <w:r w:rsidRPr="00703D8A">
        <w:rPr>
          <w:rFonts w:asciiTheme="majorHAnsi" w:hAnsiTheme="majorHAnsi" w:cstheme="majorHAnsi"/>
          <w:bCs/>
          <w:lang w:val="es-MX"/>
        </w:rPr>
        <w:t xml:space="preserve"> </w:t>
      </w:r>
      <w:r w:rsidRPr="00703D8A">
        <w:rPr>
          <w:rFonts w:asciiTheme="majorHAnsi" w:hAnsiTheme="majorHAnsi" w:cstheme="majorHAnsi"/>
          <w:bCs/>
          <w:i/>
        </w:rPr>
        <w:t>La idea de cultura. Una mirada política sobre los conflictos culturales</w:t>
      </w:r>
      <w:r w:rsidRPr="00703D8A">
        <w:rPr>
          <w:rFonts w:asciiTheme="majorHAnsi" w:hAnsiTheme="majorHAnsi" w:cstheme="majorHAnsi"/>
          <w:bCs/>
        </w:rPr>
        <w:t xml:space="preserve">. </w:t>
      </w:r>
      <w:r w:rsidRPr="00703D8A">
        <w:rPr>
          <w:rFonts w:asciiTheme="majorHAnsi" w:hAnsiTheme="majorHAnsi" w:cstheme="majorHAnsi"/>
          <w:bCs/>
          <w:lang w:val="es-MX"/>
        </w:rPr>
        <w:t xml:space="preserve">Barcelona, Paidós, 2001. </w:t>
      </w:r>
    </w:p>
    <w:p w:rsidR="00954A07" w:rsidRPr="00703D8A" w:rsidRDefault="00954A07" w:rsidP="00703D8A">
      <w:pPr>
        <w:spacing w:after="0" w:line="240" w:lineRule="auto"/>
        <w:jc w:val="both"/>
        <w:rPr>
          <w:rFonts w:asciiTheme="majorHAnsi" w:hAnsiTheme="majorHAnsi" w:cstheme="majorHAnsi"/>
          <w:lang w:val="es-ES_tradnl"/>
        </w:rPr>
      </w:pPr>
      <w:r w:rsidRPr="00703D8A">
        <w:rPr>
          <w:rFonts w:asciiTheme="majorHAnsi" w:hAnsiTheme="majorHAnsi" w:cstheme="majorHAnsi"/>
          <w:b/>
          <w:lang w:val="es-ES_tradnl"/>
        </w:rPr>
        <w:t>Eliot, T.S.</w:t>
      </w:r>
      <w:r w:rsidRPr="00703D8A">
        <w:rPr>
          <w:rFonts w:asciiTheme="majorHAnsi" w:hAnsiTheme="majorHAnsi" w:cstheme="majorHAnsi"/>
          <w:lang w:val="es-ES_tradnl"/>
        </w:rPr>
        <w:t xml:space="preserve"> </w:t>
      </w:r>
      <w:r w:rsidRPr="00703D8A">
        <w:rPr>
          <w:rFonts w:asciiTheme="majorHAnsi" w:hAnsiTheme="majorHAnsi" w:cstheme="majorHAnsi"/>
          <w:i/>
          <w:lang w:val="es-ES_tradnl"/>
        </w:rPr>
        <w:t>Notas para la definición de la cultura</w:t>
      </w:r>
      <w:r w:rsidRPr="00703D8A">
        <w:rPr>
          <w:rFonts w:asciiTheme="majorHAnsi" w:hAnsiTheme="majorHAnsi" w:cstheme="majorHAnsi"/>
          <w:lang w:val="es-ES_tradnl"/>
        </w:rPr>
        <w:t xml:space="preserve">. </w:t>
      </w:r>
      <w:proofErr w:type="spellStart"/>
      <w:r w:rsidRPr="00703D8A">
        <w:rPr>
          <w:rFonts w:asciiTheme="majorHAnsi" w:hAnsiTheme="majorHAnsi" w:cstheme="majorHAnsi"/>
          <w:lang w:val="es-ES_tradnl"/>
        </w:rPr>
        <w:t>Emecé</w:t>
      </w:r>
      <w:proofErr w:type="spellEnd"/>
      <w:r w:rsidRPr="00703D8A">
        <w:rPr>
          <w:rFonts w:asciiTheme="majorHAnsi" w:hAnsiTheme="majorHAnsi" w:cstheme="majorHAnsi"/>
          <w:lang w:val="es-ES_tradnl"/>
        </w:rPr>
        <w:t>, Buenos Aires, 1982.</w:t>
      </w:r>
    </w:p>
    <w:p w:rsidR="00954A07" w:rsidRPr="00703D8A" w:rsidRDefault="00954A07" w:rsidP="00703D8A">
      <w:pPr>
        <w:spacing w:after="0" w:line="240" w:lineRule="auto"/>
        <w:jc w:val="both"/>
        <w:rPr>
          <w:rFonts w:asciiTheme="majorHAnsi" w:hAnsiTheme="majorHAnsi" w:cstheme="majorHAnsi"/>
          <w:b/>
        </w:rPr>
      </w:pPr>
      <w:r w:rsidRPr="00703D8A">
        <w:rPr>
          <w:rFonts w:asciiTheme="majorHAnsi" w:hAnsiTheme="majorHAnsi" w:cstheme="majorHAnsi"/>
          <w:b/>
        </w:rPr>
        <w:t xml:space="preserve">Espósito, Roberto. </w:t>
      </w:r>
      <w:r w:rsidRPr="00703D8A">
        <w:rPr>
          <w:rFonts w:asciiTheme="majorHAnsi" w:hAnsiTheme="majorHAnsi" w:cstheme="majorHAnsi"/>
          <w:i/>
        </w:rPr>
        <w:t>Confines de lo político. Nueve pensamientos sobre política</w:t>
      </w:r>
      <w:r w:rsidRPr="00703D8A">
        <w:rPr>
          <w:rFonts w:asciiTheme="majorHAnsi" w:hAnsiTheme="majorHAnsi" w:cstheme="majorHAnsi"/>
        </w:rPr>
        <w:t>.</w:t>
      </w:r>
      <w:r w:rsidRPr="00703D8A">
        <w:rPr>
          <w:rFonts w:asciiTheme="majorHAnsi" w:hAnsiTheme="majorHAnsi" w:cstheme="majorHAnsi"/>
          <w:b/>
        </w:rPr>
        <w:t xml:space="preserve"> </w:t>
      </w:r>
      <w:proofErr w:type="spellStart"/>
      <w:r w:rsidRPr="00703D8A">
        <w:rPr>
          <w:rFonts w:asciiTheme="majorHAnsi" w:hAnsiTheme="majorHAnsi" w:cstheme="majorHAnsi"/>
        </w:rPr>
        <w:t>Trotta</w:t>
      </w:r>
      <w:proofErr w:type="spellEnd"/>
      <w:r w:rsidRPr="00703D8A">
        <w:rPr>
          <w:rFonts w:asciiTheme="majorHAnsi" w:hAnsiTheme="majorHAnsi" w:cstheme="majorHAnsi"/>
        </w:rPr>
        <w:t>, Madrid, 1996.</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rPr>
        <w:t>Ferraris</w:t>
      </w:r>
      <w:proofErr w:type="spellEnd"/>
      <w:r w:rsidRPr="00703D8A">
        <w:rPr>
          <w:rFonts w:asciiTheme="majorHAnsi" w:hAnsiTheme="majorHAnsi" w:cstheme="majorHAnsi"/>
          <w:b/>
        </w:rPr>
        <w:t xml:space="preserve">, </w:t>
      </w:r>
      <w:proofErr w:type="spellStart"/>
      <w:r w:rsidRPr="00703D8A">
        <w:rPr>
          <w:rFonts w:asciiTheme="majorHAnsi" w:hAnsiTheme="majorHAnsi" w:cstheme="majorHAnsi"/>
          <w:b/>
        </w:rPr>
        <w:t>Maurizio</w:t>
      </w:r>
      <w:proofErr w:type="spellEnd"/>
      <w:r w:rsidRPr="00703D8A">
        <w:rPr>
          <w:rFonts w:asciiTheme="majorHAnsi" w:hAnsiTheme="majorHAnsi" w:cstheme="majorHAnsi"/>
          <w:b/>
        </w:rPr>
        <w:t xml:space="preserve">. </w:t>
      </w:r>
      <w:r w:rsidRPr="00703D8A">
        <w:rPr>
          <w:rFonts w:asciiTheme="majorHAnsi" w:hAnsiTheme="majorHAnsi" w:cstheme="majorHAnsi"/>
          <w:bCs/>
          <w:i/>
        </w:rPr>
        <w:t>Historia de la hermenéutica</w:t>
      </w:r>
      <w:r w:rsidRPr="00703D8A">
        <w:rPr>
          <w:rFonts w:asciiTheme="majorHAnsi" w:hAnsiTheme="majorHAnsi" w:cstheme="majorHAnsi"/>
          <w:bCs/>
        </w:rPr>
        <w:t xml:space="preserve">. Madrid. </w:t>
      </w:r>
      <w:proofErr w:type="spellStart"/>
      <w:r w:rsidRPr="00703D8A">
        <w:rPr>
          <w:rFonts w:asciiTheme="majorHAnsi" w:hAnsiTheme="majorHAnsi" w:cstheme="majorHAnsi"/>
          <w:bCs/>
        </w:rPr>
        <w:t>Akal</w:t>
      </w:r>
      <w:proofErr w:type="spellEnd"/>
      <w:r w:rsidRPr="00703D8A">
        <w:rPr>
          <w:rFonts w:asciiTheme="majorHAnsi" w:hAnsiTheme="majorHAnsi" w:cstheme="majorHAnsi"/>
          <w:bCs/>
        </w:rPr>
        <w:t xml:space="preserve">, 2000. </w:t>
      </w:r>
    </w:p>
    <w:p w:rsidR="00954A07" w:rsidRPr="00703D8A" w:rsidRDefault="00954A07" w:rsidP="00703D8A">
      <w:pPr>
        <w:spacing w:after="0" w:line="240" w:lineRule="auto"/>
        <w:jc w:val="both"/>
        <w:rPr>
          <w:rFonts w:asciiTheme="majorHAnsi" w:hAnsiTheme="majorHAnsi" w:cstheme="majorHAnsi"/>
          <w:lang w:val="es-MX"/>
        </w:rPr>
      </w:pPr>
      <w:r w:rsidRPr="00703D8A">
        <w:rPr>
          <w:rFonts w:asciiTheme="majorHAnsi" w:hAnsiTheme="majorHAnsi" w:cstheme="majorHAnsi"/>
          <w:b/>
          <w:lang w:val="es-MX"/>
        </w:rPr>
        <w:t>Foster</w:t>
      </w:r>
      <w:r w:rsidRPr="00703D8A">
        <w:rPr>
          <w:rFonts w:asciiTheme="majorHAnsi" w:hAnsiTheme="majorHAnsi" w:cstheme="majorHAnsi"/>
          <w:bCs/>
          <w:lang w:val="es-MX"/>
        </w:rPr>
        <w:t xml:space="preserve">, </w:t>
      </w:r>
      <w:proofErr w:type="spellStart"/>
      <w:r w:rsidRPr="00703D8A">
        <w:rPr>
          <w:rFonts w:asciiTheme="majorHAnsi" w:hAnsiTheme="majorHAnsi" w:cstheme="majorHAnsi"/>
          <w:bCs/>
          <w:lang w:val="es-MX"/>
        </w:rPr>
        <w:t>Hal</w:t>
      </w:r>
      <w:proofErr w:type="spellEnd"/>
      <w:r w:rsidRPr="00703D8A">
        <w:rPr>
          <w:rFonts w:asciiTheme="majorHAnsi" w:hAnsiTheme="majorHAnsi" w:cstheme="majorHAnsi"/>
          <w:bCs/>
          <w:lang w:val="es-MX"/>
        </w:rPr>
        <w:t xml:space="preserve"> (Comp.). </w:t>
      </w:r>
      <w:r w:rsidRPr="00703D8A">
        <w:rPr>
          <w:rFonts w:asciiTheme="majorHAnsi" w:hAnsiTheme="majorHAnsi" w:cstheme="majorHAnsi"/>
          <w:bCs/>
          <w:i/>
          <w:iCs/>
          <w:lang w:val="es-MX"/>
        </w:rPr>
        <w:t>La posmodernidad</w:t>
      </w:r>
      <w:r w:rsidRPr="00703D8A">
        <w:rPr>
          <w:rFonts w:asciiTheme="majorHAnsi" w:hAnsiTheme="majorHAnsi" w:cstheme="majorHAnsi"/>
          <w:bCs/>
          <w:lang w:val="es-MX"/>
        </w:rPr>
        <w:t xml:space="preserve">. Barcelona. </w:t>
      </w:r>
      <w:proofErr w:type="spellStart"/>
      <w:r w:rsidRPr="00703D8A">
        <w:rPr>
          <w:rFonts w:asciiTheme="majorHAnsi" w:hAnsiTheme="majorHAnsi" w:cstheme="majorHAnsi"/>
          <w:bCs/>
          <w:lang w:val="es-MX"/>
        </w:rPr>
        <w:t>Kairos</w:t>
      </w:r>
      <w:proofErr w:type="spellEnd"/>
      <w:r w:rsidRPr="00703D8A">
        <w:rPr>
          <w:rFonts w:asciiTheme="majorHAnsi" w:hAnsiTheme="majorHAnsi" w:cstheme="majorHAnsi"/>
          <w:bCs/>
          <w:lang w:val="es-MX"/>
        </w:rPr>
        <w:t xml:space="preserve">, 1983. </w:t>
      </w:r>
    </w:p>
    <w:p w:rsidR="00954A07" w:rsidRPr="00703D8A" w:rsidRDefault="00954A07" w:rsidP="00703D8A">
      <w:pPr>
        <w:spacing w:after="0" w:line="240" w:lineRule="auto"/>
        <w:jc w:val="both"/>
        <w:rPr>
          <w:rFonts w:asciiTheme="majorHAnsi" w:hAnsiTheme="majorHAnsi" w:cstheme="majorHAnsi"/>
          <w:b/>
          <w:lang w:val="es-MX"/>
        </w:rPr>
      </w:pPr>
      <w:r w:rsidRPr="00703D8A">
        <w:rPr>
          <w:rFonts w:asciiTheme="majorHAnsi" w:hAnsiTheme="majorHAnsi" w:cstheme="majorHAnsi"/>
          <w:b/>
        </w:rPr>
        <w:lastRenderedPageBreak/>
        <w:t xml:space="preserve">Foster, </w:t>
      </w:r>
      <w:proofErr w:type="spellStart"/>
      <w:r w:rsidRPr="00703D8A">
        <w:rPr>
          <w:rFonts w:asciiTheme="majorHAnsi" w:hAnsiTheme="majorHAnsi" w:cstheme="majorHAnsi"/>
          <w:b/>
        </w:rPr>
        <w:t>Hal</w:t>
      </w:r>
      <w:proofErr w:type="spellEnd"/>
      <w:r w:rsidRPr="00703D8A">
        <w:rPr>
          <w:rFonts w:asciiTheme="majorHAnsi" w:hAnsiTheme="majorHAnsi" w:cstheme="majorHAnsi"/>
        </w:rPr>
        <w:t>. “</w:t>
      </w:r>
      <w:r w:rsidRPr="00703D8A">
        <w:rPr>
          <w:rStyle w:val="nfasis"/>
          <w:rFonts w:asciiTheme="majorHAnsi" w:hAnsiTheme="majorHAnsi" w:cstheme="majorHAnsi"/>
          <w:i w:val="0"/>
        </w:rPr>
        <w:t>¿Qué pasó con el posmodernismo?”</w:t>
      </w:r>
      <w:r w:rsidRPr="00703D8A">
        <w:rPr>
          <w:rFonts w:asciiTheme="majorHAnsi" w:hAnsiTheme="majorHAnsi" w:cstheme="majorHAnsi"/>
          <w:i/>
        </w:rPr>
        <w:t>,</w:t>
      </w:r>
      <w:r w:rsidRPr="00703D8A">
        <w:rPr>
          <w:rFonts w:asciiTheme="majorHAnsi" w:hAnsiTheme="majorHAnsi" w:cstheme="majorHAnsi"/>
        </w:rPr>
        <w:t xml:space="preserve"> </w:t>
      </w:r>
      <w:r w:rsidRPr="00703D8A">
        <w:rPr>
          <w:rStyle w:val="titulos21"/>
          <w:rFonts w:asciiTheme="majorHAnsi" w:hAnsiTheme="majorHAnsi" w:cstheme="majorHAnsi"/>
          <w:i/>
          <w:sz w:val="22"/>
          <w:szCs w:val="22"/>
        </w:rPr>
        <w:t xml:space="preserve">Pensamiento de los confines, </w:t>
      </w:r>
      <w:r w:rsidRPr="00703D8A">
        <w:rPr>
          <w:rStyle w:val="titulos21"/>
          <w:rFonts w:asciiTheme="majorHAnsi" w:hAnsiTheme="majorHAnsi" w:cstheme="majorHAnsi"/>
          <w:sz w:val="22"/>
          <w:szCs w:val="22"/>
        </w:rPr>
        <w:t>7, noviembre de 1999.</w:t>
      </w:r>
    </w:p>
    <w:p w:rsidR="00954A07" w:rsidRPr="00703D8A" w:rsidRDefault="00954A07" w:rsidP="00703D8A">
      <w:pPr>
        <w:spacing w:after="0" w:line="240" w:lineRule="auto"/>
        <w:jc w:val="both"/>
        <w:rPr>
          <w:rFonts w:asciiTheme="majorHAnsi" w:hAnsiTheme="majorHAnsi" w:cstheme="majorHAnsi"/>
          <w:lang w:val="es-ES_tradnl"/>
        </w:rPr>
      </w:pPr>
      <w:r w:rsidRPr="00703D8A">
        <w:rPr>
          <w:rFonts w:asciiTheme="majorHAnsi" w:hAnsiTheme="majorHAnsi" w:cstheme="majorHAnsi"/>
          <w:b/>
          <w:bCs/>
          <w:lang w:val="es-ES_tradnl"/>
        </w:rPr>
        <w:t xml:space="preserve">Foucault, Michel. </w:t>
      </w:r>
      <w:r w:rsidRPr="00703D8A">
        <w:rPr>
          <w:rFonts w:asciiTheme="majorHAnsi" w:hAnsiTheme="majorHAnsi" w:cstheme="majorHAnsi"/>
          <w:i/>
          <w:iCs/>
          <w:lang w:val="es-ES_tradnl"/>
        </w:rPr>
        <w:t>El orden del discurso</w:t>
      </w:r>
      <w:r w:rsidRPr="00703D8A">
        <w:rPr>
          <w:rFonts w:asciiTheme="majorHAnsi" w:hAnsiTheme="majorHAnsi" w:cstheme="majorHAnsi"/>
          <w:lang w:val="es-ES_tradnl"/>
        </w:rPr>
        <w:t>. Ediciones populares, UNAM, México, 1982.</w:t>
      </w:r>
    </w:p>
    <w:p w:rsidR="00954A07" w:rsidRPr="00703D8A" w:rsidRDefault="00954A07" w:rsidP="00703D8A">
      <w:pPr>
        <w:spacing w:after="0" w:line="240" w:lineRule="auto"/>
        <w:jc w:val="both"/>
        <w:rPr>
          <w:rFonts w:asciiTheme="majorHAnsi" w:hAnsiTheme="majorHAnsi" w:cstheme="majorHAnsi"/>
          <w:lang w:val="es-ES_tradnl"/>
        </w:rPr>
      </w:pPr>
      <w:proofErr w:type="spellStart"/>
      <w:r w:rsidRPr="00703D8A">
        <w:rPr>
          <w:rFonts w:asciiTheme="majorHAnsi" w:hAnsiTheme="majorHAnsi" w:cstheme="majorHAnsi"/>
          <w:b/>
          <w:lang w:val="es-ES_tradnl"/>
        </w:rPr>
        <w:t>Gadamer</w:t>
      </w:r>
      <w:proofErr w:type="spellEnd"/>
      <w:r w:rsidRPr="00703D8A">
        <w:rPr>
          <w:rFonts w:asciiTheme="majorHAnsi" w:hAnsiTheme="majorHAnsi" w:cstheme="majorHAnsi"/>
          <w:b/>
          <w:lang w:val="es-ES_tradnl"/>
        </w:rPr>
        <w:t>, Hans.</w:t>
      </w:r>
      <w:r w:rsidRPr="00703D8A">
        <w:rPr>
          <w:rFonts w:asciiTheme="majorHAnsi" w:hAnsiTheme="majorHAnsi" w:cstheme="majorHAnsi"/>
          <w:lang w:val="es-ES_tradnl"/>
        </w:rPr>
        <w:t xml:space="preserve"> </w:t>
      </w:r>
      <w:r w:rsidRPr="00703D8A">
        <w:rPr>
          <w:rFonts w:asciiTheme="majorHAnsi" w:hAnsiTheme="majorHAnsi" w:cstheme="majorHAnsi"/>
          <w:i/>
          <w:lang w:val="es-ES_tradnl"/>
        </w:rPr>
        <w:t>Poema y diálogo</w:t>
      </w:r>
      <w:r w:rsidRPr="00703D8A">
        <w:rPr>
          <w:rFonts w:asciiTheme="majorHAnsi" w:hAnsiTheme="majorHAnsi" w:cstheme="majorHAnsi"/>
          <w:lang w:val="es-ES_tradnl"/>
        </w:rPr>
        <w:t xml:space="preserve">. </w:t>
      </w:r>
      <w:proofErr w:type="spellStart"/>
      <w:r w:rsidRPr="00703D8A">
        <w:rPr>
          <w:rFonts w:asciiTheme="majorHAnsi" w:hAnsiTheme="majorHAnsi" w:cstheme="majorHAnsi"/>
          <w:lang w:val="es-ES_tradnl"/>
        </w:rPr>
        <w:t>Gedisa</w:t>
      </w:r>
      <w:proofErr w:type="spellEnd"/>
      <w:r w:rsidRPr="00703D8A">
        <w:rPr>
          <w:rFonts w:asciiTheme="majorHAnsi" w:hAnsiTheme="majorHAnsi" w:cstheme="majorHAnsi"/>
          <w:lang w:val="es-ES_tradnl"/>
        </w:rPr>
        <w:t>, Barcelona, 1993.</w:t>
      </w:r>
    </w:p>
    <w:p w:rsidR="00954A07" w:rsidRPr="00703D8A" w:rsidRDefault="00954A07" w:rsidP="00703D8A">
      <w:pPr>
        <w:spacing w:after="0" w:line="240" w:lineRule="auto"/>
        <w:jc w:val="both"/>
        <w:rPr>
          <w:rFonts w:asciiTheme="majorHAnsi" w:hAnsiTheme="majorHAnsi" w:cstheme="majorHAnsi"/>
          <w:bCs/>
          <w:u w:val="single"/>
          <w:lang w:val="es-ES_tradnl"/>
        </w:rPr>
      </w:pPr>
      <w:proofErr w:type="spellStart"/>
      <w:r w:rsidRPr="00703D8A">
        <w:rPr>
          <w:rFonts w:asciiTheme="majorHAnsi" w:hAnsiTheme="majorHAnsi" w:cstheme="majorHAnsi"/>
          <w:b/>
          <w:lang w:val="es-ES_tradnl"/>
        </w:rPr>
        <w:t>Gadamer</w:t>
      </w:r>
      <w:proofErr w:type="spellEnd"/>
      <w:r w:rsidRPr="00703D8A">
        <w:rPr>
          <w:rFonts w:asciiTheme="majorHAnsi" w:hAnsiTheme="majorHAnsi" w:cstheme="majorHAnsi"/>
          <w:b/>
          <w:lang w:val="es-ES_tradnl"/>
        </w:rPr>
        <w:t xml:space="preserve">, Hans. </w:t>
      </w:r>
      <w:r w:rsidRPr="00703D8A">
        <w:rPr>
          <w:rFonts w:asciiTheme="majorHAnsi" w:hAnsiTheme="majorHAnsi" w:cstheme="majorHAnsi"/>
          <w:bCs/>
          <w:i/>
          <w:iCs/>
          <w:lang w:val="es-ES_tradnl"/>
        </w:rPr>
        <w:t>Verdad y método.</w:t>
      </w:r>
      <w:r w:rsidRPr="00703D8A">
        <w:rPr>
          <w:rFonts w:asciiTheme="majorHAnsi" w:hAnsiTheme="majorHAnsi" w:cstheme="majorHAnsi"/>
          <w:b/>
          <w:lang w:val="es-ES_tradnl"/>
        </w:rPr>
        <w:t xml:space="preserve"> </w:t>
      </w:r>
      <w:r w:rsidRPr="00703D8A">
        <w:rPr>
          <w:rFonts w:asciiTheme="majorHAnsi" w:hAnsiTheme="majorHAnsi" w:cstheme="majorHAnsi"/>
          <w:bCs/>
          <w:lang w:val="es-ES_tradnl"/>
        </w:rPr>
        <w:t>Sígueme, Barcelona, Salamanca, 1996.</w:t>
      </w:r>
    </w:p>
    <w:p w:rsidR="00954A07" w:rsidRPr="00703D8A" w:rsidRDefault="00954A07" w:rsidP="00703D8A">
      <w:pPr>
        <w:spacing w:after="0" w:line="240" w:lineRule="auto"/>
        <w:jc w:val="both"/>
        <w:rPr>
          <w:rFonts w:asciiTheme="majorHAnsi" w:hAnsiTheme="majorHAnsi" w:cstheme="majorHAnsi"/>
          <w:b/>
          <w:lang w:val="es-MX"/>
        </w:rPr>
      </w:pPr>
      <w:r w:rsidRPr="00703D8A">
        <w:rPr>
          <w:rFonts w:asciiTheme="majorHAnsi" w:hAnsiTheme="majorHAnsi" w:cstheme="majorHAnsi"/>
          <w:b/>
        </w:rPr>
        <w:t xml:space="preserve">García </w:t>
      </w:r>
      <w:proofErr w:type="spellStart"/>
      <w:r w:rsidRPr="00703D8A">
        <w:rPr>
          <w:rFonts w:asciiTheme="majorHAnsi" w:hAnsiTheme="majorHAnsi" w:cstheme="majorHAnsi"/>
          <w:b/>
        </w:rPr>
        <w:t>Canclini</w:t>
      </w:r>
      <w:proofErr w:type="spellEnd"/>
      <w:r w:rsidRPr="00703D8A">
        <w:rPr>
          <w:rFonts w:asciiTheme="majorHAnsi" w:hAnsiTheme="majorHAnsi" w:cstheme="majorHAnsi"/>
          <w:b/>
        </w:rPr>
        <w:t xml:space="preserve">, Néstor. </w:t>
      </w:r>
      <w:r w:rsidRPr="00703D8A">
        <w:rPr>
          <w:rFonts w:asciiTheme="majorHAnsi" w:hAnsiTheme="majorHAnsi" w:cstheme="majorHAnsi"/>
          <w:i/>
        </w:rPr>
        <w:t xml:space="preserve">La globalización imaginada. </w:t>
      </w:r>
      <w:r w:rsidRPr="00703D8A">
        <w:rPr>
          <w:rFonts w:asciiTheme="majorHAnsi" w:hAnsiTheme="majorHAnsi" w:cstheme="majorHAnsi"/>
          <w:lang w:val="es-MX"/>
        </w:rPr>
        <w:t>Paidós, Buenos Aires, 1999.</w:t>
      </w:r>
    </w:p>
    <w:p w:rsidR="00954A07" w:rsidRPr="00703D8A" w:rsidRDefault="00954A07" w:rsidP="00703D8A">
      <w:pPr>
        <w:spacing w:after="0" w:line="240" w:lineRule="auto"/>
        <w:jc w:val="both"/>
        <w:rPr>
          <w:rFonts w:asciiTheme="majorHAnsi" w:hAnsiTheme="majorHAnsi" w:cstheme="majorHAnsi"/>
          <w:lang w:val="es-MX"/>
        </w:rPr>
      </w:pPr>
      <w:proofErr w:type="spellStart"/>
      <w:r w:rsidRPr="00703D8A">
        <w:rPr>
          <w:rFonts w:asciiTheme="majorHAnsi" w:hAnsiTheme="majorHAnsi" w:cstheme="majorHAnsi"/>
          <w:b/>
          <w:lang w:val="fr-FR"/>
        </w:rPr>
        <w:t>Geertz</w:t>
      </w:r>
      <w:proofErr w:type="spellEnd"/>
      <w:r w:rsidRPr="00703D8A">
        <w:rPr>
          <w:rFonts w:asciiTheme="majorHAnsi" w:hAnsiTheme="majorHAnsi" w:cstheme="majorHAnsi"/>
          <w:lang w:val="fr-FR"/>
        </w:rPr>
        <w:t>,</w:t>
      </w:r>
      <w:r w:rsidRPr="00703D8A">
        <w:rPr>
          <w:rFonts w:asciiTheme="majorHAnsi" w:hAnsiTheme="majorHAnsi" w:cstheme="majorHAnsi"/>
          <w:bCs/>
          <w:lang w:val="fr-FR"/>
        </w:rPr>
        <w:t xml:space="preserve"> </w:t>
      </w:r>
      <w:r w:rsidRPr="00703D8A">
        <w:rPr>
          <w:rFonts w:asciiTheme="majorHAnsi" w:hAnsiTheme="majorHAnsi" w:cstheme="majorHAnsi"/>
          <w:b/>
          <w:bCs/>
          <w:lang w:val="fr-FR"/>
        </w:rPr>
        <w:t xml:space="preserve">Clifford </w:t>
      </w:r>
      <w:r w:rsidRPr="00703D8A">
        <w:rPr>
          <w:rFonts w:asciiTheme="majorHAnsi" w:hAnsiTheme="majorHAnsi" w:cstheme="majorHAnsi"/>
          <w:bCs/>
          <w:lang w:val="fr-FR"/>
        </w:rPr>
        <w:t>et al.</w:t>
      </w:r>
      <w:r w:rsidRPr="00703D8A">
        <w:rPr>
          <w:rFonts w:asciiTheme="majorHAnsi" w:hAnsiTheme="majorHAnsi" w:cstheme="majorHAnsi"/>
          <w:bCs/>
        </w:rPr>
        <w:t xml:space="preserve"> </w:t>
      </w:r>
      <w:r w:rsidRPr="00703D8A">
        <w:rPr>
          <w:rFonts w:asciiTheme="majorHAnsi" w:hAnsiTheme="majorHAnsi" w:cstheme="majorHAnsi"/>
          <w:bCs/>
          <w:i/>
        </w:rPr>
        <w:t>El surgimiento de la antropología posmoderna</w:t>
      </w:r>
      <w:r w:rsidRPr="00703D8A">
        <w:rPr>
          <w:rFonts w:asciiTheme="majorHAnsi" w:hAnsiTheme="majorHAnsi" w:cstheme="majorHAnsi"/>
          <w:bCs/>
        </w:rPr>
        <w:t xml:space="preserve">. Barcelona. </w:t>
      </w:r>
      <w:proofErr w:type="spellStart"/>
      <w:r w:rsidRPr="00703D8A">
        <w:rPr>
          <w:rFonts w:asciiTheme="majorHAnsi" w:hAnsiTheme="majorHAnsi" w:cstheme="majorHAnsi"/>
          <w:bCs/>
          <w:lang w:val="es-MX"/>
        </w:rPr>
        <w:t>Gedisa</w:t>
      </w:r>
      <w:proofErr w:type="spellEnd"/>
      <w:r w:rsidRPr="00703D8A">
        <w:rPr>
          <w:rFonts w:asciiTheme="majorHAnsi" w:hAnsiTheme="majorHAnsi" w:cstheme="majorHAnsi"/>
          <w:bCs/>
          <w:lang w:val="es-MX"/>
        </w:rPr>
        <w:t xml:space="preserve">, </w:t>
      </w:r>
      <w:r w:rsidRPr="00703D8A">
        <w:rPr>
          <w:rFonts w:asciiTheme="majorHAnsi" w:hAnsiTheme="majorHAnsi" w:cstheme="majorHAnsi"/>
          <w:bCs/>
        </w:rPr>
        <w:t>1991</w:t>
      </w:r>
      <w:r w:rsidRPr="00703D8A">
        <w:rPr>
          <w:rFonts w:asciiTheme="majorHAnsi" w:hAnsiTheme="majorHAnsi" w:cstheme="majorHAnsi"/>
          <w:bCs/>
          <w:lang w:val="es-MX"/>
        </w:rPr>
        <w:t xml:space="preserve">. </w:t>
      </w:r>
    </w:p>
    <w:p w:rsidR="00954A07" w:rsidRPr="00703D8A" w:rsidRDefault="00954A07" w:rsidP="00703D8A">
      <w:pPr>
        <w:spacing w:after="0" w:line="240" w:lineRule="auto"/>
        <w:jc w:val="both"/>
        <w:rPr>
          <w:rFonts w:asciiTheme="majorHAnsi" w:hAnsiTheme="majorHAnsi" w:cstheme="majorHAnsi"/>
          <w:lang w:val="es-MX"/>
        </w:rPr>
      </w:pPr>
      <w:proofErr w:type="spellStart"/>
      <w:r w:rsidRPr="00703D8A">
        <w:rPr>
          <w:rFonts w:asciiTheme="majorHAnsi" w:hAnsiTheme="majorHAnsi" w:cstheme="majorHAnsi"/>
          <w:b/>
          <w:lang w:val="es-MX"/>
        </w:rPr>
        <w:t>Geertz</w:t>
      </w:r>
      <w:proofErr w:type="spellEnd"/>
      <w:r w:rsidRPr="00703D8A">
        <w:rPr>
          <w:rFonts w:asciiTheme="majorHAnsi" w:hAnsiTheme="majorHAnsi" w:cstheme="majorHAnsi"/>
          <w:b/>
          <w:lang w:val="es-MX"/>
        </w:rPr>
        <w:t>,</w:t>
      </w:r>
      <w:r w:rsidRPr="00703D8A">
        <w:rPr>
          <w:rFonts w:asciiTheme="majorHAnsi" w:hAnsiTheme="majorHAnsi" w:cstheme="majorHAnsi"/>
          <w:b/>
          <w:bCs/>
          <w:lang w:val="es-MX"/>
        </w:rPr>
        <w:t xml:space="preserve"> </w:t>
      </w:r>
      <w:proofErr w:type="spellStart"/>
      <w:r w:rsidRPr="00703D8A">
        <w:rPr>
          <w:rFonts w:asciiTheme="majorHAnsi" w:hAnsiTheme="majorHAnsi" w:cstheme="majorHAnsi"/>
          <w:b/>
          <w:bCs/>
          <w:lang w:val="es-MX"/>
        </w:rPr>
        <w:t>Clifford</w:t>
      </w:r>
      <w:proofErr w:type="spellEnd"/>
      <w:r w:rsidRPr="00703D8A">
        <w:rPr>
          <w:rFonts w:asciiTheme="majorHAnsi" w:hAnsiTheme="majorHAnsi" w:cstheme="majorHAnsi"/>
          <w:b/>
          <w:bCs/>
          <w:lang w:val="es-MX"/>
        </w:rPr>
        <w:t xml:space="preserve">. </w:t>
      </w:r>
      <w:r w:rsidRPr="00703D8A">
        <w:rPr>
          <w:rFonts w:asciiTheme="majorHAnsi" w:hAnsiTheme="majorHAnsi" w:cstheme="majorHAnsi"/>
          <w:bCs/>
          <w:i/>
        </w:rPr>
        <w:t>Conocimiento local. Ensayos sobre la interpretación de las culturas</w:t>
      </w:r>
      <w:r w:rsidRPr="00703D8A">
        <w:rPr>
          <w:rFonts w:asciiTheme="majorHAnsi" w:hAnsiTheme="majorHAnsi" w:cstheme="majorHAnsi"/>
          <w:bCs/>
        </w:rPr>
        <w:t xml:space="preserve">. </w:t>
      </w:r>
      <w:r w:rsidRPr="00703D8A">
        <w:rPr>
          <w:rFonts w:asciiTheme="majorHAnsi" w:hAnsiTheme="majorHAnsi" w:cstheme="majorHAnsi"/>
          <w:bCs/>
          <w:lang w:val="es-MX"/>
        </w:rPr>
        <w:t xml:space="preserve">Bs. As., Paidós, </w:t>
      </w:r>
      <w:r w:rsidRPr="00703D8A">
        <w:rPr>
          <w:rFonts w:asciiTheme="majorHAnsi" w:hAnsiTheme="majorHAnsi" w:cstheme="majorHAnsi"/>
          <w:bCs/>
        </w:rPr>
        <w:t>1994</w:t>
      </w:r>
      <w:r w:rsidRPr="00703D8A">
        <w:rPr>
          <w:rFonts w:asciiTheme="majorHAnsi" w:hAnsiTheme="majorHAnsi" w:cstheme="majorHAnsi"/>
          <w:bCs/>
          <w:lang w:val="es-MX"/>
        </w:rPr>
        <w:t>.</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lang w:val="es-MX"/>
        </w:rPr>
        <w:t>Geertz</w:t>
      </w:r>
      <w:proofErr w:type="spellEnd"/>
      <w:r w:rsidRPr="00703D8A">
        <w:rPr>
          <w:rFonts w:asciiTheme="majorHAnsi" w:hAnsiTheme="majorHAnsi" w:cstheme="majorHAnsi"/>
          <w:b/>
          <w:lang w:val="es-MX"/>
        </w:rPr>
        <w:t>,</w:t>
      </w:r>
      <w:r w:rsidRPr="00703D8A">
        <w:rPr>
          <w:rFonts w:asciiTheme="majorHAnsi" w:hAnsiTheme="majorHAnsi" w:cstheme="majorHAnsi"/>
          <w:b/>
          <w:bCs/>
          <w:lang w:val="es-MX"/>
        </w:rPr>
        <w:t xml:space="preserve"> </w:t>
      </w:r>
      <w:proofErr w:type="spellStart"/>
      <w:r w:rsidRPr="00703D8A">
        <w:rPr>
          <w:rFonts w:asciiTheme="majorHAnsi" w:hAnsiTheme="majorHAnsi" w:cstheme="majorHAnsi"/>
          <w:b/>
          <w:bCs/>
          <w:lang w:val="es-MX"/>
        </w:rPr>
        <w:t>Clifford</w:t>
      </w:r>
      <w:proofErr w:type="spellEnd"/>
      <w:r w:rsidRPr="00703D8A">
        <w:rPr>
          <w:rFonts w:asciiTheme="majorHAnsi" w:hAnsiTheme="majorHAnsi" w:cstheme="majorHAnsi"/>
          <w:b/>
          <w:bCs/>
          <w:lang w:val="es-MX"/>
        </w:rPr>
        <w:t xml:space="preserve">. </w:t>
      </w:r>
      <w:r w:rsidRPr="00703D8A">
        <w:rPr>
          <w:rFonts w:asciiTheme="majorHAnsi" w:hAnsiTheme="majorHAnsi" w:cstheme="majorHAnsi"/>
          <w:bCs/>
          <w:i/>
        </w:rPr>
        <w:t>La interpretación de las culturas</w:t>
      </w:r>
      <w:r w:rsidRPr="00703D8A">
        <w:rPr>
          <w:rFonts w:asciiTheme="majorHAnsi" w:hAnsiTheme="majorHAnsi" w:cstheme="majorHAnsi"/>
          <w:bCs/>
        </w:rPr>
        <w:t xml:space="preserve">. Barcelona., </w:t>
      </w:r>
      <w:proofErr w:type="spellStart"/>
      <w:r w:rsidRPr="00703D8A">
        <w:rPr>
          <w:rFonts w:asciiTheme="majorHAnsi" w:hAnsiTheme="majorHAnsi" w:cstheme="majorHAnsi"/>
          <w:bCs/>
        </w:rPr>
        <w:t>Gedisa</w:t>
      </w:r>
      <w:proofErr w:type="spellEnd"/>
      <w:r w:rsidRPr="00703D8A">
        <w:rPr>
          <w:rFonts w:asciiTheme="majorHAnsi" w:hAnsiTheme="majorHAnsi" w:cstheme="majorHAnsi"/>
          <w:bCs/>
        </w:rPr>
        <w:t>, 2000.</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bCs/>
        </w:rPr>
        <w:t>Geertz</w:t>
      </w:r>
      <w:proofErr w:type="spellEnd"/>
      <w:r w:rsidRPr="00703D8A">
        <w:rPr>
          <w:rFonts w:asciiTheme="majorHAnsi" w:hAnsiTheme="majorHAnsi" w:cstheme="majorHAnsi"/>
          <w:b/>
          <w:bCs/>
        </w:rPr>
        <w:t xml:space="preserve">, </w:t>
      </w:r>
      <w:proofErr w:type="spellStart"/>
      <w:r w:rsidRPr="00703D8A">
        <w:rPr>
          <w:rFonts w:asciiTheme="majorHAnsi" w:hAnsiTheme="majorHAnsi" w:cstheme="majorHAnsi"/>
          <w:b/>
          <w:bCs/>
        </w:rPr>
        <w:t>Clifford</w:t>
      </w:r>
      <w:proofErr w:type="spellEnd"/>
      <w:r w:rsidRPr="00703D8A">
        <w:rPr>
          <w:rFonts w:asciiTheme="majorHAnsi" w:hAnsiTheme="majorHAnsi" w:cstheme="majorHAnsi"/>
          <w:b/>
          <w:bCs/>
        </w:rPr>
        <w:t xml:space="preserve">. </w:t>
      </w:r>
      <w:r w:rsidRPr="00703D8A">
        <w:rPr>
          <w:rFonts w:asciiTheme="majorHAnsi" w:hAnsiTheme="majorHAnsi" w:cstheme="majorHAnsi"/>
          <w:i/>
          <w:iCs/>
        </w:rPr>
        <w:t>Reflexiones filosóficas sobre temas antropológicos.</w:t>
      </w:r>
      <w:r w:rsidRPr="00703D8A">
        <w:rPr>
          <w:rFonts w:asciiTheme="majorHAnsi" w:hAnsiTheme="majorHAnsi" w:cstheme="majorHAnsi"/>
        </w:rPr>
        <w:t xml:space="preserve"> Paidós, Barcelona, 2002.</w:t>
      </w:r>
    </w:p>
    <w:p w:rsidR="00954A07" w:rsidRPr="00703D8A" w:rsidRDefault="00954A07" w:rsidP="00703D8A">
      <w:pPr>
        <w:spacing w:after="0" w:line="240" w:lineRule="auto"/>
        <w:jc w:val="both"/>
        <w:rPr>
          <w:rFonts w:asciiTheme="majorHAnsi" w:hAnsiTheme="majorHAnsi" w:cstheme="majorHAnsi"/>
          <w:lang w:val="es-MX"/>
        </w:rPr>
      </w:pPr>
      <w:proofErr w:type="spellStart"/>
      <w:r w:rsidRPr="00703D8A">
        <w:rPr>
          <w:rFonts w:asciiTheme="majorHAnsi" w:hAnsiTheme="majorHAnsi" w:cstheme="majorHAnsi"/>
          <w:b/>
          <w:lang w:val="es-MX"/>
        </w:rPr>
        <w:t>Geertz</w:t>
      </w:r>
      <w:proofErr w:type="spellEnd"/>
      <w:r w:rsidRPr="00703D8A">
        <w:rPr>
          <w:rFonts w:asciiTheme="majorHAnsi" w:hAnsiTheme="majorHAnsi" w:cstheme="majorHAnsi"/>
          <w:b/>
          <w:lang w:val="es-MX"/>
        </w:rPr>
        <w:t>,</w:t>
      </w:r>
      <w:r w:rsidRPr="00703D8A">
        <w:rPr>
          <w:rFonts w:asciiTheme="majorHAnsi" w:hAnsiTheme="majorHAnsi" w:cstheme="majorHAnsi"/>
          <w:b/>
          <w:bCs/>
          <w:lang w:val="es-MX"/>
        </w:rPr>
        <w:t xml:space="preserve"> </w:t>
      </w:r>
      <w:proofErr w:type="spellStart"/>
      <w:r w:rsidRPr="00703D8A">
        <w:rPr>
          <w:rFonts w:asciiTheme="majorHAnsi" w:hAnsiTheme="majorHAnsi" w:cstheme="majorHAnsi"/>
          <w:b/>
          <w:bCs/>
          <w:lang w:val="es-MX"/>
        </w:rPr>
        <w:t>Clifford</w:t>
      </w:r>
      <w:proofErr w:type="spellEnd"/>
      <w:r w:rsidRPr="00703D8A">
        <w:rPr>
          <w:rFonts w:asciiTheme="majorHAnsi" w:hAnsiTheme="majorHAnsi" w:cstheme="majorHAnsi"/>
          <w:b/>
          <w:bCs/>
          <w:lang w:val="es-MX"/>
        </w:rPr>
        <w:t xml:space="preserve">. </w:t>
      </w:r>
      <w:r w:rsidRPr="00703D8A">
        <w:rPr>
          <w:rFonts w:asciiTheme="majorHAnsi" w:hAnsiTheme="majorHAnsi" w:cstheme="majorHAnsi"/>
          <w:bCs/>
          <w:i/>
        </w:rPr>
        <w:t>Tras los hechos. Dos países, cuatro décadas y un antropólogo</w:t>
      </w:r>
      <w:r w:rsidRPr="00703D8A">
        <w:rPr>
          <w:rFonts w:asciiTheme="majorHAnsi" w:hAnsiTheme="majorHAnsi" w:cstheme="majorHAnsi"/>
          <w:bCs/>
        </w:rPr>
        <w:t xml:space="preserve">. </w:t>
      </w:r>
      <w:r w:rsidRPr="00703D8A">
        <w:rPr>
          <w:rFonts w:asciiTheme="majorHAnsi" w:hAnsiTheme="majorHAnsi" w:cstheme="majorHAnsi"/>
          <w:bCs/>
          <w:lang w:val="es-MX"/>
        </w:rPr>
        <w:t>Bs. As., Paidós, 1996.</w:t>
      </w:r>
    </w:p>
    <w:p w:rsidR="00954A07" w:rsidRPr="00703D8A" w:rsidRDefault="00954A07" w:rsidP="00703D8A">
      <w:pPr>
        <w:spacing w:after="0" w:line="240" w:lineRule="auto"/>
        <w:jc w:val="both"/>
        <w:rPr>
          <w:rFonts w:asciiTheme="majorHAnsi" w:hAnsiTheme="majorHAnsi" w:cstheme="majorHAnsi"/>
          <w:b/>
          <w:lang w:val="es-MX"/>
        </w:rPr>
      </w:pPr>
      <w:proofErr w:type="spellStart"/>
      <w:r w:rsidRPr="00703D8A">
        <w:rPr>
          <w:rFonts w:asciiTheme="majorHAnsi" w:hAnsiTheme="majorHAnsi" w:cstheme="majorHAnsi"/>
          <w:b/>
          <w:lang w:val="es-MX"/>
        </w:rPr>
        <w:t>Gentili</w:t>
      </w:r>
      <w:proofErr w:type="spellEnd"/>
      <w:r w:rsidRPr="00703D8A">
        <w:rPr>
          <w:rFonts w:asciiTheme="majorHAnsi" w:hAnsiTheme="majorHAnsi" w:cstheme="majorHAnsi"/>
          <w:b/>
          <w:lang w:val="es-MX"/>
        </w:rPr>
        <w:t xml:space="preserve">, </w:t>
      </w:r>
      <w:proofErr w:type="spellStart"/>
      <w:r w:rsidRPr="00703D8A">
        <w:rPr>
          <w:rFonts w:asciiTheme="majorHAnsi" w:hAnsiTheme="majorHAnsi" w:cstheme="majorHAnsi"/>
          <w:b/>
          <w:lang w:val="es-MX"/>
        </w:rPr>
        <w:t>Dario</w:t>
      </w:r>
      <w:proofErr w:type="spellEnd"/>
      <w:r w:rsidRPr="00703D8A">
        <w:rPr>
          <w:rFonts w:asciiTheme="majorHAnsi" w:hAnsiTheme="majorHAnsi" w:cstheme="majorHAnsi"/>
          <w:b/>
          <w:lang w:val="es-MX"/>
        </w:rPr>
        <w:t xml:space="preserve">. </w:t>
      </w:r>
      <w:proofErr w:type="spellStart"/>
      <w:r w:rsidRPr="00703D8A">
        <w:rPr>
          <w:rFonts w:asciiTheme="majorHAnsi" w:hAnsiTheme="majorHAnsi" w:cstheme="majorHAnsi"/>
          <w:i/>
          <w:lang w:val="es-MX"/>
        </w:rPr>
        <w:t>Italian</w:t>
      </w:r>
      <w:proofErr w:type="spellEnd"/>
      <w:r w:rsidRPr="00703D8A">
        <w:rPr>
          <w:rFonts w:asciiTheme="majorHAnsi" w:hAnsiTheme="majorHAnsi" w:cstheme="majorHAnsi"/>
          <w:i/>
          <w:lang w:val="es-MX"/>
        </w:rPr>
        <w:t xml:space="preserve"> </w:t>
      </w:r>
      <w:proofErr w:type="spellStart"/>
      <w:r w:rsidRPr="00703D8A">
        <w:rPr>
          <w:rFonts w:asciiTheme="majorHAnsi" w:hAnsiTheme="majorHAnsi" w:cstheme="majorHAnsi"/>
          <w:i/>
          <w:lang w:val="es-MX"/>
        </w:rPr>
        <w:t>Theory</w:t>
      </w:r>
      <w:proofErr w:type="spellEnd"/>
      <w:r w:rsidRPr="00703D8A">
        <w:rPr>
          <w:rFonts w:asciiTheme="majorHAnsi" w:hAnsiTheme="majorHAnsi" w:cstheme="majorHAnsi"/>
          <w:i/>
          <w:lang w:val="es-MX"/>
        </w:rPr>
        <w:t xml:space="preserve">. </w:t>
      </w:r>
      <w:proofErr w:type="spellStart"/>
      <w:r w:rsidRPr="00703D8A">
        <w:rPr>
          <w:rFonts w:asciiTheme="majorHAnsi" w:hAnsiTheme="majorHAnsi" w:cstheme="majorHAnsi"/>
          <w:i/>
          <w:lang w:val="es-MX"/>
        </w:rPr>
        <w:t>Dall’operaismo</w:t>
      </w:r>
      <w:proofErr w:type="spellEnd"/>
      <w:r w:rsidRPr="00703D8A">
        <w:rPr>
          <w:rFonts w:asciiTheme="majorHAnsi" w:hAnsiTheme="majorHAnsi" w:cstheme="majorHAnsi"/>
          <w:i/>
          <w:lang w:val="es-MX"/>
        </w:rPr>
        <w:t xml:space="preserve"> </w:t>
      </w:r>
      <w:proofErr w:type="spellStart"/>
      <w:r w:rsidRPr="00703D8A">
        <w:rPr>
          <w:rFonts w:asciiTheme="majorHAnsi" w:hAnsiTheme="majorHAnsi" w:cstheme="majorHAnsi"/>
          <w:i/>
          <w:lang w:val="es-MX"/>
        </w:rPr>
        <w:t>alla</w:t>
      </w:r>
      <w:proofErr w:type="spellEnd"/>
      <w:r w:rsidRPr="00703D8A">
        <w:rPr>
          <w:rFonts w:asciiTheme="majorHAnsi" w:hAnsiTheme="majorHAnsi" w:cstheme="majorHAnsi"/>
          <w:i/>
          <w:lang w:val="es-MX"/>
        </w:rPr>
        <w:t xml:space="preserve"> </w:t>
      </w:r>
      <w:proofErr w:type="spellStart"/>
      <w:r w:rsidRPr="00703D8A">
        <w:rPr>
          <w:rFonts w:asciiTheme="majorHAnsi" w:hAnsiTheme="majorHAnsi" w:cstheme="majorHAnsi"/>
          <w:i/>
          <w:lang w:val="es-MX"/>
        </w:rPr>
        <w:t>biopolitica</w:t>
      </w:r>
      <w:proofErr w:type="spellEnd"/>
      <w:r w:rsidRPr="00703D8A">
        <w:rPr>
          <w:rFonts w:asciiTheme="majorHAnsi" w:hAnsiTheme="majorHAnsi" w:cstheme="majorHAnsi"/>
          <w:lang w:val="es-MX"/>
        </w:rPr>
        <w:t xml:space="preserve">. </w:t>
      </w:r>
      <w:proofErr w:type="spellStart"/>
      <w:r w:rsidRPr="00703D8A">
        <w:rPr>
          <w:rFonts w:asciiTheme="majorHAnsi" w:hAnsiTheme="majorHAnsi" w:cstheme="majorHAnsi"/>
          <w:lang w:val="es-MX"/>
        </w:rPr>
        <w:t>Il</w:t>
      </w:r>
      <w:proofErr w:type="spellEnd"/>
      <w:r w:rsidRPr="00703D8A">
        <w:rPr>
          <w:rFonts w:asciiTheme="majorHAnsi" w:hAnsiTheme="majorHAnsi" w:cstheme="majorHAnsi"/>
          <w:lang w:val="es-MX"/>
        </w:rPr>
        <w:t xml:space="preserve"> </w:t>
      </w:r>
      <w:proofErr w:type="spellStart"/>
      <w:r w:rsidRPr="00703D8A">
        <w:rPr>
          <w:rFonts w:asciiTheme="majorHAnsi" w:hAnsiTheme="majorHAnsi" w:cstheme="majorHAnsi"/>
          <w:lang w:val="es-MX"/>
        </w:rPr>
        <w:t>Mulino</w:t>
      </w:r>
      <w:proofErr w:type="spellEnd"/>
      <w:r w:rsidRPr="00703D8A">
        <w:rPr>
          <w:rFonts w:asciiTheme="majorHAnsi" w:hAnsiTheme="majorHAnsi" w:cstheme="majorHAnsi"/>
          <w:lang w:val="es-MX"/>
        </w:rPr>
        <w:t xml:space="preserve">, </w:t>
      </w:r>
      <w:proofErr w:type="spellStart"/>
      <w:r w:rsidRPr="00703D8A">
        <w:rPr>
          <w:rFonts w:asciiTheme="majorHAnsi" w:hAnsiTheme="majorHAnsi" w:cstheme="majorHAnsi"/>
          <w:lang w:val="es-MX"/>
        </w:rPr>
        <w:t>Bologna</w:t>
      </w:r>
      <w:proofErr w:type="spellEnd"/>
      <w:r w:rsidRPr="00703D8A">
        <w:rPr>
          <w:rFonts w:asciiTheme="majorHAnsi" w:hAnsiTheme="majorHAnsi" w:cstheme="majorHAnsi"/>
          <w:lang w:val="es-MX"/>
        </w:rPr>
        <w:t>, 2012.</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lang w:val="es-MX"/>
        </w:rPr>
        <w:t>Giddens</w:t>
      </w:r>
      <w:proofErr w:type="spellEnd"/>
      <w:r w:rsidRPr="00703D8A">
        <w:rPr>
          <w:rFonts w:asciiTheme="majorHAnsi" w:hAnsiTheme="majorHAnsi" w:cstheme="majorHAnsi"/>
          <w:b/>
          <w:lang w:val="es-MX"/>
        </w:rPr>
        <w:t xml:space="preserve">, Anthony. </w:t>
      </w:r>
      <w:r w:rsidRPr="00703D8A">
        <w:rPr>
          <w:rFonts w:asciiTheme="majorHAnsi" w:hAnsiTheme="majorHAnsi" w:cstheme="majorHAnsi"/>
          <w:i/>
        </w:rPr>
        <w:t>Las nuevas reglas del método sociológico</w:t>
      </w:r>
      <w:r w:rsidRPr="00703D8A">
        <w:rPr>
          <w:rFonts w:asciiTheme="majorHAnsi" w:hAnsiTheme="majorHAnsi" w:cstheme="majorHAnsi"/>
        </w:rPr>
        <w:t>.</w:t>
      </w:r>
      <w:r w:rsidRPr="00703D8A">
        <w:rPr>
          <w:rFonts w:asciiTheme="majorHAnsi" w:hAnsiTheme="majorHAnsi" w:cstheme="majorHAnsi"/>
          <w:b/>
        </w:rPr>
        <w:t xml:space="preserve"> </w:t>
      </w:r>
      <w:proofErr w:type="spellStart"/>
      <w:r w:rsidRPr="00703D8A">
        <w:rPr>
          <w:rFonts w:asciiTheme="majorHAnsi" w:hAnsiTheme="majorHAnsi" w:cstheme="majorHAnsi"/>
        </w:rPr>
        <w:t>Amorrortu</w:t>
      </w:r>
      <w:proofErr w:type="spellEnd"/>
      <w:r w:rsidRPr="00703D8A">
        <w:rPr>
          <w:rFonts w:asciiTheme="majorHAnsi" w:hAnsiTheme="majorHAnsi" w:cstheme="majorHAnsi"/>
        </w:rPr>
        <w:t>, Buenos Aires, 1987.</w:t>
      </w:r>
    </w:p>
    <w:p w:rsidR="00954A07" w:rsidRPr="00703D8A" w:rsidRDefault="00954A07" w:rsidP="00703D8A">
      <w:pPr>
        <w:pStyle w:val="Textoindependiente"/>
        <w:jc w:val="both"/>
        <w:rPr>
          <w:rFonts w:asciiTheme="majorHAnsi" w:hAnsiTheme="majorHAnsi" w:cstheme="majorHAnsi"/>
          <w:sz w:val="22"/>
          <w:szCs w:val="22"/>
        </w:rPr>
      </w:pPr>
      <w:r w:rsidRPr="00703D8A">
        <w:rPr>
          <w:rFonts w:asciiTheme="majorHAnsi" w:hAnsiTheme="majorHAnsi" w:cstheme="majorHAnsi"/>
          <w:b/>
          <w:bCs/>
          <w:sz w:val="22"/>
          <w:szCs w:val="22"/>
          <w:lang w:val="es-MX"/>
        </w:rPr>
        <w:t xml:space="preserve">Gil Lozano, Fernanda; Pita, Valeria Silvina; </w:t>
      </w:r>
      <w:proofErr w:type="spellStart"/>
      <w:r w:rsidRPr="00703D8A">
        <w:rPr>
          <w:rFonts w:asciiTheme="majorHAnsi" w:hAnsiTheme="majorHAnsi" w:cstheme="majorHAnsi"/>
          <w:b/>
          <w:bCs/>
          <w:sz w:val="22"/>
          <w:szCs w:val="22"/>
          <w:lang w:val="es-MX"/>
        </w:rPr>
        <w:t>Ini</w:t>
      </w:r>
      <w:proofErr w:type="spellEnd"/>
      <w:r w:rsidRPr="00703D8A">
        <w:rPr>
          <w:rFonts w:asciiTheme="majorHAnsi" w:hAnsiTheme="majorHAnsi" w:cstheme="majorHAnsi"/>
          <w:b/>
          <w:bCs/>
          <w:sz w:val="22"/>
          <w:szCs w:val="22"/>
          <w:lang w:val="es-MX"/>
        </w:rPr>
        <w:t>, María Gabriela</w:t>
      </w:r>
      <w:r w:rsidRPr="00703D8A">
        <w:rPr>
          <w:rFonts w:asciiTheme="majorHAnsi" w:hAnsiTheme="majorHAnsi" w:cstheme="majorHAnsi"/>
          <w:sz w:val="22"/>
          <w:szCs w:val="22"/>
          <w:lang w:val="es-MX"/>
        </w:rPr>
        <w:t xml:space="preserve">. </w:t>
      </w:r>
      <w:r w:rsidRPr="00703D8A">
        <w:rPr>
          <w:rFonts w:asciiTheme="majorHAnsi" w:hAnsiTheme="majorHAnsi" w:cstheme="majorHAnsi"/>
          <w:i/>
          <w:sz w:val="22"/>
          <w:szCs w:val="22"/>
        </w:rPr>
        <w:t>Historia de las mujeres en la Argentina</w:t>
      </w:r>
      <w:r w:rsidRPr="00703D8A">
        <w:rPr>
          <w:rFonts w:asciiTheme="majorHAnsi" w:hAnsiTheme="majorHAnsi" w:cstheme="majorHAnsi"/>
          <w:sz w:val="22"/>
          <w:szCs w:val="22"/>
        </w:rPr>
        <w:t>. Taurus, Buenos Aires, 2000.</w:t>
      </w:r>
    </w:p>
    <w:p w:rsidR="00954A07" w:rsidRPr="00703D8A" w:rsidRDefault="00954A07" w:rsidP="00703D8A">
      <w:pPr>
        <w:pStyle w:val="Textoindependiente"/>
        <w:jc w:val="both"/>
        <w:rPr>
          <w:rFonts w:asciiTheme="majorHAnsi" w:hAnsiTheme="majorHAnsi" w:cstheme="majorHAnsi"/>
          <w:b/>
          <w:sz w:val="22"/>
          <w:szCs w:val="22"/>
        </w:rPr>
      </w:pPr>
      <w:proofErr w:type="spellStart"/>
      <w:r w:rsidRPr="00703D8A">
        <w:rPr>
          <w:rFonts w:asciiTheme="majorHAnsi" w:hAnsiTheme="majorHAnsi" w:cstheme="majorHAnsi"/>
          <w:b/>
          <w:sz w:val="22"/>
          <w:szCs w:val="22"/>
        </w:rPr>
        <w:t>Ginzburg</w:t>
      </w:r>
      <w:proofErr w:type="spellEnd"/>
      <w:r w:rsidRPr="00703D8A">
        <w:rPr>
          <w:rFonts w:asciiTheme="majorHAnsi" w:hAnsiTheme="majorHAnsi" w:cstheme="majorHAnsi"/>
          <w:b/>
          <w:sz w:val="22"/>
          <w:szCs w:val="22"/>
        </w:rPr>
        <w:t xml:space="preserve">, Carlo. </w:t>
      </w:r>
      <w:r w:rsidRPr="00703D8A">
        <w:rPr>
          <w:rFonts w:asciiTheme="majorHAnsi" w:hAnsiTheme="majorHAnsi" w:cstheme="majorHAnsi"/>
          <w:bCs/>
          <w:i/>
          <w:iCs/>
          <w:sz w:val="22"/>
          <w:szCs w:val="22"/>
        </w:rPr>
        <w:t>El queso y los gusanos</w:t>
      </w:r>
      <w:r w:rsidRPr="00703D8A">
        <w:rPr>
          <w:rFonts w:asciiTheme="majorHAnsi" w:hAnsiTheme="majorHAnsi" w:cstheme="majorHAnsi"/>
          <w:bCs/>
          <w:sz w:val="22"/>
          <w:szCs w:val="22"/>
        </w:rPr>
        <w:t xml:space="preserve">, Barcelona, </w:t>
      </w:r>
      <w:proofErr w:type="spellStart"/>
      <w:r w:rsidRPr="00703D8A">
        <w:rPr>
          <w:rFonts w:asciiTheme="majorHAnsi" w:hAnsiTheme="majorHAnsi" w:cstheme="majorHAnsi"/>
          <w:bCs/>
          <w:sz w:val="22"/>
          <w:szCs w:val="22"/>
        </w:rPr>
        <w:t>Muchnik</w:t>
      </w:r>
      <w:proofErr w:type="spellEnd"/>
      <w:r w:rsidRPr="00703D8A">
        <w:rPr>
          <w:rFonts w:asciiTheme="majorHAnsi" w:hAnsiTheme="majorHAnsi" w:cstheme="majorHAnsi"/>
          <w:bCs/>
          <w:sz w:val="22"/>
          <w:szCs w:val="22"/>
        </w:rPr>
        <w:t>, 1982.</w:t>
      </w:r>
    </w:p>
    <w:p w:rsidR="00954A07" w:rsidRPr="00703D8A" w:rsidRDefault="00954A07" w:rsidP="00703D8A">
      <w:pPr>
        <w:spacing w:after="0" w:line="240" w:lineRule="auto"/>
        <w:jc w:val="both"/>
        <w:rPr>
          <w:rFonts w:asciiTheme="majorHAnsi" w:hAnsiTheme="majorHAnsi" w:cstheme="majorHAnsi"/>
          <w:b/>
          <w:lang w:val="it-IT"/>
        </w:rPr>
      </w:pPr>
      <w:r w:rsidRPr="00703D8A">
        <w:rPr>
          <w:rFonts w:asciiTheme="majorHAnsi" w:hAnsiTheme="majorHAnsi" w:cstheme="majorHAnsi"/>
          <w:b/>
          <w:lang w:val="it-IT"/>
        </w:rPr>
        <w:t xml:space="preserve">Ginzburg, Carlo. </w:t>
      </w:r>
      <w:r w:rsidRPr="00703D8A">
        <w:rPr>
          <w:rFonts w:asciiTheme="majorHAnsi" w:hAnsiTheme="majorHAnsi" w:cstheme="majorHAnsi"/>
          <w:i/>
          <w:lang w:val="it-IT"/>
        </w:rPr>
        <w:t>Tentativas. Prohistoria</w:t>
      </w:r>
      <w:r w:rsidRPr="00703D8A">
        <w:rPr>
          <w:rFonts w:asciiTheme="majorHAnsi" w:hAnsiTheme="majorHAnsi" w:cstheme="majorHAnsi"/>
          <w:lang w:val="it-IT"/>
        </w:rPr>
        <w:t>, Rosario, 2004.</w:t>
      </w:r>
    </w:p>
    <w:p w:rsidR="00954A07" w:rsidRPr="00703D8A" w:rsidRDefault="00954A07" w:rsidP="00703D8A">
      <w:pPr>
        <w:spacing w:after="0" w:line="240" w:lineRule="auto"/>
        <w:jc w:val="both"/>
        <w:rPr>
          <w:rFonts w:asciiTheme="majorHAnsi" w:hAnsiTheme="majorHAnsi" w:cstheme="majorHAnsi"/>
          <w:lang w:val="es-ES_tradnl"/>
        </w:rPr>
      </w:pPr>
      <w:r w:rsidRPr="00703D8A">
        <w:rPr>
          <w:rFonts w:asciiTheme="majorHAnsi" w:hAnsiTheme="majorHAnsi" w:cstheme="majorHAnsi"/>
          <w:b/>
          <w:lang w:val="it-IT"/>
        </w:rPr>
        <w:t>Giordano, Alberto.</w:t>
      </w:r>
      <w:r w:rsidRPr="00703D8A">
        <w:rPr>
          <w:rFonts w:asciiTheme="majorHAnsi" w:hAnsiTheme="majorHAnsi" w:cstheme="majorHAnsi"/>
          <w:lang w:val="it-IT"/>
        </w:rPr>
        <w:t xml:space="preserve"> </w:t>
      </w:r>
      <w:r w:rsidRPr="00703D8A">
        <w:rPr>
          <w:rFonts w:asciiTheme="majorHAnsi" w:hAnsiTheme="majorHAnsi" w:cstheme="majorHAnsi"/>
          <w:i/>
          <w:lang w:val="es-ES_tradnl"/>
        </w:rPr>
        <w:t>Razones de la crítica</w:t>
      </w:r>
      <w:r w:rsidRPr="00703D8A">
        <w:rPr>
          <w:rFonts w:asciiTheme="majorHAnsi" w:hAnsiTheme="majorHAnsi" w:cstheme="majorHAnsi"/>
          <w:lang w:val="es-ES_tradnl"/>
        </w:rPr>
        <w:t xml:space="preserve">. </w:t>
      </w:r>
      <w:proofErr w:type="spellStart"/>
      <w:r w:rsidRPr="00703D8A">
        <w:rPr>
          <w:rFonts w:asciiTheme="majorHAnsi" w:hAnsiTheme="majorHAnsi" w:cstheme="majorHAnsi"/>
          <w:lang w:val="es-ES_tradnl"/>
        </w:rPr>
        <w:t>Colihue</w:t>
      </w:r>
      <w:proofErr w:type="spellEnd"/>
      <w:r w:rsidRPr="00703D8A">
        <w:rPr>
          <w:rFonts w:asciiTheme="majorHAnsi" w:hAnsiTheme="majorHAnsi" w:cstheme="majorHAnsi"/>
          <w:lang w:val="es-ES_tradnl"/>
        </w:rPr>
        <w:t>, Buenos Aires, 1999.</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bCs/>
        </w:rPr>
        <w:t>Girard</w:t>
      </w:r>
      <w:proofErr w:type="spellEnd"/>
      <w:r w:rsidRPr="00703D8A">
        <w:rPr>
          <w:rFonts w:asciiTheme="majorHAnsi" w:hAnsiTheme="majorHAnsi" w:cstheme="majorHAnsi"/>
          <w:b/>
        </w:rPr>
        <w:t>, René</w:t>
      </w:r>
      <w:r w:rsidRPr="00703D8A">
        <w:rPr>
          <w:rFonts w:asciiTheme="majorHAnsi" w:hAnsiTheme="majorHAnsi" w:cstheme="majorHAnsi"/>
        </w:rPr>
        <w:t xml:space="preserve">. </w:t>
      </w:r>
      <w:r w:rsidRPr="00703D8A">
        <w:rPr>
          <w:rFonts w:asciiTheme="majorHAnsi" w:hAnsiTheme="majorHAnsi" w:cstheme="majorHAnsi"/>
          <w:i/>
        </w:rPr>
        <w:t>La violencia y lo sagrado</w:t>
      </w:r>
      <w:r w:rsidRPr="00703D8A">
        <w:rPr>
          <w:rFonts w:asciiTheme="majorHAnsi" w:hAnsiTheme="majorHAnsi" w:cstheme="majorHAnsi"/>
        </w:rPr>
        <w:t xml:space="preserve">. Barcelona. Anagrama, 1995. </w:t>
      </w:r>
    </w:p>
    <w:p w:rsidR="00954A07" w:rsidRPr="00703D8A" w:rsidRDefault="00954A07" w:rsidP="00703D8A">
      <w:pPr>
        <w:pStyle w:val="Ttulo5"/>
        <w:spacing w:before="0" w:after="0" w:line="240" w:lineRule="auto"/>
        <w:jc w:val="both"/>
        <w:rPr>
          <w:rFonts w:asciiTheme="majorHAnsi" w:hAnsiTheme="majorHAnsi" w:cstheme="majorHAnsi"/>
          <w:b w:val="0"/>
          <w:bCs/>
          <w:lang w:val="es-ES_tradnl"/>
        </w:rPr>
      </w:pPr>
      <w:proofErr w:type="spellStart"/>
      <w:r w:rsidRPr="00703D8A">
        <w:rPr>
          <w:rFonts w:asciiTheme="majorHAnsi" w:hAnsiTheme="majorHAnsi" w:cstheme="majorHAnsi"/>
          <w:lang w:val="es-ES_tradnl"/>
        </w:rPr>
        <w:t>Goffman</w:t>
      </w:r>
      <w:proofErr w:type="spellEnd"/>
      <w:r w:rsidRPr="00703D8A">
        <w:rPr>
          <w:rFonts w:asciiTheme="majorHAnsi" w:hAnsiTheme="majorHAnsi" w:cstheme="majorHAnsi"/>
          <w:lang w:val="es-ES_tradnl"/>
        </w:rPr>
        <w:t xml:space="preserve">, </w:t>
      </w:r>
      <w:proofErr w:type="spellStart"/>
      <w:r w:rsidRPr="00703D8A">
        <w:rPr>
          <w:rFonts w:asciiTheme="majorHAnsi" w:hAnsiTheme="majorHAnsi" w:cstheme="majorHAnsi"/>
          <w:lang w:val="es-ES_tradnl"/>
        </w:rPr>
        <w:t>Erving</w:t>
      </w:r>
      <w:proofErr w:type="spellEnd"/>
      <w:r w:rsidRPr="00703D8A">
        <w:rPr>
          <w:rFonts w:asciiTheme="majorHAnsi" w:hAnsiTheme="majorHAnsi" w:cstheme="majorHAnsi"/>
          <w:lang w:val="es-ES_tradnl"/>
        </w:rPr>
        <w:t xml:space="preserve">. </w:t>
      </w:r>
      <w:r w:rsidRPr="00703D8A">
        <w:rPr>
          <w:rFonts w:asciiTheme="majorHAnsi" w:hAnsiTheme="majorHAnsi" w:cstheme="majorHAnsi"/>
          <w:b w:val="0"/>
          <w:bCs/>
          <w:i/>
          <w:iCs/>
          <w:lang w:val="es-ES_tradnl"/>
        </w:rPr>
        <w:t>La presentación de la persona en la vida cotidiana.</w:t>
      </w:r>
      <w:r w:rsidRPr="00703D8A">
        <w:rPr>
          <w:rFonts w:asciiTheme="majorHAnsi" w:hAnsiTheme="majorHAnsi" w:cstheme="majorHAnsi"/>
          <w:b w:val="0"/>
          <w:bCs/>
          <w:lang w:val="es-ES_tradnl"/>
        </w:rPr>
        <w:t xml:space="preserve"> </w:t>
      </w:r>
      <w:proofErr w:type="spellStart"/>
      <w:r w:rsidRPr="00703D8A">
        <w:rPr>
          <w:rFonts w:asciiTheme="majorHAnsi" w:hAnsiTheme="majorHAnsi" w:cstheme="majorHAnsi"/>
          <w:b w:val="0"/>
          <w:bCs/>
          <w:lang w:val="es-ES_tradnl"/>
        </w:rPr>
        <w:t>Amorrortu</w:t>
      </w:r>
      <w:proofErr w:type="spellEnd"/>
      <w:r w:rsidRPr="00703D8A">
        <w:rPr>
          <w:rFonts w:asciiTheme="majorHAnsi" w:hAnsiTheme="majorHAnsi" w:cstheme="majorHAnsi"/>
          <w:b w:val="0"/>
          <w:bCs/>
          <w:lang w:val="es-ES_tradnl"/>
        </w:rPr>
        <w:t>, Buenos Aires, 1997.</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rPr>
        <w:t>Goffman</w:t>
      </w:r>
      <w:proofErr w:type="spellEnd"/>
      <w:r w:rsidRPr="00703D8A">
        <w:rPr>
          <w:rFonts w:asciiTheme="majorHAnsi" w:hAnsiTheme="majorHAnsi" w:cstheme="majorHAnsi"/>
          <w:lang w:val="es-MX"/>
        </w:rPr>
        <w:t>,</w:t>
      </w:r>
      <w:r w:rsidRPr="00703D8A">
        <w:rPr>
          <w:rFonts w:asciiTheme="majorHAnsi" w:hAnsiTheme="majorHAnsi" w:cstheme="majorHAnsi"/>
          <w:bCs/>
        </w:rPr>
        <w:t xml:space="preserve"> </w:t>
      </w:r>
      <w:proofErr w:type="spellStart"/>
      <w:r w:rsidRPr="00703D8A">
        <w:rPr>
          <w:rFonts w:asciiTheme="majorHAnsi" w:hAnsiTheme="majorHAnsi" w:cstheme="majorHAnsi"/>
          <w:b/>
          <w:bCs/>
        </w:rPr>
        <w:t>Erving</w:t>
      </w:r>
      <w:proofErr w:type="spellEnd"/>
      <w:r w:rsidRPr="00703D8A">
        <w:rPr>
          <w:rFonts w:asciiTheme="majorHAnsi" w:hAnsiTheme="majorHAnsi" w:cstheme="majorHAnsi"/>
          <w:bCs/>
        </w:rPr>
        <w:t xml:space="preserve">. </w:t>
      </w:r>
      <w:r w:rsidRPr="00703D8A">
        <w:rPr>
          <w:rFonts w:asciiTheme="majorHAnsi" w:hAnsiTheme="majorHAnsi" w:cstheme="majorHAnsi"/>
          <w:bCs/>
          <w:i/>
        </w:rPr>
        <w:t>Ritual de la interacción</w:t>
      </w:r>
      <w:r w:rsidRPr="00703D8A">
        <w:rPr>
          <w:rFonts w:asciiTheme="majorHAnsi" w:hAnsiTheme="majorHAnsi" w:cstheme="majorHAnsi"/>
          <w:bCs/>
        </w:rPr>
        <w:t xml:space="preserve">. Bs. As., Tiempo Contemporáneo, 1967. </w:t>
      </w:r>
    </w:p>
    <w:p w:rsidR="00954A07" w:rsidRPr="00703D8A" w:rsidRDefault="00954A07" w:rsidP="00703D8A">
      <w:pPr>
        <w:pStyle w:val="Textoindependiente"/>
        <w:jc w:val="both"/>
        <w:rPr>
          <w:rFonts w:asciiTheme="majorHAnsi" w:hAnsiTheme="majorHAnsi" w:cstheme="majorHAnsi"/>
          <w:b/>
          <w:sz w:val="22"/>
          <w:szCs w:val="22"/>
        </w:rPr>
      </w:pPr>
      <w:proofErr w:type="spellStart"/>
      <w:r w:rsidRPr="00703D8A">
        <w:rPr>
          <w:rFonts w:asciiTheme="majorHAnsi" w:hAnsiTheme="majorHAnsi" w:cstheme="majorHAnsi"/>
          <w:b/>
          <w:sz w:val="22"/>
          <w:szCs w:val="22"/>
        </w:rPr>
        <w:t>Gombrich</w:t>
      </w:r>
      <w:proofErr w:type="spellEnd"/>
      <w:r w:rsidRPr="00703D8A">
        <w:rPr>
          <w:rFonts w:asciiTheme="majorHAnsi" w:hAnsiTheme="majorHAnsi" w:cstheme="majorHAnsi"/>
          <w:b/>
          <w:sz w:val="22"/>
          <w:szCs w:val="22"/>
        </w:rPr>
        <w:t>, E.H.</w:t>
      </w:r>
      <w:r w:rsidRPr="00703D8A">
        <w:rPr>
          <w:rFonts w:asciiTheme="majorHAnsi" w:hAnsiTheme="majorHAnsi" w:cstheme="majorHAnsi"/>
          <w:sz w:val="22"/>
          <w:szCs w:val="22"/>
        </w:rPr>
        <w:t xml:space="preserve"> </w:t>
      </w:r>
      <w:r w:rsidRPr="00703D8A">
        <w:rPr>
          <w:rFonts w:asciiTheme="majorHAnsi" w:hAnsiTheme="majorHAnsi" w:cstheme="majorHAnsi"/>
          <w:i/>
          <w:sz w:val="22"/>
          <w:szCs w:val="22"/>
        </w:rPr>
        <w:t>La imagen y el ojo</w:t>
      </w:r>
      <w:r w:rsidRPr="00703D8A">
        <w:rPr>
          <w:rFonts w:asciiTheme="majorHAnsi" w:hAnsiTheme="majorHAnsi" w:cstheme="majorHAnsi"/>
          <w:sz w:val="22"/>
          <w:szCs w:val="22"/>
        </w:rPr>
        <w:t>, Alianza, Madrid, 1996.</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rPr>
        <w:t>Goody</w:t>
      </w:r>
      <w:proofErr w:type="spellEnd"/>
      <w:r w:rsidRPr="00703D8A">
        <w:rPr>
          <w:rFonts w:asciiTheme="majorHAnsi" w:hAnsiTheme="majorHAnsi" w:cstheme="majorHAnsi"/>
          <w:b/>
        </w:rPr>
        <w:t>, Jack.</w:t>
      </w:r>
      <w:r w:rsidRPr="00703D8A">
        <w:rPr>
          <w:rFonts w:asciiTheme="majorHAnsi" w:hAnsiTheme="majorHAnsi" w:cstheme="majorHAnsi"/>
        </w:rPr>
        <w:t xml:space="preserve"> </w:t>
      </w:r>
      <w:r w:rsidRPr="00703D8A">
        <w:rPr>
          <w:rFonts w:asciiTheme="majorHAnsi" w:hAnsiTheme="majorHAnsi" w:cstheme="majorHAnsi"/>
          <w:i/>
        </w:rPr>
        <w:t>La domesticación del pensamiento salvaje.</w:t>
      </w:r>
      <w:r w:rsidRPr="00703D8A">
        <w:rPr>
          <w:rFonts w:asciiTheme="majorHAnsi" w:hAnsiTheme="majorHAnsi" w:cstheme="majorHAnsi"/>
        </w:rPr>
        <w:t xml:space="preserve"> Península, Barcelona, 1985.</w:t>
      </w:r>
    </w:p>
    <w:p w:rsidR="00954A07" w:rsidRPr="00703D8A" w:rsidRDefault="00954A07" w:rsidP="00703D8A">
      <w:pPr>
        <w:spacing w:after="0" w:line="240" w:lineRule="auto"/>
        <w:jc w:val="both"/>
        <w:rPr>
          <w:rFonts w:asciiTheme="majorHAnsi" w:hAnsiTheme="majorHAnsi" w:cstheme="majorHAnsi"/>
          <w:b/>
          <w:bCs/>
        </w:rPr>
      </w:pPr>
      <w:proofErr w:type="spellStart"/>
      <w:r w:rsidRPr="00703D8A">
        <w:rPr>
          <w:rFonts w:asciiTheme="majorHAnsi" w:hAnsiTheme="majorHAnsi" w:cstheme="majorHAnsi"/>
          <w:b/>
          <w:bCs/>
        </w:rPr>
        <w:t>Grimson</w:t>
      </w:r>
      <w:proofErr w:type="spellEnd"/>
      <w:r w:rsidRPr="00703D8A">
        <w:rPr>
          <w:rFonts w:asciiTheme="majorHAnsi" w:hAnsiTheme="majorHAnsi" w:cstheme="majorHAnsi"/>
          <w:b/>
          <w:bCs/>
        </w:rPr>
        <w:t xml:space="preserve">, Alejandro. </w:t>
      </w:r>
      <w:r w:rsidRPr="00703D8A">
        <w:rPr>
          <w:rFonts w:asciiTheme="majorHAnsi" w:hAnsiTheme="majorHAnsi" w:cstheme="majorHAnsi"/>
          <w:bCs/>
          <w:i/>
        </w:rPr>
        <w:t>Los límites de la cultura. Crítica de las teorías de la identidad</w:t>
      </w:r>
      <w:r w:rsidRPr="00703D8A">
        <w:rPr>
          <w:rFonts w:asciiTheme="majorHAnsi" w:hAnsiTheme="majorHAnsi" w:cstheme="majorHAnsi"/>
          <w:bCs/>
        </w:rPr>
        <w:t>. Siglo XXI, Buenos Aires, 2011.</w:t>
      </w:r>
    </w:p>
    <w:p w:rsidR="00954A07" w:rsidRPr="00703D8A" w:rsidRDefault="00954A07" w:rsidP="00703D8A">
      <w:pPr>
        <w:spacing w:after="0" w:line="240" w:lineRule="auto"/>
        <w:jc w:val="both"/>
        <w:rPr>
          <w:rFonts w:asciiTheme="majorHAnsi" w:hAnsiTheme="majorHAnsi" w:cstheme="majorHAnsi"/>
          <w:bCs/>
          <w:lang w:val="es-ES_tradnl"/>
        </w:rPr>
      </w:pPr>
      <w:proofErr w:type="spellStart"/>
      <w:r w:rsidRPr="00703D8A">
        <w:rPr>
          <w:rFonts w:asciiTheme="majorHAnsi" w:hAnsiTheme="majorHAnsi" w:cstheme="majorHAnsi"/>
          <w:b/>
          <w:lang w:val="es-ES_tradnl"/>
        </w:rPr>
        <w:t>Guelerman</w:t>
      </w:r>
      <w:proofErr w:type="spellEnd"/>
      <w:r w:rsidRPr="00703D8A">
        <w:rPr>
          <w:rFonts w:asciiTheme="majorHAnsi" w:hAnsiTheme="majorHAnsi" w:cstheme="majorHAnsi"/>
          <w:b/>
          <w:lang w:val="es-ES_tradnl"/>
        </w:rPr>
        <w:t xml:space="preserve">, Sergio J. </w:t>
      </w:r>
      <w:r w:rsidRPr="00703D8A">
        <w:rPr>
          <w:rFonts w:asciiTheme="majorHAnsi" w:hAnsiTheme="majorHAnsi" w:cstheme="majorHAnsi"/>
          <w:bCs/>
          <w:lang w:val="es-ES_tradnl"/>
        </w:rPr>
        <w:t>(</w:t>
      </w:r>
      <w:proofErr w:type="spellStart"/>
      <w:r w:rsidRPr="00703D8A">
        <w:rPr>
          <w:rFonts w:asciiTheme="majorHAnsi" w:hAnsiTheme="majorHAnsi" w:cstheme="majorHAnsi"/>
          <w:bCs/>
          <w:lang w:val="es-ES_tradnl"/>
        </w:rPr>
        <w:t>comp.</w:t>
      </w:r>
      <w:proofErr w:type="spellEnd"/>
      <w:r w:rsidRPr="00703D8A">
        <w:rPr>
          <w:rFonts w:asciiTheme="majorHAnsi" w:hAnsiTheme="majorHAnsi" w:cstheme="majorHAnsi"/>
          <w:bCs/>
          <w:lang w:val="es-ES_tradnl"/>
        </w:rPr>
        <w:t xml:space="preserve">). </w:t>
      </w:r>
      <w:r w:rsidRPr="00703D8A">
        <w:rPr>
          <w:rFonts w:asciiTheme="majorHAnsi" w:hAnsiTheme="majorHAnsi" w:cstheme="majorHAnsi"/>
          <w:bCs/>
          <w:i/>
          <w:iCs/>
          <w:lang w:val="es-ES_tradnl"/>
        </w:rPr>
        <w:t xml:space="preserve">Memorias en presente. Identidad y transmisión en la Argentina </w:t>
      </w:r>
      <w:proofErr w:type="spellStart"/>
      <w:r w:rsidRPr="00703D8A">
        <w:rPr>
          <w:rFonts w:asciiTheme="majorHAnsi" w:hAnsiTheme="majorHAnsi" w:cstheme="majorHAnsi"/>
          <w:bCs/>
          <w:i/>
          <w:iCs/>
          <w:lang w:val="es-ES_tradnl"/>
        </w:rPr>
        <w:t>posgenocidio</w:t>
      </w:r>
      <w:proofErr w:type="spellEnd"/>
      <w:r w:rsidRPr="00703D8A">
        <w:rPr>
          <w:rFonts w:asciiTheme="majorHAnsi" w:hAnsiTheme="majorHAnsi" w:cstheme="majorHAnsi"/>
          <w:bCs/>
          <w:lang w:val="es-ES_tradnl"/>
        </w:rPr>
        <w:t>. Norma, Buenos Aires, 2001.</w:t>
      </w:r>
    </w:p>
    <w:p w:rsidR="00954A07" w:rsidRPr="00703D8A" w:rsidRDefault="00954A07" w:rsidP="00703D8A">
      <w:pPr>
        <w:spacing w:after="0" w:line="240" w:lineRule="auto"/>
        <w:jc w:val="both"/>
        <w:rPr>
          <w:rFonts w:asciiTheme="majorHAnsi" w:hAnsiTheme="majorHAnsi" w:cstheme="majorHAnsi"/>
          <w:b/>
        </w:rPr>
      </w:pPr>
      <w:r w:rsidRPr="00703D8A">
        <w:rPr>
          <w:rFonts w:asciiTheme="majorHAnsi" w:hAnsiTheme="majorHAnsi" w:cstheme="majorHAnsi"/>
          <w:b/>
          <w:lang w:val="es-ES"/>
        </w:rPr>
        <w:t>Hall, Stuart y du Gay, Paul (</w:t>
      </w:r>
      <w:proofErr w:type="spellStart"/>
      <w:r w:rsidRPr="00703D8A">
        <w:rPr>
          <w:rFonts w:asciiTheme="majorHAnsi" w:hAnsiTheme="majorHAnsi" w:cstheme="majorHAnsi"/>
          <w:b/>
          <w:lang w:val="es-ES"/>
        </w:rPr>
        <w:t>comps</w:t>
      </w:r>
      <w:proofErr w:type="spellEnd"/>
      <w:r w:rsidRPr="00703D8A">
        <w:rPr>
          <w:rFonts w:asciiTheme="majorHAnsi" w:hAnsiTheme="majorHAnsi" w:cstheme="majorHAnsi"/>
          <w:b/>
          <w:lang w:val="es-ES"/>
        </w:rPr>
        <w:t xml:space="preserve">.). </w:t>
      </w:r>
      <w:r w:rsidRPr="00703D8A">
        <w:rPr>
          <w:rFonts w:asciiTheme="majorHAnsi" w:hAnsiTheme="majorHAnsi" w:cstheme="majorHAnsi"/>
          <w:i/>
        </w:rPr>
        <w:t>Cuestiones de identidad cultural</w:t>
      </w:r>
      <w:r w:rsidRPr="00703D8A">
        <w:rPr>
          <w:rFonts w:asciiTheme="majorHAnsi" w:hAnsiTheme="majorHAnsi" w:cstheme="majorHAnsi"/>
        </w:rPr>
        <w:t xml:space="preserve">. </w:t>
      </w:r>
      <w:proofErr w:type="spellStart"/>
      <w:r w:rsidRPr="00703D8A">
        <w:rPr>
          <w:rFonts w:asciiTheme="majorHAnsi" w:hAnsiTheme="majorHAnsi" w:cstheme="majorHAnsi"/>
        </w:rPr>
        <w:t>Amorrortu</w:t>
      </w:r>
      <w:proofErr w:type="spellEnd"/>
      <w:r w:rsidRPr="00703D8A">
        <w:rPr>
          <w:rFonts w:asciiTheme="majorHAnsi" w:hAnsiTheme="majorHAnsi" w:cstheme="majorHAnsi"/>
        </w:rPr>
        <w:t>, Buenos Aires, 2003.</w:t>
      </w:r>
    </w:p>
    <w:p w:rsidR="00954A07" w:rsidRPr="00703D8A" w:rsidRDefault="00954A07" w:rsidP="00703D8A">
      <w:pPr>
        <w:spacing w:after="0" w:line="240" w:lineRule="auto"/>
        <w:jc w:val="both"/>
        <w:rPr>
          <w:rFonts w:asciiTheme="majorHAnsi" w:hAnsiTheme="majorHAnsi" w:cstheme="majorHAnsi"/>
          <w:lang w:val="es-MX"/>
        </w:rPr>
      </w:pPr>
      <w:proofErr w:type="gramStart"/>
      <w:r w:rsidRPr="00703D8A">
        <w:rPr>
          <w:rFonts w:asciiTheme="majorHAnsi" w:hAnsiTheme="majorHAnsi" w:cstheme="majorHAnsi"/>
          <w:b/>
          <w:lang w:val="en-US"/>
        </w:rPr>
        <w:t>Hartley</w:t>
      </w:r>
      <w:r w:rsidRPr="00703D8A">
        <w:rPr>
          <w:rFonts w:asciiTheme="majorHAnsi" w:hAnsiTheme="majorHAnsi" w:cstheme="majorHAnsi"/>
          <w:lang w:val="en-US"/>
        </w:rPr>
        <w:t xml:space="preserve">, </w:t>
      </w:r>
      <w:r w:rsidRPr="00703D8A">
        <w:rPr>
          <w:rFonts w:asciiTheme="majorHAnsi" w:hAnsiTheme="majorHAnsi" w:cstheme="majorHAnsi"/>
          <w:b/>
          <w:lang w:val="en-US"/>
        </w:rPr>
        <w:t>John; Montgomery, Martin; Fiske, John</w:t>
      </w:r>
      <w:r w:rsidRPr="00703D8A">
        <w:rPr>
          <w:rFonts w:asciiTheme="majorHAnsi" w:hAnsiTheme="majorHAnsi" w:cstheme="majorHAnsi"/>
          <w:lang w:val="en-US"/>
        </w:rPr>
        <w:t>.</w:t>
      </w:r>
      <w:proofErr w:type="gramEnd"/>
      <w:r w:rsidRPr="00703D8A">
        <w:rPr>
          <w:rFonts w:asciiTheme="majorHAnsi" w:hAnsiTheme="majorHAnsi" w:cstheme="majorHAnsi"/>
          <w:lang w:val="en-US"/>
        </w:rPr>
        <w:t xml:space="preserve"> </w:t>
      </w:r>
      <w:r w:rsidRPr="00703D8A">
        <w:rPr>
          <w:rFonts w:asciiTheme="majorHAnsi" w:hAnsiTheme="majorHAnsi" w:cstheme="majorHAnsi"/>
          <w:i/>
        </w:rPr>
        <w:t>Conceptos clave en comunicación y estudios culturales</w:t>
      </w:r>
      <w:r w:rsidRPr="00703D8A">
        <w:rPr>
          <w:rFonts w:asciiTheme="majorHAnsi" w:hAnsiTheme="majorHAnsi" w:cstheme="majorHAnsi"/>
        </w:rPr>
        <w:t xml:space="preserve">. </w:t>
      </w:r>
      <w:proofErr w:type="spellStart"/>
      <w:r w:rsidRPr="00703D8A">
        <w:rPr>
          <w:rFonts w:asciiTheme="majorHAnsi" w:hAnsiTheme="majorHAnsi" w:cstheme="majorHAnsi"/>
          <w:lang w:val="es-MX"/>
        </w:rPr>
        <w:t>Amorrortu</w:t>
      </w:r>
      <w:proofErr w:type="spellEnd"/>
      <w:r w:rsidRPr="00703D8A">
        <w:rPr>
          <w:rFonts w:asciiTheme="majorHAnsi" w:hAnsiTheme="majorHAnsi" w:cstheme="majorHAnsi"/>
          <w:lang w:val="es-MX"/>
        </w:rPr>
        <w:t xml:space="preserve">, Buenos Aires, 1995. </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lang w:val="es-ES"/>
        </w:rPr>
        <w:t>Heller</w:t>
      </w:r>
      <w:proofErr w:type="spellEnd"/>
      <w:r w:rsidRPr="00703D8A">
        <w:rPr>
          <w:rFonts w:asciiTheme="majorHAnsi" w:hAnsiTheme="majorHAnsi" w:cstheme="majorHAnsi"/>
          <w:lang w:val="es-ES"/>
        </w:rPr>
        <w:t xml:space="preserve">, </w:t>
      </w:r>
      <w:proofErr w:type="spellStart"/>
      <w:r w:rsidRPr="00703D8A">
        <w:rPr>
          <w:rFonts w:asciiTheme="majorHAnsi" w:hAnsiTheme="majorHAnsi" w:cstheme="majorHAnsi"/>
          <w:b/>
          <w:lang w:val="es-ES"/>
        </w:rPr>
        <w:t>Agnes</w:t>
      </w:r>
      <w:proofErr w:type="spellEnd"/>
      <w:r w:rsidRPr="00703D8A">
        <w:rPr>
          <w:rFonts w:asciiTheme="majorHAnsi" w:hAnsiTheme="majorHAnsi" w:cstheme="majorHAnsi"/>
          <w:b/>
          <w:lang w:val="es-ES"/>
        </w:rPr>
        <w:t xml:space="preserve"> y </w:t>
      </w:r>
      <w:proofErr w:type="spellStart"/>
      <w:r w:rsidRPr="00703D8A">
        <w:rPr>
          <w:rFonts w:asciiTheme="majorHAnsi" w:hAnsiTheme="majorHAnsi" w:cstheme="majorHAnsi"/>
          <w:b/>
          <w:lang w:val="es-ES"/>
        </w:rPr>
        <w:t>Feher</w:t>
      </w:r>
      <w:proofErr w:type="spellEnd"/>
      <w:r w:rsidRPr="00703D8A">
        <w:rPr>
          <w:rFonts w:asciiTheme="majorHAnsi" w:hAnsiTheme="majorHAnsi" w:cstheme="majorHAnsi"/>
          <w:b/>
          <w:lang w:val="es-ES"/>
        </w:rPr>
        <w:t xml:space="preserve">, </w:t>
      </w:r>
      <w:proofErr w:type="spellStart"/>
      <w:r w:rsidRPr="00703D8A">
        <w:rPr>
          <w:rFonts w:asciiTheme="majorHAnsi" w:hAnsiTheme="majorHAnsi" w:cstheme="majorHAnsi"/>
          <w:b/>
          <w:lang w:val="es-ES"/>
        </w:rPr>
        <w:t>Ferenc</w:t>
      </w:r>
      <w:proofErr w:type="spellEnd"/>
      <w:r w:rsidRPr="00703D8A">
        <w:rPr>
          <w:rFonts w:asciiTheme="majorHAnsi" w:hAnsiTheme="majorHAnsi" w:cstheme="majorHAnsi"/>
          <w:lang w:val="es-ES"/>
        </w:rPr>
        <w:t xml:space="preserve">. </w:t>
      </w:r>
      <w:r w:rsidRPr="00703D8A">
        <w:rPr>
          <w:rFonts w:asciiTheme="majorHAnsi" w:hAnsiTheme="majorHAnsi" w:cstheme="majorHAnsi"/>
          <w:i/>
        </w:rPr>
        <w:t>Políticas de la posmodernidad. Ensayos de crítica cultural</w:t>
      </w:r>
      <w:r w:rsidRPr="00703D8A">
        <w:rPr>
          <w:rFonts w:asciiTheme="majorHAnsi" w:hAnsiTheme="majorHAnsi" w:cstheme="majorHAnsi"/>
        </w:rPr>
        <w:t xml:space="preserve">. Barcelona. Península, 1998. </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Herlinghaus</w:t>
      </w:r>
      <w:proofErr w:type="spellEnd"/>
      <w:r w:rsidRPr="00703D8A">
        <w:rPr>
          <w:rFonts w:asciiTheme="majorHAnsi" w:hAnsiTheme="majorHAnsi" w:cstheme="majorHAnsi"/>
          <w:b/>
        </w:rPr>
        <w:t xml:space="preserve">, </w:t>
      </w:r>
      <w:proofErr w:type="spellStart"/>
      <w:r w:rsidRPr="00703D8A">
        <w:rPr>
          <w:rFonts w:asciiTheme="majorHAnsi" w:hAnsiTheme="majorHAnsi" w:cstheme="majorHAnsi"/>
          <w:b/>
        </w:rPr>
        <w:t>Hermann</w:t>
      </w:r>
      <w:proofErr w:type="spellEnd"/>
      <w:r w:rsidRPr="00703D8A">
        <w:rPr>
          <w:rFonts w:asciiTheme="majorHAnsi" w:hAnsiTheme="majorHAnsi" w:cstheme="majorHAnsi"/>
          <w:b/>
        </w:rPr>
        <w:t xml:space="preserve"> y </w:t>
      </w:r>
      <w:proofErr w:type="spellStart"/>
      <w:r w:rsidRPr="00703D8A">
        <w:rPr>
          <w:rFonts w:asciiTheme="majorHAnsi" w:hAnsiTheme="majorHAnsi" w:cstheme="majorHAnsi"/>
          <w:b/>
        </w:rPr>
        <w:t>Moraña</w:t>
      </w:r>
      <w:proofErr w:type="spellEnd"/>
      <w:r w:rsidRPr="00703D8A">
        <w:rPr>
          <w:rFonts w:asciiTheme="majorHAnsi" w:hAnsiTheme="majorHAnsi" w:cstheme="majorHAnsi"/>
          <w:b/>
        </w:rPr>
        <w:t xml:space="preserve">, Mabel (eds.). </w:t>
      </w:r>
      <w:r w:rsidRPr="00703D8A">
        <w:rPr>
          <w:rFonts w:asciiTheme="majorHAnsi" w:hAnsiTheme="majorHAnsi" w:cstheme="majorHAnsi"/>
          <w:i/>
        </w:rPr>
        <w:t>Fronteras de la modernidad en América Latina.</w:t>
      </w:r>
      <w:r w:rsidRPr="00703D8A">
        <w:rPr>
          <w:rFonts w:asciiTheme="majorHAnsi" w:hAnsiTheme="majorHAnsi" w:cstheme="majorHAnsi"/>
          <w:b/>
        </w:rPr>
        <w:t xml:space="preserve"> </w:t>
      </w:r>
      <w:proofErr w:type="spellStart"/>
      <w:r w:rsidRPr="00703D8A">
        <w:rPr>
          <w:rFonts w:asciiTheme="majorHAnsi" w:hAnsiTheme="majorHAnsi" w:cstheme="majorHAnsi"/>
        </w:rPr>
        <w:t>University</w:t>
      </w:r>
      <w:proofErr w:type="spellEnd"/>
      <w:r w:rsidRPr="00703D8A">
        <w:rPr>
          <w:rFonts w:asciiTheme="majorHAnsi" w:hAnsiTheme="majorHAnsi" w:cstheme="majorHAnsi"/>
        </w:rPr>
        <w:t xml:space="preserve"> of Pittsburg, 2003.</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Huyssen</w:t>
      </w:r>
      <w:proofErr w:type="spellEnd"/>
      <w:r w:rsidRPr="00703D8A">
        <w:rPr>
          <w:rFonts w:asciiTheme="majorHAnsi" w:hAnsiTheme="majorHAnsi" w:cstheme="majorHAnsi"/>
          <w:b/>
        </w:rPr>
        <w:t xml:space="preserve">, Andreas. </w:t>
      </w:r>
      <w:r w:rsidRPr="00703D8A">
        <w:rPr>
          <w:rFonts w:asciiTheme="majorHAnsi" w:hAnsiTheme="majorHAnsi" w:cstheme="majorHAnsi"/>
          <w:i/>
        </w:rPr>
        <w:t xml:space="preserve">Después de la gran división. Modernismo, cultural de masas, posmodernismo. </w:t>
      </w:r>
      <w:r w:rsidRPr="00703D8A">
        <w:rPr>
          <w:rFonts w:asciiTheme="majorHAnsi" w:hAnsiTheme="majorHAnsi" w:cstheme="majorHAnsi"/>
        </w:rPr>
        <w:t>Adriana Hidalgo, Buenos Aires, 2002.</w:t>
      </w:r>
    </w:p>
    <w:p w:rsidR="00954A07" w:rsidRPr="00703D8A" w:rsidRDefault="00954A07" w:rsidP="00703D8A">
      <w:pPr>
        <w:spacing w:after="0" w:line="240" w:lineRule="auto"/>
        <w:jc w:val="both"/>
        <w:rPr>
          <w:rFonts w:asciiTheme="majorHAnsi" w:hAnsiTheme="majorHAnsi" w:cstheme="majorHAnsi"/>
          <w:lang w:val="es-ES_tradnl"/>
        </w:rPr>
      </w:pPr>
      <w:proofErr w:type="spellStart"/>
      <w:r w:rsidRPr="00703D8A">
        <w:rPr>
          <w:rFonts w:asciiTheme="majorHAnsi" w:hAnsiTheme="majorHAnsi" w:cstheme="majorHAnsi"/>
          <w:b/>
          <w:bCs/>
          <w:lang w:val="es-ES_tradnl"/>
        </w:rPr>
        <w:t>Iser</w:t>
      </w:r>
      <w:proofErr w:type="spellEnd"/>
      <w:r w:rsidRPr="00703D8A">
        <w:rPr>
          <w:rFonts w:asciiTheme="majorHAnsi" w:hAnsiTheme="majorHAnsi" w:cstheme="majorHAnsi"/>
          <w:b/>
          <w:bCs/>
          <w:lang w:val="es-ES_tradnl"/>
        </w:rPr>
        <w:t>, Wolfgang</w:t>
      </w:r>
      <w:r w:rsidRPr="00703D8A">
        <w:rPr>
          <w:rFonts w:asciiTheme="majorHAnsi" w:hAnsiTheme="majorHAnsi" w:cstheme="majorHAnsi"/>
          <w:lang w:val="es-ES_tradnl"/>
        </w:rPr>
        <w:t xml:space="preserve">. </w:t>
      </w:r>
      <w:r w:rsidRPr="00703D8A">
        <w:rPr>
          <w:rFonts w:asciiTheme="majorHAnsi" w:hAnsiTheme="majorHAnsi" w:cstheme="majorHAnsi"/>
          <w:i/>
          <w:iCs/>
          <w:lang w:val="es-ES_tradnl"/>
        </w:rPr>
        <w:t>El acto de leer. Teoría del efecto estético.</w:t>
      </w:r>
      <w:r w:rsidRPr="00703D8A">
        <w:rPr>
          <w:rFonts w:asciiTheme="majorHAnsi" w:hAnsiTheme="majorHAnsi" w:cstheme="majorHAnsi"/>
          <w:lang w:val="es-ES_tradnl"/>
        </w:rPr>
        <w:t xml:space="preserve"> Taurus, Madrid, 1987.</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bCs/>
        </w:rPr>
        <w:t>Jameson</w:t>
      </w:r>
      <w:proofErr w:type="spellEnd"/>
      <w:r w:rsidRPr="00703D8A">
        <w:rPr>
          <w:rFonts w:asciiTheme="majorHAnsi" w:hAnsiTheme="majorHAnsi" w:cstheme="majorHAnsi"/>
          <w:b/>
          <w:bCs/>
        </w:rPr>
        <w:t xml:space="preserve">, </w:t>
      </w:r>
      <w:proofErr w:type="spellStart"/>
      <w:r w:rsidRPr="00703D8A">
        <w:rPr>
          <w:rFonts w:asciiTheme="majorHAnsi" w:hAnsiTheme="majorHAnsi" w:cstheme="majorHAnsi"/>
          <w:b/>
          <w:bCs/>
        </w:rPr>
        <w:t>Fredric</w:t>
      </w:r>
      <w:proofErr w:type="spellEnd"/>
      <w:r w:rsidRPr="00703D8A">
        <w:rPr>
          <w:rFonts w:asciiTheme="majorHAnsi" w:hAnsiTheme="majorHAnsi" w:cstheme="majorHAnsi"/>
          <w:b/>
          <w:bCs/>
        </w:rPr>
        <w:t>. “</w:t>
      </w:r>
      <w:r w:rsidRPr="00703D8A">
        <w:rPr>
          <w:rFonts w:asciiTheme="majorHAnsi" w:hAnsiTheme="majorHAnsi" w:cstheme="majorHAnsi"/>
        </w:rPr>
        <w:t xml:space="preserve">Sobre los estudios culturales” en </w:t>
      </w:r>
      <w:r w:rsidRPr="00703D8A">
        <w:rPr>
          <w:rFonts w:asciiTheme="majorHAnsi" w:hAnsiTheme="majorHAnsi" w:cstheme="majorHAnsi"/>
          <w:i/>
          <w:iCs/>
        </w:rPr>
        <w:t>Cultura y Tercer Mundo. 1. Cambios en el saber académico</w:t>
      </w:r>
      <w:r w:rsidRPr="00703D8A">
        <w:rPr>
          <w:rFonts w:asciiTheme="majorHAnsi" w:hAnsiTheme="majorHAnsi" w:cstheme="majorHAnsi"/>
        </w:rPr>
        <w:t>. Nueva Sociedad, Caracas, 1996.</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bCs/>
        </w:rPr>
        <w:t>Jameson</w:t>
      </w:r>
      <w:proofErr w:type="spellEnd"/>
      <w:r w:rsidRPr="00703D8A">
        <w:rPr>
          <w:rFonts w:asciiTheme="majorHAnsi" w:hAnsiTheme="majorHAnsi" w:cstheme="majorHAnsi"/>
          <w:b/>
          <w:bCs/>
        </w:rPr>
        <w:t xml:space="preserve">, </w:t>
      </w:r>
      <w:proofErr w:type="spellStart"/>
      <w:r w:rsidRPr="00703D8A">
        <w:rPr>
          <w:rFonts w:asciiTheme="majorHAnsi" w:hAnsiTheme="majorHAnsi" w:cstheme="majorHAnsi"/>
          <w:b/>
          <w:bCs/>
        </w:rPr>
        <w:t>Fredric</w:t>
      </w:r>
      <w:proofErr w:type="spellEnd"/>
      <w:r w:rsidRPr="00703D8A">
        <w:rPr>
          <w:rFonts w:asciiTheme="majorHAnsi" w:hAnsiTheme="majorHAnsi" w:cstheme="majorHAnsi"/>
          <w:b/>
          <w:bCs/>
        </w:rPr>
        <w:t>.</w:t>
      </w:r>
      <w:r w:rsidRPr="00703D8A">
        <w:rPr>
          <w:rFonts w:asciiTheme="majorHAnsi" w:hAnsiTheme="majorHAnsi" w:cstheme="majorHAnsi"/>
        </w:rPr>
        <w:t xml:space="preserve"> </w:t>
      </w:r>
      <w:r w:rsidRPr="00703D8A">
        <w:rPr>
          <w:rFonts w:asciiTheme="majorHAnsi" w:hAnsiTheme="majorHAnsi" w:cstheme="majorHAnsi"/>
          <w:i/>
          <w:iCs/>
        </w:rPr>
        <w:t>El giro cultural. Escritos seleccionados sobre el posmodernismo 1983-1998</w:t>
      </w:r>
      <w:r w:rsidRPr="00703D8A">
        <w:rPr>
          <w:rFonts w:asciiTheme="majorHAnsi" w:hAnsiTheme="majorHAnsi" w:cstheme="majorHAnsi"/>
        </w:rPr>
        <w:t>. Manantial, Buenos Aires, 1999.</w:t>
      </w:r>
    </w:p>
    <w:p w:rsidR="00954A07" w:rsidRPr="00703D8A" w:rsidRDefault="00954A07" w:rsidP="00703D8A">
      <w:pPr>
        <w:spacing w:after="0" w:line="240" w:lineRule="auto"/>
        <w:jc w:val="both"/>
        <w:rPr>
          <w:rStyle w:val="ariculos21"/>
          <w:rFonts w:asciiTheme="majorHAnsi" w:hAnsiTheme="majorHAnsi" w:cstheme="majorHAnsi"/>
          <w:b/>
          <w:sz w:val="22"/>
          <w:szCs w:val="22"/>
        </w:rPr>
      </w:pPr>
      <w:r w:rsidRPr="00703D8A">
        <w:rPr>
          <w:rStyle w:val="ariculos21"/>
          <w:rFonts w:asciiTheme="majorHAnsi" w:hAnsiTheme="majorHAnsi" w:cstheme="majorHAnsi"/>
          <w:b/>
          <w:sz w:val="22"/>
          <w:szCs w:val="22"/>
        </w:rPr>
        <w:t xml:space="preserve">Kaufman, Alejandro. </w:t>
      </w:r>
      <w:r w:rsidRPr="00703D8A">
        <w:rPr>
          <w:rStyle w:val="ariculos21"/>
          <w:rFonts w:asciiTheme="majorHAnsi" w:hAnsiTheme="majorHAnsi" w:cstheme="majorHAnsi"/>
          <w:i/>
          <w:sz w:val="22"/>
          <w:szCs w:val="22"/>
        </w:rPr>
        <w:t>La pregunta por lo acontecido</w:t>
      </w:r>
      <w:r w:rsidRPr="00703D8A">
        <w:rPr>
          <w:rStyle w:val="ariculos21"/>
          <w:rFonts w:asciiTheme="majorHAnsi" w:hAnsiTheme="majorHAnsi" w:cstheme="majorHAnsi"/>
          <w:sz w:val="22"/>
          <w:szCs w:val="22"/>
        </w:rPr>
        <w:t>. La Cebra, Buenos Aires, 2012.</w:t>
      </w:r>
    </w:p>
    <w:p w:rsidR="00954A07" w:rsidRPr="00703D8A" w:rsidRDefault="00954A07" w:rsidP="00703D8A">
      <w:pPr>
        <w:spacing w:after="0" w:line="240" w:lineRule="auto"/>
        <w:jc w:val="both"/>
        <w:rPr>
          <w:rStyle w:val="titulos21"/>
          <w:rFonts w:asciiTheme="majorHAnsi" w:hAnsiTheme="majorHAnsi" w:cstheme="majorHAnsi"/>
          <w:sz w:val="22"/>
          <w:szCs w:val="22"/>
        </w:rPr>
      </w:pPr>
      <w:r w:rsidRPr="00703D8A">
        <w:rPr>
          <w:rStyle w:val="ariculos21"/>
          <w:rFonts w:asciiTheme="majorHAnsi" w:hAnsiTheme="majorHAnsi" w:cstheme="majorHAnsi"/>
          <w:b/>
          <w:sz w:val="22"/>
          <w:szCs w:val="22"/>
        </w:rPr>
        <w:t>Kaufman, Alejandro</w:t>
      </w:r>
      <w:r w:rsidRPr="00703D8A">
        <w:rPr>
          <w:rStyle w:val="ariculos21"/>
          <w:rFonts w:asciiTheme="majorHAnsi" w:hAnsiTheme="majorHAnsi" w:cstheme="majorHAnsi"/>
          <w:sz w:val="22"/>
          <w:szCs w:val="22"/>
        </w:rPr>
        <w:t>. “</w:t>
      </w:r>
      <w:r w:rsidRPr="00703D8A">
        <w:rPr>
          <w:rStyle w:val="nfasis"/>
          <w:rFonts w:asciiTheme="majorHAnsi" w:hAnsiTheme="majorHAnsi" w:cstheme="majorHAnsi"/>
          <w:i w:val="0"/>
        </w:rPr>
        <w:t>Tesis nueve</w:t>
      </w:r>
      <w:r w:rsidRPr="00703D8A">
        <w:rPr>
          <w:rStyle w:val="ariculos21"/>
          <w:rFonts w:asciiTheme="majorHAnsi" w:hAnsiTheme="majorHAnsi" w:cstheme="majorHAnsi"/>
          <w:sz w:val="22"/>
          <w:szCs w:val="22"/>
        </w:rPr>
        <w:t xml:space="preserve">”, </w:t>
      </w:r>
      <w:r w:rsidRPr="00703D8A">
        <w:rPr>
          <w:rStyle w:val="titulos21"/>
          <w:rFonts w:asciiTheme="majorHAnsi" w:hAnsiTheme="majorHAnsi" w:cstheme="majorHAnsi"/>
          <w:i/>
          <w:sz w:val="22"/>
          <w:szCs w:val="22"/>
        </w:rPr>
        <w:t>Pensamiento de los confines</w:t>
      </w:r>
      <w:r w:rsidRPr="00703D8A">
        <w:rPr>
          <w:rStyle w:val="titulos21"/>
          <w:rFonts w:asciiTheme="majorHAnsi" w:hAnsiTheme="majorHAnsi" w:cstheme="majorHAnsi"/>
          <w:sz w:val="22"/>
          <w:szCs w:val="22"/>
        </w:rPr>
        <w:t>, 15, diciembre de 2004.</w:t>
      </w:r>
    </w:p>
    <w:p w:rsidR="00954A07" w:rsidRPr="00703D8A" w:rsidRDefault="00954A07" w:rsidP="00703D8A">
      <w:pPr>
        <w:spacing w:after="0" w:line="240" w:lineRule="auto"/>
        <w:jc w:val="both"/>
        <w:rPr>
          <w:rFonts w:asciiTheme="majorHAnsi" w:hAnsiTheme="majorHAnsi" w:cstheme="majorHAnsi"/>
          <w:b/>
          <w:bCs/>
          <w:lang w:val="en-US"/>
        </w:rPr>
      </w:pPr>
      <w:r w:rsidRPr="00703D8A">
        <w:rPr>
          <w:rFonts w:asciiTheme="majorHAnsi" w:hAnsiTheme="majorHAnsi" w:cstheme="majorHAnsi"/>
          <w:b/>
          <w:bCs/>
          <w:lang w:val="en-US"/>
        </w:rPr>
        <w:t xml:space="preserve">Kittler, Friedrich A. </w:t>
      </w:r>
      <w:r w:rsidRPr="00703D8A">
        <w:rPr>
          <w:rFonts w:asciiTheme="majorHAnsi" w:hAnsiTheme="majorHAnsi" w:cstheme="majorHAnsi"/>
          <w:bCs/>
          <w:i/>
          <w:lang w:val="en-US"/>
        </w:rPr>
        <w:t>Gramophone, Film, Typewriter</w:t>
      </w:r>
      <w:r w:rsidRPr="00703D8A">
        <w:rPr>
          <w:rFonts w:asciiTheme="majorHAnsi" w:hAnsiTheme="majorHAnsi" w:cstheme="majorHAnsi"/>
          <w:bCs/>
          <w:lang w:val="en-US"/>
        </w:rPr>
        <w:t>. Stanford University Press, Stanford, 1999.</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bCs/>
          <w:lang w:val="en-US"/>
        </w:rPr>
        <w:t>Kristeva</w:t>
      </w:r>
      <w:proofErr w:type="spellEnd"/>
      <w:r w:rsidRPr="00703D8A">
        <w:rPr>
          <w:rFonts w:asciiTheme="majorHAnsi" w:hAnsiTheme="majorHAnsi" w:cstheme="majorHAnsi"/>
          <w:b/>
          <w:bCs/>
          <w:lang w:val="en-US"/>
        </w:rPr>
        <w:t>, Julia</w:t>
      </w:r>
      <w:r w:rsidRPr="00703D8A">
        <w:rPr>
          <w:rFonts w:asciiTheme="majorHAnsi" w:hAnsiTheme="majorHAnsi" w:cstheme="majorHAnsi"/>
          <w:lang w:val="en-US"/>
        </w:rPr>
        <w:t xml:space="preserve">. </w:t>
      </w:r>
      <w:r w:rsidRPr="00703D8A">
        <w:rPr>
          <w:rFonts w:asciiTheme="majorHAnsi" w:hAnsiTheme="majorHAnsi" w:cstheme="majorHAnsi"/>
        </w:rPr>
        <w:t xml:space="preserve">“¿Qué revuelta es posible hoy?” en </w:t>
      </w:r>
      <w:r w:rsidRPr="00703D8A">
        <w:rPr>
          <w:rFonts w:asciiTheme="majorHAnsi" w:hAnsiTheme="majorHAnsi" w:cstheme="majorHAnsi"/>
          <w:i/>
        </w:rPr>
        <w:t>El porvenir de la revuelta</w:t>
      </w:r>
      <w:r w:rsidRPr="00703D8A">
        <w:rPr>
          <w:rFonts w:asciiTheme="majorHAnsi" w:hAnsiTheme="majorHAnsi" w:cstheme="majorHAnsi"/>
        </w:rPr>
        <w:t>. CFE, México, 1999.</w:t>
      </w:r>
    </w:p>
    <w:p w:rsidR="00954A07" w:rsidRPr="00703D8A" w:rsidRDefault="00954A07" w:rsidP="00703D8A">
      <w:pPr>
        <w:spacing w:after="0" w:line="240" w:lineRule="auto"/>
        <w:jc w:val="both"/>
        <w:rPr>
          <w:rFonts w:asciiTheme="majorHAnsi" w:hAnsiTheme="majorHAnsi" w:cstheme="majorHAnsi"/>
          <w:lang w:val="es-MX"/>
        </w:rPr>
      </w:pPr>
      <w:proofErr w:type="spellStart"/>
      <w:r w:rsidRPr="00703D8A">
        <w:rPr>
          <w:rFonts w:asciiTheme="majorHAnsi" w:hAnsiTheme="majorHAnsi" w:cstheme="majorHAnsi"/>
          <w:b/>
          <w:lang w:val="es-MX"/>
        </w:rPr>
        <w:t>Lash</w:t>
      </w:r>
      <w:proofErr w:type="spellEnd"/>
      <w:r w:rsidRPr="00703D8A">
        <w:rPr>
          <w:rFonts w:asciiTheme="majorHAnsi" w:hAnsiTheme="majorHAnsi" w:cstheme="majorHAnsi"/>
          <w:b/>
          <w:lang w:val="es-MX"/>
        </w:rPr>
        <w:t xml:space="preserve">, Scott. </w:t>
      </w:r>
      <w:r w:rsidRPr="00703D8A">
        <w:rPr>
          <w:rFonts w:asciiTheme="majorHAnsi" w:hAnsiTheme="majorHAnsi" w:cstheme="majorHAnsi"/>
          <w:i/>
          <w:lang w:val="es-MX"/>
        </w:rPr>
        <w:t xml:space="preserve">Crítica de la información. </w:t>
      </w:r>
      <w:proofErr w:type="spellStart"/>
      <w:r w:rsidRPr="00703D8A">
        <w:rPr>
          <w:rFonts w:asciiTheme="majorHAnsi" w:hAnsiTheme="majorHAnsi" w:cstheme="majorHAnsi"/>
          <w:lang w:val="es-MX"/>
        </w:rPr>
        <w:t>Amorrortu</w:t>
      </w:r>
      <w:proofErr w:type="spellEnd"/>
      <w:r w:rsidRPr="00703D8A">
        <w:rPr>
          <w:rFonts w:asciiTheme="majorHAnsi" w:hAnsiTheme="majorHAnsi" w:cstheme="majorHAnsi"/>
          <w:lang w:val="es-MX"/>
        </w:rPr>
        <w:t>, Buenos Aires, 2005.</w:t>
      </w:r>
    </w:p>
    <w:p w:rsidR="00954A07" w:rsidRPr="00703D8A" w:rsidRDefault="00954A07" w:rsidP="00703D8A">
      <w:pPr>
        <w:spacing w:after="0" w:line="240" w:lineRule="auto"/>
        <w:jc w:val="both"/>
        <w:rPr>
          <w:rFonts w:asciiTheme="majorHAnsi" w:hAnsiTheme="majorHAnsi" w:cstheme="majorHAnsi"/>
          <w:b/>
          <w:lang w:val="es-MX"/>
        </w:rPr>
      </w:pPr>
      <w:proofErr w:type="spellStart"/>
      <w:r w:rsidRPr="00703D8A">
        <w:rPr>
          <w:rFonts w:asciiTheme="majorHAnsi" w:hAnsiTheme="majorHAnsi" w:cstheme="majorHAnsi"/>
          <w:b/>
          <w:lang w:val="es-MX"/>
        </w:rPr>
        <w:lastRenderedPageBreak/>
        <w:t>Latour</w:t>
      </w:r>
      <w:proofErr w:type="spellEnd"/>
      <w:r w:rsidRPr="00703D8A">
        <w:rPr>
          <w:rFonts w:asciiTheme="majorHAnsi" w:hAnsiTheme="majorHAnsi" w:cstheme="majorHAnsi"/>
          <w:b/>
          <w:lang w:val="es-MX"/>
        </w:rPr>
        <w:t xml:space="preserve">, Bruno. </w:t>
      </w:r>
      <w:proofErr w:type="spellStart"/>
      <w:r w:rsidRPr="00703D8A">
        <w:rPr>
          <w:rFonts w:asciiTheme="majorHAnsi" w:hAnsiTheme="majorHAnsi" w:cstheme="majorHAnsi"/>
          <w:i/>
          <w:lang w:val="es-MX"/>
        </w:rPr>
        <w:t>Cogitamus</w:t>
      </w:r>
      <w:proofErr w:type="spellEnd"/>
      <w:r w:rsidRPr="00703D8A">
        <w:rPr>
          <w:rFonts w:asciiTheme="majorHAnsi" w:hAnsiTheme="majorHAnsi" w:cstheme="majorHAnsi"/>
          <w:i/>
          <w:lang w:val="es-MX"/>
        </w:rPr>
        <w:t>. Seis cartas sobre las humanidades científicas</w:t>
      </w:r>
      <w:r w:rsidRPr="00703D8A">
        <w:rPr>
          <w:rFonts w:asciiTheme="majorHAnsi" w:hAnsiTheme="majorHAnsi" w:cstheme="majorHAnsi"/>
          <w:lang w:val="es-MX"/>
        </w:rPr>
        <w:t>. Paidós, Buenos Aires, 2012.</w:t>
      </w:r>
    </w:p>
    <w:p w:rsidR="00954A07" w:rsidRPr="00703D8A" w:rsidRDefault="00954A07" w:rsidP="00703D8A">
      <w:pPr>
        <w:spacing w:after="0" w:line="240" w:lineRule="auto"/>
        <w:jc w:val="both"/>
        <w:rPr>
          <w:rFonts w:asciiTheme="majorHAnsi" w:hAnsiTheme="majorHAnsi" w:cstheme="majorHAnsi"/>
          <w:lang w:val="es-ES_tradnl"/>
        </w:rPr>
      </w:pPr>
      <w:proofErr w:type="spellStart"/>
      <w:r w:rsidRPr="00703D8A">
        <w:rPr>
          <w:rFonts w:asciiTheme="majorHAnsi" w:hAnsiTheme="majorHAnsi" w:cstheme="majorHAnsi"/>
          <w:b/>
          <w:lang w:val="es-MX"/>
        </w:rPr>
        <w:t>Lepenies</w:t>
      </w:r>
      <w:proofErr w:type="spellEnd"/>
      <w:r w:rsidRPr="00703D8A">
        <w:rPr>
          <w:rFonts w:asciiTheme="majorHAnsi" w:hAnsiTheme="majorHAnsi" w:cstheme="majorHAnsi"/>
          <w:b/>
          <w:lang w:val="es-MX"/>
        </w:rPr>
        <w:t>, Wolf.</w:t>
      </w:r>
      <w:r w:rsidRPr="00703D8A">
        <w:rPr>
          <w:rFonts w:asciiTheme="majorHAnsi" w:hAnsiTheme="majorHAnsi" w:cstheme="majorHAnsi"/>
          <w:lang w:val="es-MX"/>
        </w:rPr>
        <w:t xml:space="preserve"> </w:t>
      </w:r>
      <w:r w:rsidRPr="00703D8A">
        <w:rPr>
          <w:rFonts w:asciiTheme="majorHAnsi" w:hAnsiTheme="majorHAnsi" w:cstheme="majorHAnsi"/>
          <w:i/>
          <w:lang w:val="es-ES_tradnl"/>
        </w:rPr>
        <w:t>Las tres culturas</w:t>
      </w:r>
      <w:r w:rsidRPr="00703D8A">
        <w:rPr>
          <w:rFonts w:asciiTheme="majorHAnsi" w:hAnsiTheme="majorHAnsi" w:cstheme="majorHAnsi"/>
          <w:lang w:val="es-ES_tradnl"/>
        </w:rPr>
        <w:t>. FCE, México, 1997.</w:t>
      </w:r>
    </w:p>
    <w:p w:rsidR="00954A07" w:rsidRPr="00703D8A" w:rsidRDefault="00954A07" w:rsidP="00703D8A">
      <w:pPr>
        <w:spacing w:after="0" w:line="240" w:lineRule="auto"/>
        <w:jc w:val="both"/>
        <w:rPr>
          <w:rFonts w:asciiTheme="majorHAnsi" w:hAnsiTheme="majorHAnsi" w:cstheme="majorHAnsi"/>
          <w:lang w:val="es-ES_tradnl"/>
        </w:rPr>
      </w:pPr>
      <w:proofErr w:type="spellStart"/>
      <w:r w:rsidRPr="00703D8A">
        <w:rPr>
          <w:rFonts w:asciiTheme="majorHAnsi" w:hAnsiTheme="majorHAnsi" w:cstheme="majorHAnsi"/>
          <w:b/>
          <w:bCs/>
          <w:lang w:val="es-ES_tradnl"/>
        </w:rPr>
        <w:t>Lipset</w:t>
      </w:r>
      <w:proofErr w:type="spellEnd"/>
      <w:r w:rsidRPr="00703D8A">
        <w:rPr>
          <w:rFonts w:asciiTheme="majorHAnsi" w:hAnsiTheme="majorHAnsi" w:cstheme="majorHAnsi"/>
          <w:b/>
          <w:bCs/>
          <w:lang w:val="es-ES_tradnl"/>
        </w:rPr>
        <w:t>, David.</w:t>
      </w:r>
      <w:r w:rsidRPr="00703D8A">
        <w:rPr>
          <w:rFonts w:asciiTheme="majorHAnsi" w:hAnsiTheme="majorHAnsi" w:cstheme="majorHAnsi"/>
          <w:lang w:val="es-ES_tradnl"/>
        </w:rPr>
        <w:t xml:space="preserve"> </w:t>
      </w:r>
      <w:r w:rsidRPr="00703D8A">
        <w:rPr>
          <w:rFonts w:asciiTheme="majorHAnsi" w:hAnsiTheme="majorHAnsi" w:cstheme="majorHAnsi"/>
          <w:i/>
          <w:iCs/>
          <w:lang w:val="es-ES_tradnl"/>
        </w:rPr>
        <w:t xml:space="preserve">Gregory </w:t>
      </w:r>
      <w:proofErr w:type="spellStart"/>
      <w:r w:rsidRPr="00703D8A">
        <w:rPr>
          <w:rFonts w:asciiTheme="majorHAnsi" w:hAnsiTheme="majorHAnsi" w:cstheme="majorHAnsi"/>
          <w:i/>
          <w:iCs/>
          <w:lang w:val="es-ES_tradnl"/>
        </w:rPr>
        <w:t>Bateson</w:t>
      </w:r>
      <w:proofErr w:type="spellEnd"/>
      <w:r w:rsidRPr="00703D8A">
        <w:rPr>
          <w:rFonts w:asciiTheme="majorHAnsi" w:hAnsiTheme="majorHAnsi" w:cstheme="majorHAnsi"/>
          <w:i/>
          <w:iCs/>
          <w:lang w:val="es-ES_tradnl"/>
        </w:rPr>
        <w:t>. El legado de un hombre de ciencia</w:t>
      </w:r>
      <w:r w:rsidRPr="00703D8A">
        <w:rPr>
          <w:rFonts w:asciiTheme="majorHAnsi" w:hAnsiTheme="majorHAnsi" w:cstheme="majorHAnsi"/>
          <w:lang w:val="es-ES_tradnl"/>
        </w:rPr>
        <w:t>. FCE, México, 1991.</w:t>
      </w:r>
    </w:p>
    <w:p w:rsidR="00954A07" w:rsidRPr="00703D8A" w:rsidRDefault="00954A07" w:rsidP="00703D8A">
      <w:pPr>
        <w:pStyle w:val="Textoindependiente"/>
        <w:jc w:val="both"/>
        <w:rPr>
          <w:rFonts w:asciiTheme="majorHAnsi" w:hAnsiTheme="majorHAnsi" w:cstheme="majorHAnsi"/>
          <w:sz w:val="22"/>
          <w:szCs w:val="22"/>
        </w:rPr>
      </w:pPr>
      <w:proofErr w:type="spellStart"/>
      <w:r w:rsidRPr="00703D8A">
        <w:rPr>
          <w:rFonts w:asciiTheme="majorHAnsi" w:hAnsiTheme="majorHAnsi" w:cstheme="majorHAnsi"/>
          <w:b/>
          <w:sz w:val="22"/>
          <w:szCs w:val="22"/>
        </w:rPr>
        <w:t>Lowe</w:t>
      </w:r>
      <w:proofErr w:type="spellEnd"/>
      <w:r w:rsidRPr="00703D8A">
        <w:rPr>
          <w:rFonts w:asciiTheme="majorHAnsi" w:hAnsiTheme="majorHAnsi" w:cstheme="majorHAnsi"/>
          <w:b/>
          <w:sz w:val="22"/>
          <w:szCs w:val="22"/>
        </w:rPr>
        <w:t xml:space="preserve">, Donald. </w:t>
      </w:r>
      <w:r w:rsidRPr="00703D8A">
        <w:rPr>
          <w:rFonts w:asciiTheme="majorHAnsi" w:hAnsiTheme="majorHAnsi" w:cstheme="majorHAnsi"/>
          <w:i/>
          <w:sz w:val="22"/>
          <w:szCs w:val="22"/>
        </w:rPr>
        <w:t>Historia de la percepción burguesa.</w:t>
      </w:r>
      <w:r w:rsidRPr="00703D8A">
        <w:rPr>
          <w:rFonts w:asciiTheme="majorHAnsi" w:hAnsiTheme="majorHAnsi" w:cstheme="majorHAnsi"/>
          <w:sz w:val="22"/>
          <w:szCs w:val="22"/>
        </w:rPr>
        <w:t xml:space="preserve"> FCE, México, 1986. </w:t>
      </w:r>
    </w:p>
    <w:p w:rsidR="00954A07" w:rsidRPr="00703D8A" w:rsidRDefault="00954A07" w:rsidP="00703D8A">
      <w:pPr>
        <w:spacing w:after="0" w:line="240" w:lineRule="auto"/>
        <w:jc w:val="both"/>
        <w:rPr>
          <w:rFonts w:asciiTheme="majorHAnsi" w:hAnsiTheme="majorHAnsi" w:cstheme="majorHAnsi"/>
          <w:bCs/>
          <w:lang w:val="es-MX"/>
        </w:rPr>
      </w:pPr>
      <w:proofErr w:type="spellStart"/>
      <w:r w:rsidRPr="00703D8A">
        <w:rPr>
          <w:rFonts w:asciiTheme="majorHAnsi" w:hAnsiTheme="majorHAnsi" w:cstheme="majorHAnsi"/>
          <w:b/>
        </w:rPr>
        <w:t>Lull</w:t>
      </w:r>
      <w:proofErr w:type="spellEnd"/>
      <w:r w:rsidRPr="00703D8A">
        <w:rPr>
          <w:rFonts w:asciiTheme="majorHAnsi" w:hAnsiTheme="majorHAnsi" w:cstheme="majorHAnsi"/>
          <w:bCs/>
          <w:lang w:val="es-MX"/>
        </w:rPr>
        <w:t>,</w:t>
      </w:r>
      <w:r w:rsidRPr="00703D8A">
        <w:rPr>
          <w:rFonts w:asciiTheme="majorHAnsi" w:hAnsiTheme="majorHAnsi" w:cstheme="majorHAnsi"/>
          <w:bCs/>
        </w:rPr>
        <w:t xml:space="preserve"> James. </w:t>
      </w:r>
      <w:r w:rsidRPr="00703D8A">
        <w:rPr>
          <w:rFonts w:asciiTheme="majorHAnsi" w:hAnsiTheme="majorHAnsi" w:cstheme="majorHAnsi"/>
          <w:bCs/>
          <w:i/>
        </w:rPr>
        <w:t>Medios, comunicación, cultura. Aproximación global</w:t>
      </w:r>
      <w:r w:rsidRPr="00703D8A">
        <w:rPr>
          <w:rFonts w:asciiTheme="majorHAnsi" w:hAnsiTheme="majorHAnsi" w:cstheme="majorHAnsi"/>
          <w:bCs/>
        </w:rPr>
        <w:t xml:space="preserve">. </w:t>
      </w:r>
      <w:r w:rsidRPr="00703D8A">
        <w:rPr>
          <w:rFonts w:asciiTheme="majorHAnsi" w:hAnsiTheme="majorHAnsi" w:cstheme="majorHAnsi"/>
          <w:bCs/>
          <w:lang w:val="es-MX"/>
        </w:rPr>
        <w:t xml:space="preserve">Bs. As. </w:t>
      </w:r>
      <w:proofErr w:type="spellStart"/>
      <w:r w:rsidRPr="00703D8A">
        <w:rPr>
          <w:rFonts w:asciiTheme="majorHAnsi" w:hAnsiTheme="majorHAnsi" w:cstheme="majorHAnsi"/>
          <w:bCs/>
          <w:lang w:val="es-MX"/>
        </w:rPr>
        <w:t>Amorrortu</w:t>
      </w:r>
      <w:proofErr w:type="spellEnd"/>
      <w:r w:rsidRPr="00703D8A">
        <w:rPr>
          <w:rFonts w:asciiTheme="majorHAnsi" w:hAnsiTheme="majorHAnsi" w:cstheme="majorHAnsi"/>
          <w:bCs/>
          <w:lang w:val="es-MX"/>
        </w:rPr>
        <w:t xml:space="preserve">, </w:t>
      </w:r>
      <w:r w:rsidRPr="00703D8A">
        <w:rPr>
          <w:rFonts w:asciiTheme="majorHAnsi" w:hAnsiTheme="majorHAnsi" w:cstheme="majorHAnsi"/>
          <w:bCs/>
        </w:rPr>
        <w:t>1995</w:t>
      </w:r>
      <w:r w:rsidRPr="00703D8A">
        <w:rPr>
          <w:rFonts w:asciiTheme="majorHAnsi" w:hAnsiTheme="majorHAnsi" w:cstheme="majorHAnsi"/>
          <w:bCs/>
          <w:lang w:val="es-MX"/>
        </w:rPr>
        <w:t xml:space="preserve">. </w:t>
      </w:r>
    </w:p>
    <w:p w:rsidR="00954A07" w:rsidRPr="00703D8A" w:rsidRDefault="00954A07" w:rsidP="00703D8A">
      <w:pPr>
        <w:spacing w:after="0" w:line="240" w:lineRule="auto"/>
        <w:jc w:val="both"/>
        <w:rPr>
          <w:rFonts w:asciiTheme="majorHAnsi" w:hAnsiTheme="majorHAnsi" w:cstheme="majorHAnsi"/>
          <w:bCs/>
          <w:lang w:val="es-MX"/>
        </w:rPr>
      </w:pPr>
      <w:proofErr w:type="spellStart"/>
      <w:r w:rsidRPr="00703D8A">
        <w:rPr>
          <w:rFonts w:asciiTheme="majorHAnsi" w:hAnsiTheme="majorHAnsi" w:cstheme="majorHAnsi"/>
          <w:b/>
          <w:lang w:val="fr-FR"/>
        </w:rPr>
        <w:t>Lyotard</w:t>
      </w:r>
      <w:proofErr w:type="spellEnd"/>
      <w:r w:rsidRPr="00703D8A">
        <w:rPr>
          <w:rFonts w:asciiTheme="majorHAnsi" w:hAnsiTheme="majorHAnsi" w:cstheme="majorHAnsi"/>
          <w:b/>
          <w:bCs/>
          <w:lang w:val="fr-FR"/>
        </w:rPr>
        <w:t xml:space="preserve">, Jean-François. </w:t>
      </w:r>
      <w:r w:rsidRPr="00703D8A">
        <w:rPr>
          <w:rFonts w:asciiTheme="majorHAnsi" w:hAnsiTheme="majorHAnsi" w:cstheme="majorHAnsi"/>
          <w:bCs/>
          <w:i/>
          <w:iCs/>
          <w:lang w:val="es-MX"/>
        </w:rPr>
        <w:t xml:space="preserve">Lecturas de infancia. </w:t>
      </w:r>
      <w:r w:rsidRPr="00703D8A">
        <w:rPr>
          <w:rFonts w:asciiTheme="majorHAnsi" w:hAnsiTheme="majorHAnsi" w:cstheme="majorHAnsi"/>
          <w:bCs/>
          <w:i/>
          <w:iCs/>
          <w:lang w:val="en-US"/>
        </w:rPr>
        <w:t>Joyce, Kafka, Arendt, Sartre, Valery, Freud.</w:t>
      </w:r>
      <w:r w:rsidRPr="00703D8A">
        <w:rPr>
          <w:rFonts w:asciiTheme="majorHAnsi" w:hAnsiTheme="majorHAnsi" w:cstheme="majorHAnsi"/>
          <w:bCs/>
          <w:lang w:val="en-US"/>
        </w:rPr>
        <w:t xml:space="preserve"> </w:t>
      </w:r>
      <w:r w:rsidRPr="00703D8A">
        <w:rPr>
          <w:rFonts w:asciiTheme="majorHAnsi" w:hAnsiTheme="majorHAnsi" w:cstheme="majorHAnsi"/>
          <w:bCs/>
          <w:lang w:val="es-MX"/>
        </w:rPr>
        <w:t xml:space="preserve">Buenos Aires, EUDEBA, 1997. </w:t>
      </w:r>
    </w:p>
    <w:p w:rsidR="00954A07" w:rsidRPr="00703D8A" w:rsidRDefault="00954A07" w:rsidP="00703D8A">
      <w:pPr>
        <w:spacing w:after="0" w:line="240" w:lineRule="auto"/>
        <w:jc w:val="both"/>
        <w:rPr>
          <w:rFonts w:asciiTheme="majorHAnsi" w:hAnsiTheme="majorHAnsi" w:cstheme="majorHAnsi"/>
          <w:bCs/>
          <w:lang w:val="es-MX"/>
        </w:rPr>
      </w:pPr>
      <w:proofErr w:type="spellStart"/>
      <w:r w:rsidRPr="00703D8A">
        <w:rPr>
          <w:rFonts w:asciiTheme="majorHAnsi" w:hAnsiTheme="majorHAnsi" w:cstheme="majorHAnsi"/>
          <w:b/>
          <w:lang w:val="fr-FR"/>
        </w:rPr>
        <w:t>Lyotard</w:t>
      </w:r>
      <w:proofErr w:type="spellEnd"/>
      <w:r w:rsidRPr="00703D8A">
        <w:rPr>
          <w:rFonts w:asciiTheme="majorHAnsi" w:hAnsiTheme="majorHAnsi" w:cstheme="majorHAnsi"/>
          <w:b/>
          <w:bCs/>
          <w:lang w:val="fr-FR"/>
        </w:rPr>
        <w:t xml:space="preserve">, Jean-François. </w:t>
      </w:r>
      <w:r w:rsidRPr="00703D8A">
        <w:rPr>
          <w:rFonts w:asciiTheme="majorHAnsi" w:hAnsiTheme="majorHAnsi" w:cstheme="majorHAnsi"/>
          <w:bCs/>
          <w:i/>
          <w:lang w:val="es-MX"/>
        </w:rPr>
        <w:t>Lo inhumano. Charlas sobre el tiempo</w:t>
      </w:r>
      <w:r w:rsidRPr="00703D8A">
        <w:rPr>
          <w:rFonts w:asciiTheme="majorHAnsi" w:hAnsiTheme="majorHAnsi" w:cstheme="majorHAnsi"/>
          <w:bCs/>
          <w:lang w:val="es-MX"/>
        </w:rPr>
        <w:t>. Manantial, Buenos Aires, 1998.</w:t>
      </w:r>
    </w:p>
    <w:p w:rsidR="00954A07" w:rsidRPr="00703D8A" w:rsidRDefault="00954A07" w:rsidP="00703D8A">
      <w:pPr>
        <w:spacing w:after="0" w:line="240" w:lineRule="auto"/>
        <w:jc w:val="both"/>
        <w:rPr>
          <w:rFonts w:asciiTheme="majorHAnsi" w:hAnsiTheme="majorHAnsi" w:cstheme="majorHAnsi"/>
          <w:b/>
          <w:bCs/>
        </w:rPr>
      </w:pPr>
      <w:r w:rsidRPr="00703D8A">
        <w:rPr>
          <w:rFonts w:asciiTheme="majorHAnsi" w:hAnsiTheme="majorHAnsi" w:cstheme="majorHAnsi"/>
          <w:b/>
          <w:bCs/>
        </w:rPr>
        <w:t xml:space="preserve">Marcuse, Herbert. </w:t>
      </w:r>
      <w:r w:rsidRPr="00703D8A">
        <w:rPr>
          <w:rFonts w:asciiTheme="majorHAnsi" w:hAnsiTheme="majorHAnsi" w:cstheme="majorHAnsi"/>
        </w:rPr>
        <w:t xml:space="preserve">“Notas para una nueva definición de la cultura” en </w:t>
      </w:r>
      <w:r w:rsidRPr="00703D8A">
        <w:rPr>
          <w:rFonts w:asciiTheme="majorHAnsi" w:hAnsiTheme="majorHAnsi" w:cstheme="majorHAnsi"/>
          <w:i/>
          <w:iCs/>
        </w:rPr>
        <w:t>Ensayos sobre política y cultura</w:t>
      </w:r>
      <w:r w:rsidRPr="00703D8A">
        <w:rPr>
          <w:rFonts w:asciiTheme="majorHAnsi" w:hAnsiTheme="majorHAnsi" w:cstheme="majorHAnsi"/>
        </w:rPr>
        <w:t>. Ariel, Barcelona, 1972.</w:t>
      </w:r>
    </w:p>
    <w:p w:rsidR="00954A07" w:rsidRPr="00703D8A" w:rsidRDefault="00954A07" w:rsidP="00703D8A">
      <w:pPr>
        <w:spacing w:after="0" w:line="240" w:lineRule="auto"/>
        <w:jc w:val="both"/>
        <w:rPr>
          <w:rFonts w:asciiTheme="majorHAnsi" w:hAnsiTheme="majorHAnsi" w:cstheme="majorHAnsi"/>
          <w:b/>
        </w:rPr>
      </w:pPr>
      <w:r w:rsidRPr="00703D8A">
        <w:rPr>
          <w:rFonts w:asciiTheme="majorHAnsi" w:hAnsiTheme="majorHAnsi" w:cstheme="majorHAnsi"/>
          <w:b/>
        </w:rPr>
        <w:t xml:space="preserve">Martín-Barbero, Jesús. </w:t>
      </w:r>
      <w:r w:rsidRPr="00703D8A">
        <w:rPr>
          <w:rFonts w:asciiTheme="majorHAnsi" w:hAnsiTheme="majorHAnsi" w:cstheme="majorHAnsi"/>
          <w:i/>
        </w:rPr>
        <w:t>Oficio de cartógrafo. Travesías latinoamericanas de la comunicación en la cultura.</w:t>
      </w:r>
      <w:r w:rsidRPr="00703D8A">
        <w:rPr>
          <w:rFonts w:asciiTheme="majorHAnsi" w:hAnsiTheme="majorHAnsi" w:cstheme="majorHAnsi"/>
        </w:rPr>
        <w:t xml:space="preserve"> FCE, Buenos Aires, 2004.</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Mattelart</w:t>
      </w:r>
      <w:proofErr w:type="spellEnd"/>
      <w:r w:rsidRPr="00703D8A">
        <w:rPr>
          <w:rFonts w:asciiTheme="majorHAnsi" w:hAnsiTheme="majorHAnsi" w:cstheme="majorHAnsi"/>
          <w:b/>
        </w:rPr>
        <w:t xml:space="preserve">, </w:t>
      </w:r>
      <w:proofErr w:type="spellStart"/>
      <w:r w:rsidRPr="00703D8A">
        <w:rPr>
          <w:rFonts w:asciiTheme="majorHAnsi" w:hAnsiTheme="majorHAnsi" w:cstheme="majorHAnsi"/>
          <w:b/>
        </w:rPr>
        <w:t>Armand</w:t>
      </w:r>
      <w:proofErr w:type="spellEnd"/>
      <w:r w:rsidRPr="00703D8A">
        <w:rPr>
          <w:rFonts w:asciiTheme="majorHAnsi" w:hAnsiTheme="majorHAnsi" w:cstheme="majorHAnsi"/>
          <w:b/>
        </w:rPr>
        <w:t xml:space="preserve"> y </w:t>
      </w:r>
      <w:proofErr w:type="spellStart"/>
      <w:r w:rsidRPr="00703D8A">
        <w:rPr>
          <w:rFonts w:asciiTheme="majorHAnsi" w:hAnsiTheme="majorHAnsi" w:cstheme="majorHAnsi"/>
          <w:b/>
        </w:rPr>
        <w:t>Michèle</w:t>
      </w:r>
      <w:proofErr w:type="spellEnd"/>
      <w:r w:rsidRPr="00703D8A">
        <w:rPr>
          <w:rFonts w:asciiTheme="majorHAnsi" w:hAnsiTheme="majorHAnsi" w:cstheme="majorHAnsi"/>
          <w:b/>
        </w:rPr>
        <w:t xml:space="preserve">. </w:t>
      </w:r>
      <w:r w:rsidRPr="00703D8A">
        <w:rPr>
          <w:rFonts w:asciiTheme="majorHAnsi" w:hAnsiTheme="majorHAnsi" w:cstheme="majorHAnsi"/>
          <w:i/>
        </w:rPr>
        <w:t xml:space="preserve">Pensar sobre los medios. Comunicación y crítica social. </w:t>
      </w:r>
      <w:proofErr w:type="spellStart"/>
      <w:r w:rsidRPr="00703D8A">
        <w:rPr>
          <w:rFonts w:asciiTheme="majorHAnsi" w:hAnsiTheme="majorHAnsi" w:cstheme="majorHAnsi"/>
        </w:rPr>
        <w:t>Lom</w:t>
      </w:r>
      <w:proofErr w:type="spellEnd"/>
      <w:r w:rsidRPr="00703D8A">
        <w:rPr>
          <w:rFonts w:asciiTheme="majorHAnsi" w:hAnsiTheme="majorHAnsi" w:cstheme="majorHAnsi"/>
        </w:rPr>
        <w:t xml:space="preserve">, Santiago de Chile, 2000. </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Mattelart</w:t>
      </w:r>
      <w:proofErr w:type="spellEnd"/>
      <w:r w:rsidRPr="00703D8A">
        <w:rPr>
          <w:rFonts w:asciiTheme="majorHAnsi" w:hAnsiTheme="majorHAnsi" w:cstheme="majorHAnsi"/>
          <w:b/>
        </w:rPr>
        <w:t xml:space="preserve">, </w:t>
      </w:r>
      <w:proofErr w:type="spellStart"/>
      <w:r w:rsidRPr="00703D8A">
        <w:rPr>
          <w:rFonts w:asciiTheme="majorHAnsi" w:hAnsiTheme="majorHAnsi" w:cstheme="majorHAnsi"/>
          <w:b/>
        </w:rPr>
        <w:t>Armand</w:t>
      </w:r>
      <w:proofErr w:type="spellEnd"/>
      <w:r w:rsidRPr="00703D8A">
        <w:rPr>
          <w:rFonts w:asciiTheme="majorHAnsi" w:hAnsiTheme="majorHAnsi" w:cstheme="majorHAnsi"/>
          <w:b/>
        </w:rPr>
        <w:t xml:space="preserve">. </w:t>
      </w:r>
      <w:r w:rsidRPr="00703D8A">
        <w:rPr>
          <w:rFonts w:asciiTheme="majorHAnsi" w:hAnsiTheme="majorHAnsi" w:cstheme="majorHAnsi"/>
          <w:i/>
        </w:rPr>
        <w:t>Historia de la sociedad de la información</w:t>
      </w:r>
      <w:r w:rsidRPr="00703D8A">
        <w:rPr>
          <w:rFonts w:asciiTheme="majorHAnsi" w:hAnsiTheme="majorHAnsi" w:cstheme="majorHAnsi"/>
        </w:rPr>
        <w:t>. Paidós, Buenos Aires, 2002.</w:t>
      </w:r>
    </w:p>
    <w:p w:rsidR="00954A07" w:rsidRPr="00703D8A" w:rsidRDefault="00954A07" w:rsidP="00703D8A">
      <w:pPr>
        <w:spacing w:after="0" w:line="240" w:lineRule="auto"/>
        <w:jc w:val="both"/>
        <w:rPr>
          <w:rFonts w:asciiTheme="majorHAnsi" w:hAnsiTheme="majorHAnsi" w:cstheme="majorHAnsi"/>
          <w:lang w:val="es-MX"/>
        </w:rPr>
      </w:pPr>
      <w:proofErr w:type="spellStart"/>
      <w:r w:rsidRPr="00703D8A">
        <w:rPr>
          <w:rFonts w:asciiTheme="majorHAnsi" w:hAnsiTheme="majorHAnsi" w:cstheme="majorHAnsi"/>
          <w:b/>
          <w:bCs/>
          <w:lang w:val="es-ES_tradnl"/>
        </w:rPr>
        <w:t>Mattelart</w:t>
      </w:r>
      <w:proofErr w:type="spellEnd"/>
      <w:r w:rsidRPr="00703D8A">
        <w:rPr>
          <w:rFonts w:asciiTheme="majorHAnsi" w:hAnsiTheme="majorHAnsi" w:cstheme="majorHAnsi"/>
          <w:b/>
          <w:bCs/>
          <w:lang w:val="es-ES_tradnl"/>
        </w:rPr>
        <w:t xml:space="preserve">, </w:t>
      </w:r>
      <w:proofErr w:type="spellStart"/>
      <w:r w:rsidRPr="00703D8A">
        <w:rPr>
          <w:rFonts w:asciiTheme="majorHAnsi" w:hAnsiTheme="majorHAnsi" w:cstheme="majorHAnsi"/>
          <w:b/>
          <w:bCs/>
          <w:lang w:val="es-ES_tradnl"/>
        </w:rPr>
        <w:t>Armand</w:t>
      </w:r>
      <w:proofErr w:type="spellEnd"/>
      <w:r w:rsidRPr="00703D8A">
        <w:rPr>
          <w:rFonts w:asciiTheme="majorHAnsi" w:hAnsiTheme="majorHAnsi" w:cstheme="majorHAnsi"/>
          <w:b/>
          <w:bCs/>
          <w:lang w:val="es-ES_tradnl"/>
        </w:rPr>
        <w:t xml:space="preserve">. </w:t>
      </w:r>
      <w:r w:rsidRPr="00703D8A">
        <w:rPr>
          <w:rFonts w:asciiTheme="majorHAnsi" w:hAnsiTheme="majorHAnsi" w:cstheme="majorHAnsi"/>
          <w:i/>
          <w:iCs/>
        </w:rPr>
        <w:t>La comunicación-mundo. Historia de las ideas y de las estrategias.</w:t>
      </w:r>
      <w:r w:rsidRPr="00703D8A">
        <w:rPr>
          <w:rFonts w:asciiTheme="majorHAnsi" w:hAnsiTheme="majorHAnsi" w:cstheme="majorHAnsi"/>
        </w:rPr>
        <w:t xml:space="preserve"> </w:t>
      </w:r>
      <w:r w:rsidRPr="00703D8A">
        <w:rPr>
          <w:rFonts w:asciiTheme="majorHAnsi" w:hAnsiTheme="majorHAnsi" w:cstheme="majorHAnsi"/>
          <w:lang w:val="es-MX"/>
        </w:rPr>
        <w:t>Siglo XXI, 1996.</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Mattelart</w:t>
      </w:r>
      <w:proofErr w:type="spellEnd"/>
      <w:r w:rsidRPr="00703D8A">
        <w:rPr>
          <w:rFonts w:asciiTheme="majorHAnsi" w:hAnsiTheme="majorHAnsi" w:cstheme="majorHAnsi"/>
          <w:b/>
        </w:rPr>
        <w:t xml:space="preserve">, </w:t>
      </w:r>
      <w:proofErr w:type="spellStart"/>
      <w:r w:rsidRPr="00703D8A">
        <w:rPr>
          <w:rFonts w:asciiTheme="majorHAnsi" w:hAnsiTheme="majorHAnsi" w:cstheme="majorHAnsi"/>
          <w:b/>
        </w:rPr>
        <w:t>Armand</w:t>
      </w:r>
      <w:proofErr w:type="spellEnd"/>
      <w:r w:rsidRPr="00703D8A">
        <w:rPr>
          <w:rFonts w:asciiTheme="majorHAnsi" w:hAnsiTheme="majorHAnsi" w:cstheme="majorHAnsi"/>
          <w:b/>
        </w:rPr>
        <w:t xml:space="preserve">. </w:t>
      </w:r>
      <w:r w:rsidRPr="00703D8A">
        <w:rPr>
          <w:rFonts w:asciiTheme="majorHAnsi" w:hAnsiTheme="majorHAnsi" w:cstheme="majorHAnsi"/>
          <w:i/>
        </w:rPr>
        <w:t xml:space="preserve">La invención de la comunicación. </w:t>
      </w:r>
      <w:r w:rsidRPr="00703D8A">
        <w:rPr>
          <w:rFonts w:asciiTheme="majorHAnsi" w:hAnsiTheme="majorHAnsi" w:cstheme="majorHAnsi"/>
        </w:rPr>
        <w:t xml:space="preserve">Siglo </w:t>
      </w:r>
      <w:proofErr w:type="spellStart"/>
      <w:r w:rsidRPr="00703D8A">
        <w:rPr>
          <w:rFonts w:asciiTheme="majorHAnsi" w:hAnsiTheme="majorHAnsi" w:cstheme="majorHAnsi"/>
        </w:rPr>
        <w:t>veintinuno</w:t>
      </w:r>
      <w:proofErr w:type="spellEnd"/>
      <w:r w:rsidRPr="00703D8A">
        <w:rPr>
          <w:rFonts w:asciiTheme="majorHAnsi" w:hAnsiTheme="majorHAnsi" w:cstheme="majorHAnsi"/>
        </w:rPr>
        <w:t>, México, 1995.</w:t>
      </w:r>
    </w:p>
    <w:p w:rsidR="00954A07" w:rsidRPr="00703D8A" w:rsidRDefault="00954A07" w:rsidP="00703D8A">
      <w:pPr>
        <w:spacing w:after="0" w:line="240" w:lineRule="auto"/>
        <w:jc w:val="both"/>
        <w:rPr>
          <w:rFonts w:asciiTheme="majorHAnsi" w:hAnsiTheme="majorHAnsi" w:cstheme="majorHAnsi"/>
        </w:rPr>
      </w:pPr>
      <w:r w:rsidRPr="00703D8A">
        <w:rPr>
          <w:rFonts w:asciiTheme="majorHAnsi" w:hAnsiTheme="majorHAnsi" w:cstheme="majorHAnsi"/>
          <w:b/>
        </w:rPr>
        <w:t xml:space="preserve">Mayoral, José Antonio (Comp.). </w:t>
      </w:r>
      <w:r w:rsidRPr="00703D8A">
        <w:rPr>
          <w:rFonts w:asciiTheme="majorHAnsi" w:hAnsiTheme="majorHAnsi" w:cstheme="majorHAnsi"/>
          <w:i/>
        </w:rPr>
        <w:t>Estética de la recepción</w:t>
      </w:r>
      <w:r w:rsidRPr="00703D8A">
        <w:rPr>
          <w:rFonts w:asciiTheme="majorHAnsi" w:hAnsiTheme="majorHAnsi" w:cstheme="majorHAnsi"/>
        </w:rPr>
        <w:t xml:space="preserve">. Madrid. Arco, 1987. </w:t>
      </w:r>
    </w:p>
    <w:p w:rsidR="00954A07" w:rsidRPr="00703D8A" w:rsidRDefault="00954A07" w:rsidP="00703D8A">
      <w:pPr>
        <w:pStyle w:val="Textoindependiente"/>
        <w:jc w:val="both"/>
        <w:rPr>
          <w:rFonts w:asciiTheme="majorHAnsi" w:hAnsiTheme="majorHAnsi" w:cstheme="majorHAnsi"/>
          <w:sz w:val="22"/>
          <w:szCs w:val="22"/>
        </w:rPr>
      </w:pPr>
      <w:proofErr w:type="spellStart"/>
      <w:r w:rsidRPr="00703D8A">
        <w:rPr>
          <w:rFonts w:asciiTheme="majorHAnsi" w:hAnsiTheme="majorHAnsi" w:cstheme="majorHAnsi"/>
          <w:b/>
          <w:sz w:val="22"/>
          <w:szCs w:val="22"/>
        </w:rPr>
        <w:t>Mazlish</w:t>
      </w:r>
      <w:proofErr w:type="spellEnd"/>
      <w:r w:rsidRPr="00703D8A">
        <w:rPr>
          <w:rFonts w:asciiTheme="majorHAnsi" w:hAnsiTheme="majorHAnsi" w:cstheme="majorHAnsi"/>
          <w:b/>
          <w:sz w:val="22"/>
          <w:szCs w:val="22"/>
        </w:rPr>
        <w:t>, Bruce.</w:t>
      </w:r>
      <w:r w:rsidRPr="00703D8A">
        <w:rPr>
          <w:rFonts w:asciiTheme="majorHAnsi" w:hAnsiTheme="majorHAnsi" w:cstheme="majorHAnsi"/>
          <w:sz w:val="22"/>
          <w:szCs w:val="22"/>
        </w:rPr>
        <w:t xml:space="preserve"> </w:t>
      </w:r>
      <w:r w:rsidRPr="00703D8A">
        <w:rPr>
          <w:rFonts w:asciiTheme="majorHAnsi" w:hAnsiTheme="majorHAnsi" w:cstheme="majorHAnsi"/>
          <w:i/>
          <w:sz w:val="22"/>
          <w:szCs w:val="22"/>
        </w:rPr>
        <w:t xml:space="preserve">La cuarta discontinuidad. La </w:t>
      </w:r>
      <w:proofErr w:type="spellStart"/>
      <w:r w:rsidRPr="00703D8A">
        <w:rPr>
          <w:rFonts w:asciiTheme="majorHAnsi" w:hAnsiTheme="majorHAnsi" w:cstheme="majorHAnsi"/>
          <w:i/>
          <w:sz w:val="22"/>
          <w:szCs w:val="22"/>
        </w:rPr>
        <w:t>coevolución</w:t>
      </w:r>
      <w:proofErr w:type="spellEnd"/>
      <w:r w:rsidRPr="00703D8A">
        <w:rPr>
          <w:rFonts w:asciiTheme="majorHAnsi" w:hAnsiTheme="majorHAnsi" w:cstheme="majorHAnsi"/>
          <w:i/>
          <w:sz w:val="22"/>
          <w:szCs w:val="22"/>
        </w:rPr>
        <w:t xml:space="preserve"> de hombres y máquinas</w:t>
      </w:r>
      <w:r w:rsidRPr="00703D8A">
        <w:rPr>
          <w:rFonts w:asciiTheme="majorHAnsi" w:hAnsiTheme="majorHAnsi" w:cstheme="majorHAnsi"/>
          <w:sz w:val="22"/>
          <w:szCs w:val="22"/>
        </w:rPr>
        <w:t>. Alianza, Madrid, 1995.</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Mezzadra</w:t>
      </w:r>
      <w:proofErr w:type="spellEnd"/>
      <w:r w:rsidRPr="00703D8A">
        <w:rPr>
          <w:rFonts w:asciiTheme="majorHAnsi" w:hAnsiTheme="majorHAnsi" w:cstheme="majorHAnsi"/>
          <w:b/>
        </w:rPr>
        <w:t xml:space="preserve">, Sandro. </w:t>
      </w:r>
      <w:r w:rsidRPr="00703D8A">
        <w:rPr>
          <w:rFonts w:asciiTheme="majorHAnsi" w:hAnsiTheme="majorHAnsi" w:cstheme="majorHAnsi"/>
          <w:i/>
        </w:rPr>
        <w:t>Derecho de fuga. Migraciones, ciudadanía y globalización.</w:t>
      </w:r>
      <w:r w:rsidRPr="00703D8A">
        <w:rPr>
          <w:rFonts w:asciiTheme="majorHAnsi" w:hAnsiTheme="majorHAnsi" w:cstheme="majorHAnsi"/>
          <w:b/>
        </w:rPr>
        <w:t xml:space="preserve"> </w:t>
      </w:r>
      <w:r w:rsidRPr="00703D8A">
        <w:rPr>
          <w:rFonts w:asciiTheme="majorHAnsi" w:hAnsiTheme="majorHAnsi" w:cstheme="majorHAnsi"/>
        </w:rPr>
        <w:t>Tinta limón/Traficantes de sueños, Madrid, 2005.</w:t>
      </w:r>
    </w:p>
    <w:p w:rsidR="00954A07" w:rsidRPr="00703D8A" w:rsidRDefault="00954A07" w:rsidP="00703D8A">
      <w:pPr>
        <w:spacing w:after="0" w:line="240" w:lineRule="auto"/>
        <w:jc w:val="both"/>
        <w:rPr>
          <w:rFonts w:asciiTheme="majorHAnsi" w:hAnsiTheme="majorHAnsi" w:cstheme="majorHAnsi"/>
          <w:b/>
          <w:lang w:val="en-US"/>
        </w:rPr>
      </w:pPr>
      <w:proofErr w:type="spellStart"/>
      <w:r w:rsidRPr="00703D8A">
        <w:rPr>
          <w:rFonts w:asciiTheme="majorHAnsi" w:hAnsiTheme="majorHAnsi" w:cstheme="majorHAnsi"/>
          <w:b/>
        </w:rPr>
        <w:t>Mignolo</w:t>
      </w:r>
      <w:proofErr w:type="spellEnd"/>
      <w:r w:rsidRPr="00703D8A">
        <w:rPr>
          <w:rFonts w:asciiTheme="majorHAnsi" w:hAnsiTheme="majorHAnsi" w:cstheme="majorHAnsi"/>
          <w:b/>
        </w:rPr>
        <w:t>, Walter. (</w:t>
      </w:r>
      <w:proofErr w:type="spellStart"/>
      <w:proofErr w:type="gramStart"/>
      <w:r w:rsidRPr="00703D8A">
        <w:rPr>
          <w:rFonts w:asciiTheme="majorHAnsi" w:hAnsiTheme="majorHAnsi" w:cstheme="majorHAnsi"/>
          <w:b/>
        </w:rPr>
        <w:t>comp</w:t>
      </w:r>
      <w:proofErr w:type="gramEnd"/>
      <w:r w:rsidRPr="00703D8A">
        <w:rPr>
          <w:rFonts w:asciiTheme="majorHAnsi" w:hAnsiTheme="majorHAnsi" w:cstheme="majorHAnsi"/>
          <w:b/>
        </w:rPr>
        <w:t>.</w:t>
      </w:r>
      <w:proofErr w:type="spellEnd"/>
      <w:r w:rsidRPr="00703D8A">
        <w:rPr>
          <w:rFonts w:asciiTheme="majorHAnsi" w:hAnsiTheme="majorHAnsi" w:cstheme="majorHAnsi"/>
          <w:b/>
        </w:rPr>
        <w:t xml:space="preserve">) </w:t>
      </w:r>
      <w:r w:rsidRPr="00703D8A">
        <w:rPr>
          <w:rFonts w:asciiTheme="majorHAnsi" w:hAnsiTheme="majorHAnsi" w:cstheme="majorHAnsi"/>
          <w:i/>
        </w:rPr>
        <w:t>Capitalismo y geopolítica del conocimiento. El eurocentrismo y la filosofía de la liberación en el debate intelectual contemporáneo.</w:t>
      </w:r>
      <w:r w:rsidRPr="00703D8A">
        <w:rPr>
          <w:rFonts w:asciiTheme="majorHAnsi" w:hAnsiTheme="majorHAnsi" w:cstheme="majorHAnsi"/>
        </w:rPr>
        <w:t xml:space="preserve"> </w:t>
      </w:r>
      <w:proofErr w:type="gramStart"/>
      <w:r w:rsidRPr="00703D8A">
        <w:rPr>
          <w:rFonts w:asciiTheme="majorHAnsi" w:hAnsiTheme="majorHAnsi" w:cstheme="majorHAnsi"/>
          <w:lang w:val="en-US"/>
        </w:rPr>
        <w:t>Duke University/</w:t>
      </w:r>
      <w:proofErr w:type="spellStart"/>
      <w:r w:rsidRPr="00703D8A">
        <w:rPr>
          <w:rFonts w:asciiTheme="majorHAnsi" w:hAnsiTheme="majorHAnsi" w:cstheme="majorHAnsi"/>
          <w:lang w:val="en-US"/>
        </w:rPr>
        <w:t>Ediciones</w:t>
      </w:r>
      <w:proofErr w:type="spellEnd"/>
      <w:r w:rsidRPr="00703D8A">
        <w:rPr>
          <w:rFonts w:asciiTheme="majorHAnsi" w:hAnsiTheme="majorHAnsi" w:cstheme="majorHAnsi"/>
          <w:lang w:val="en-US"/>
        </w:rPr>
        <w:t xml:space="preserve"> del </w:t>
      </w:r>
      <w:proofErr w:type="spellStart"/>
      <w:r w:rsidRPr="00703D8A">
        <w:rPr>
          <w:rFonts w:asciiTheme="majorHAnsi" w:hAnsiTheme="majorHAnsi" w:cstheme="majorHAnsi"/>
          <w:lang w:val="en-US"/>
        </w:rPr>
        <w:t>signo</w:t>
      </w:r>
      <w:proofErr w:type="spellEnd"/>
      <w:r w:rsidRPr="00703D8A">
        <w:rPr>
          <w:rFonts w:asciiTheme="majorHAnsi" w:hAnsiTheme="majorHAnsi" w:cstheme="majorHAnsi"/>
          <w:lang w:val="en-US"/>
        </w:rPr>
        <w:t>, Buenos Aires, 2001.</w:t>
      </w:r>
      <w:proofErr w:type="gramEnd"/>
    </w:p>
    <w:p w:rsidR="00954A07" w:rsidRPr="00703D8A" w:rsidRDefault="00954A07" w:rsidP="00703D8A">
      <w:pPr>
        <w:spacing w:after="0" w:line="240" w:lineRule="auto"/>
        <w:jc w:val="both"/>
        <w:rPr>
          <w:rFonts w:asciiTheme="majorHAnsi" w:hAnsiTheme="majorHAnsi" w:cstheme="majorHAnsi"/>
          <w:b/>
          <w:bCs/>
          <w:lang w:val="en-US"/>
        </w:rPr>
      </w:pPr>
      <w:proofErr w:type="gramStart"/>
      <w:r w:rsidRPr="00703D8A">
        <w:rPr>
          <w:rFonts w:asciiTheme="majorHAnsi" w:hAnsiTheme="majorHAnsi" w:cstheme="majorHAnsi"/>
          <w:b/>
          <w:bCs/>
          <w:lang w:val="en-US"/>
        </w:rPr>
        <w:t xml:space="preserve">Moore, Lisa Jean and </w:t>
      </w:r>
      <w:proofErr w:type="spellStart"/>
      <w:r w:rsidRPr="00703D8A">
        <w:rPr>
          <w:rFonts w:asciiTheme="majorHAnsi" w:hAnsiTheme="majorHAnsi" w:cstheme="majorHAnsi"/>
          <w:b/>
          <w:bCs/>
          <w:lang w:val="en-US"/>
        </w:rPr>
        <w:t>Kosut</w:t>
      </w:r>
      <w:proofErr w:type="spellEnd"/>
      <w:r w:rsidRPr="00703D8A">
        <w:rPr>
          <w:rFonts w:asciiTheme="majorHAnsi" w:hAnsiTheme="majorHAnsi" w:cstheme="majorHAnsi"/>
          <w:b/>
          <w:bCs/>
          <w:lang w:val="en-US"/>
        </w:rPr>
        <w:t>, Mary.</w:t>
      </w:r>
      <w:proofErr w:type="gramEnd"/>
      <w:r w:rsidRPr="00703D8A">
        <w:rPr>
          <w:rFonts w:asciiTheme="majorHAnsi" w:hAnsiTheme="majorHAnsi" w:cstheme="majorHAnsi"/>
          <w:b/>
          <w:bCs/>
          <w:lang w:val="en-US"/>
        </w:rPr>
        <w:t xml:space="preserve"> </w:t>
      </w:r>
      <w:proofErr w:type="gramStart"/>
      <w:r w:rsidRPr="00703D8A">
        <w:rPr>
          <w:rFonts w:asciiTheme="majorHAnsi" w:hAnsiTheme="majorHAnsi" w:cstheme="majorHAnsi"/>
          <w:bCs/>
          <w:i/>
          <w:lang w:val="en-US"/>
        </w:rPr>
        <w:t>The body reader.</w:t>
      </w:r>
      <w:proofErr w:type="gramEnd"/>
      <w:r w:rsidRPr="00703D8A">
        <w:rPr>
          <w:rFonts w:asciiTheme="majorHAnsi" w:hAnsiTheme="majorHAnsi" w:cstheme="majorHAnsi"/>
          <w:b/>
          <w:bCs/>
          <w:lang w:val="en-US"/>
        </w:rPr>
        <w:t xml:space="preserve"> </w:t>
      </w:r>
      <w:proofErr w:type="gramStart"/>
      <w:r w:rsidRPr="00703D8A">
        <w:rPr>
          <w:rFonts w:asciiTheme="majorHAnsi" w:hAnsiTheme="majorHAnsi" w:cstheme="majorHAnsi"/>
          <w:bCs/>
          <w:lang w:val="en-US"/>
        </w:rPr>
        <w:t>New York University Press, 2010.</w:t>
      </w:r>
      <w:proofErr w:type="gramEnd"/>
    </w:p>
    <w:p w:rsidR="00954A07" w:rsidRPr="00703D8A" w:rsidRDefault="00954A07" w:rsidP="00703D8A">
      <w:pPr>
        <w:spacing w:after="0" w:line="240" w:lineRule="auto"/>
        <w:jc w:val="both"/>
        <w:rPr>
          <w:rFonts w:asciiTheme="majorHAnsi" w:hAnsiTheme="majorHAnsi" w:cstheme="majorHAnsi"/>
          <w:b/>
          <w:bCs/>
          <w:lang w:val="es-ES_tradnl"/>
        </w:rPr>
      </w:pPr>
      <w:r w:rsidRPr="00703D8A">
        <w:rPr>
          <w:rFonts w:asciiTheme="majorHAnsi" w:hAnsiTheme="majorHAnsi" w:cstheme="majorHAnsi"/>
          <w:b/>
          <w:bCs/>
          <w:lang w:val="en-US"/>
        </w:rPr>
        <w:t>Morley, David.</w:t>
      </w:r>
      <w:r w:rsidRPr="00703D8A">
        <w:rPr>
          <w:rFonts w:asciiTheme="majorHAnsi" w:hAnsiTheme="majorHAnsi" w:cstheme="majorHAnsi"/>
          <w:lang w:val="en-US"/>
        </w:rPr>
        <w:t xml:space="preserve"> </w:t>
      </w:r>
      <w:r w:rsidRPr="00703D8A">
        <w:rPr>
          <w:rFonts w:asciiTheme="majorHAnsi" w:hAnsiTheme="majorHAnsi" w:cstheme="majorHAnsi"/>
          <w:i/>
          <w:iCs/>
        </w:rPr>
        <w:t xml:space="preserve">Televisión, audiencias y estudios culturales. </w:t>
      </w:r>
      <w:proofErr w:type="spellStart"/>
      <w:r w:rsidRPr="00703D8A">
        <w:rPr>
          <w:rFonts w:asciiTheme="majorHAnsi" w:hAnsiTheme="majorHAnsi" w:cstheme="majorHAnsi"/>
        </w:rPr>
        <w:t>Amorrortu</w:t>
      </w:r>
      <w:proofErr w:type="spellEnd"/>
      <w:r w:rsidRPr="00703D8A">
        <w:rPr>
          <w:rFonts w:asciiTheme="majorHAnsi" w:hAnsiTheme="majorHAnsi" w:cstheme="majorHAnsi"/>
        </w:rPr>
        <w:t>, 1996.</w:t>
      </w:r>
    </w:p>
    <w:p w:rsidR="00954A07" w:rsidRPr="00703D8A" w:rsidRDefault="00954A07" w:rsidP="00703D8A">
      <w:pPr>
        <w:spacing w:after="0" w:line="240" w:lineRule="auto"/>
        <w:jc w:val="both"/>
        <w:rPr>
          <w:rFonts w:asciiTheme="majorHAnsi" w:hAnsiTheme="majorHAnsi" w:cstheme="majorHAnsi"/>
        </w:rPr>
      </w:pPr>
      <w:r w:rsidRPr="00703D8A">
        <w:rPr>
          <w:rFonts w:asciiTheme="majorHAnsi" w:hAnsiTheme="majorHAnsi" w:cstheme="majorHAnsi"/>
          <w:b/>
        </w:rPr>
        <w:t>Muñoz</w:t>
      </w:r>
      <w:r w:rsidRPr="00703D8A">
        <w:rPr>
          <w:rFonts w:asciiTheme="majorHAnsi" w:hAnsiTheme="majorHAnsi" w:cstheme="majorHAnsi"/>
          <w:b/>
          <w:bCs/>
        </w:rPr>
        <w:t xml:space="preserve">, Blanca. </w:t>
      </w:r>
      <w:r w:rsidRPr="00703D8A">
        <w:rPr>
          <w:rFonts w:asciiTheme="majorHAnsi" w:hAnsiTheme="majorHAnsi" w:cstheme="majorHAnsi"/>
          <w:bCs/>
          <w:i/>
          <w:iCs/>
        </w:rPr>
        <w:t>Cultura y comunicación. Introducción a las teorías contemporáneas</w:t>
      </w:r>
      <w:r w:rsidRPr="00703D8A">
        <w:rPr>
          <w:rFonts w:asciiTheme="majorHAnsi" w:hAnsiTheme="majorHAnsi" w:cstheme="majorHAnsi"/>
          <w:bCs/>
        </w:rPr>
        <w:t xml:space="preserve">. Barcelona. </w:t>
      </w:r>
      <w:proofErr w:type="spellStart"/>
      <w:r w:rsidRPr="00703D8A">
        <w:rPr>
          <w:rFonts w:asciiTheme="majorHAnsi" w:hAnsiTheme="majorHAnsi" w:cstheme="majorHAnsi"/>
          <w:bCs/>
        </w:rPr>
        <w:t>Barcanova</w:t>
      </w:r>
      <w:proofErr w:type="spellEnd"/>
      <w:r w:rsidRPr="00703D8A">
        <w:rPr>
          <w:rFonts w:asciiTheme="majorHAnsi" w:hAnsiTheme="majorHAnsi" w:cstheme="majorHAnsi"/>
          <w:bCs/>
        </w:rPr>
        <w:t xml:space="preserve">, 1989. </w:t>
      </w:r>
    </w:p>
    <w:p w:rsidR="00954A07" w:rsidRPr="00703D8A" w:rsidRDefault="00954A07" w:rsidP="00703D8A">
      <w:pPr>
        <w:spacing w:after="0" w:line="240" w:lineRule="auto"/>
        <w:jc w:val="both"/>
        <w:rPr>
          <w:rFonts w:asciiTheme="majorHAnsi" w:hAnsiTheme="majorHAnsi" w:cstheme="majorHAnsi"/>
          <w:b/>
        </w:rPr>
      </w:pPr>
      <w:r w:rsidRPr="00703D8A">
        <w:rPr>
          <w:rFonts w:asciiTheme="majorHAnsi" w:hAnsiTheme="majorHAnsi" w:cstheme="majorHAnsi"/>
          <w:b/>
        </w:rPr>
        <w:t xml:space="preserve">Muñoz, Blanca. </w:t>
      </w:r>
      <w:r w:rsidRPr="00703D8A">
        <w:rPr>
          <w:rFonts w:asciiTheme="majorHAnsi" w:hAnsiTheme="majorHAnsi" w:cstheme="majorHAnsi"/>
          <w:i/>
        </w:rPr>
        <w:t xml:space="preserve">Modelos culturales. Teoría sociopolítica de la cultura. </w:t>
      </w:r>
      <w:proofErr w:type="spellStart"/>
      <w:r w:rsidRPr="00703D8A">
        <w:rPr>
          <w:rFonts w:asciiTheme="majorHAnsi" w:hAnsiTheme="majorHAnsi" w:cstheme="majorHAnsi"/>
        </w:rPr>
        <w:t>Anthropos</w:t>
      </w:r>
      <w:proofErr w:type="spellEnd"/>
      <w:r w:rsidRPr="00703D8A">
        <w:rPr>
          <w:rFonts w:asciiTheme="majorHAnsi" w:hAnsiTheme="majorHAnsi" w:cstheme="majorHAnsi"/>
        </w:rPr>
        <w:t>, Barcelona, 2005.</w:t>
      </w:r>
    </w:p>
    <w:p w:rsidR="00954A07" w:rsidRPr="00703D8A" w:rsidRDefault="00954A07" w:rsidP="00703D8A">
      <w:pPr>
        <w:spacing w:after="0" w:line="240" w:lineRule="auto"/>
        <w:jc w:val="both"/>
        <w:rPr>
          <w:rFonts w:asciiTheme="majorHAnsi" w:hAnsiTheme="majorHAnsi" w:cstheme="majorHAnsi"/>
          <w:b/>
          <w:lang w:val="es-MX"/>
        </w:rPr>
      </w:pPr>
      <w:r w:rsidRPr="00703D8A">
        <w:rPr>
          <w:rFonts w:asciiTheme="majorHAnsi" w:hAnsiTheme="majorHAnsi" w:cstheme="majorHAnsi"/>
          <w:b/>
          <w:lang w:val="it-IT"/>
        </w:rPr>
        <w:t xml:space="preserve">Negri, Antionio y Cocco, Giuseppe. </w:t>
      </w:r>
      <w:proofErr w:type="spellStart"/>
      <w:r w:rsidRPr="00703D8A">
        <w:rPr>
          <w:rFonts w:asciiTheme="majorHAnsi" w:hAnsiTheme="majorHAnsi" w:cstheme="majorHAnsi"/>
          <w:b/>
          <w:lang w:val="es-MX"/>
        </w:rPr>
        <w:t>GlobAL</w:t>
      </w:r>
      <w:proofErr w:type="spellEnd"/>
      <w:r w:rsidRPr="00703D8A">
        <w:rPr>
          <w:rFonts w:asciiTheme="majorHAnsi" w:hAnsiTheme="majorHAnsi" w:cstheme="majorHAnsi"/>
          <w:b/>
          <w:lang w:val="es-MX"/>
        </w:rPr>
        <w:t xml:space="preserve">. </w:t>
      </w:r>
      <w:proofErr w:type="spellStart"/>
      <w:r w:rsidRPr="00703D8A">
        <w:rPr>
          <w:rFonts w:asciiTheme="majorHAnsi" w:hAnsiTheme="majorHAnsi" w:cstheme="majorHAnsi"/>
          <w:i/>
          <w:lang w:val="es-MX"/>
        </w:rPr>
        <w:t>Biopoder</w:t>
      </w:r>
      <w:proofErr w:type="spellEnd"/>
      <w:r w:rsidRPr="00703D8A">
        <w:rPr>
          <w:rFonts w:asciiTheme="majorHAnsi" w:hAnsiTheme="majorHAnsi" w:cstheme="majorHAnsi"/>
          <w:i/>
          <w:lang w:val="es-MX"/>
        </w:rPr>
        <w:t xml:space="preserve"> y luchas en una América Latina globalizada. </w:t>
      </w:r>
      <w:r w:rsidRPr="00703D8A">
        <w:rPr>
          <w:rFonts w:asciiTheme="majorHAnsi" w:hAnsiTheme="majorHAnsi" w:cstheme="majorHAnsi"/>
          <w:lang w:val="es-MX"/>
        </w:rPr>
        <w:t xml:space="preserve">Paidós, Buenos Aires, 2006. </w:t>
      </w:r>
    </w:p>
    <w:p w:rsidR="00954A07" w:rsidRPr="00703D8A" w:rsidRDefault="00954A07" w:rsidP="00703D8A">
      <w:pPr>
        <w:spacing w:after="0" w:line="240" w:lineRule="auto"/>
        <w:jc w:val="both"/>
        <w:rPr>
          <w:rFonts w:asciiTheme="majorHAnsi" w:hAnsiTheme="majorHAnsi" w:cstheme="majorHAnsi"/>
        </w:rPr>
      </w:pPr>
      <w:r w:rsidRPr="00703D8A">
        <w:rPr>
          <w:rFonts w:asciiTheme="majorHAnsi" w:hAnsiTheme="majorHAnsi" w:cstheme="majorHAnsi"/>
          <w:b/>
          <w:lang w:val="es-MX"/>
        </w:rPr>
        <w:t>Negri,</w:t>
      </w:r>
      <w:r w:rsidRPr="00703D8A">
        <w:rPr>
          <w:rFonts w:asciiTheme="majorHAnsi" w:hAnsiTheme="majorHAnsi" w:cstheme="majorHAnsi"/>
          <w:b/>
          <w:bCs/>
          <w:lang w:val="es-MX"/>
        </w:rPr>
        <w:t xml:space="preserve"> Toni. </w:t>
      </w:r>
      <w:r w:rsidRPr="00703D8A">
        <w:rPr>
          <w:rFonts w:asciiTheme="majorHAnsi" w:hAnsiTheme="majorHAnsi" w:cstheme="majorHAnsi"/>
          <w:bCs/>
          <w:i/>
        </w:rPr>
        <w:t>Arte y multitud. Ocho cartas</w:t>
      </w:r>
      <w:r w:rsidRPr="00703D8A">
        <w:rPr>
          <w:rFonts w:asciiTheme="majorHAnsi" w:hAnsiTheme="majorHAnsi" w:cstheme="majorHAnsi"/>
          <w:bCs/>
        </w:rPr>
        <w:t xml:space="preserve">. Mínima </w:t>
      </w:r>
      <w:proofErr w:type="spellStart"/>
      <w:r w:rsidRPr="00703D8A">
        <w:rPr>
          <w:rFonts w:asciiTheme="majorHAnsi" w:hAnsiTheme="majorHAnsi" w:cstheme="majorHAnsi"/>
          <w:bCs/>
        </w:rPr>
        <w:t>Trotta</w:t>
      </w:r>
      <w:proofErr w:type="spellEnd"/>
      <w:r w:rsidRPr="00703D8A">
        <w:rPr>
          <w:rFonts w:asciiTheme="majorHAnsi" w:hAnsiTheme="majorHAnsi" w:cstheme="majorHAnsi"/>
          <w:bCs/>
        </w:rPr>
        <w:t>, Madrid, 2000.</w:t>
      </w:r>
    </w:p>
    <w:p w:rsidR="00954A07" w:rsidRPr="00703D8A" w:rsidRDefault="00954A07" w:rsidP="00703D8A">
      <w:pPr>
        <w:spacing w:after="0" w:line="240" w:lineRule="auto"/>
        <w:jc w:val="both"/>
        <w:rPr>
          <w:rFonts w:asciiTheme="majorHAnsi" w:hAnsiTheme="majorHAnsi" w:cstheme="majorHAnsi"/>
        </w:rPr>
      </w:pPr>
      <w:r w:rsidRPr="00703D8A">
        <w:rPr>
          <w:rFonts w:asciiTheme="majorHAnsi" w:hAnsiTheme="majorHAnsi" w:cstheme="majorHAnsi"/>
          <w:b/>
        </w:rPr>
        <w:t xml:space="preserve">Ocampo, </w:t>
      </w:r>
      <w:r w:rsidRPr="00703D8A">
        <w:rPr>
          <w:rFonts w:asciiTheme="majorHAnsi" w:hAnsiTheme="majorHAnsi" w:cstheme="majorHAnsi"/>
          <w:b/>
          <w:bCs/>
        </w:rPr>
        <w:t>Estela.</w:t>
      </w:r>
      <w:r w:rsidRPr="00703D8A">
        <w:rPr>
          <w:rFonts w:asciiTheme="majorHAnsi" w:hAnsiTheme="majorHAnsi" w:cstheme="majorHAnsi"/>
          <w:bCs/>
        </w:rPr>
        <w:t xml:space="preserve"> </w:t>
      </w:r>
      <w:r w:rsidRPr="00703D8A">
        <w:rPr>
          <w:rFonts w:asciiTheme="majorHAnsi" w:hAnsiTheme="majorHAnsi" w:cstheme="majorHAnsi"/>
          <w:bCs/>
          <w:i/>
          <w:iCs/>
        </w:rPr>
        <w:t>Apolo y la máscara. La estética occidental frente a las prácticas artísticas de otras culturas.</w:t>
      </w:r>
      <w:r w:rsidRPr="00703D8A">
        <w:rPr>
          <w:rFonts w:asciiTheme="majorHAnsi" w:hAnsiTheme="majorHAnsi" w:cstheme="majorHAnsi"/>
          <w:bCs/>
        </w:rPr>
        <w:t xml:space="preserve"> Icaria, Barcelona, 1985. </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rPr>
        <w:t>Ong</w:t>
      </w:r>
      <w:proofErr w:type="spellEnd"/>
      <w:r w:rsidRPr="00703D8A">
        <w:rPr>
          <w:rFonts w:asciiTheme="majorHAnsi" w:hAnsiTheme="majorHAnsi" w:cstheme="majorHAnsi"/>
          <w:b/>
        </w:rPr>
        <w:t>, Walter.</w:t>
      </w:r>
      <w:r w:rsidRPr="00703D8A">
        <w:rPr>
          <w:rFonts w:asciiTheme="majorHAnsi" w:hAnsiTheme="majorHAnsi" w:cstheme="majorHAnsi"/>
        </w:rPr>
        <w:t xml:space="preserve"> </w:t>
      </w:r>
      <w:r w:rsidRPr="00703D8A">
        <w:rPr>
          <w:rFonts w:asciiTheme="majorHAnsi" w:hAnsiTheme="majorHAnsi" w:cstheme="majorHAnsi"/>
          <w:i/>
        </w:rPr>
        <w:t>Oralidad y escritura. Tecnologías de la palabra</w:t>
      </w:r>
      <w:proofErr w:type="gramStart"/>
      <w:r w:rsidRPr="00703D8A">
        <w:rPr>
          <w:rFonts w:asciiTheme="majorHAnsi" w:hAnsiTheme="majorHAnsi" w:cstheme="majorHAnsi"/>
          <w:i/>
        </w:rPr>
        <w:t>..</w:t>
      </w:r>
      <w:proofErr w:type="gramEnd"/>
      <w:r w:rsidRPr="00703D8A">
        <w:rPr>
          <w:rFonts w:asciiTheme="majorHAnsi" w:hAnsiTheme="majorHAnsi" w:cstheme="majorHAnsi"/>
          <w:i/>
        </w:rPr>
        <w:t xml:space="preserve"> </w:t>
      </w:r>
      <w:r w:rsidRPr="00703D8A">
        <w:rPr>
          <w:rFonts w:asciiTheme="majorHAnsi" w:hAnsiTheme="majorHAnsi" w:cstheme="majorHAnsi"/>
        </w:rPr>
        <w:t>FCE, México, 1997.</w:t>
      </w:r>
    </w:p>
    <w:p w:rsidR="00954A07" w:rsidRPr="00703D8A" w:rsidRDefault="00954A07" w:rsidP="00703D8A">
      <w:pPr>
        <w:spacing w:after="0" w:line="240" w:lineRule="auto"/>
        <w:jc w:val="both"/>
        <w:rPr>
          <w:rFonts w:asciiTheme="majorHAnsi" w:hAnsiTheme="majorHAnsi" w:cstheme="majorHAnsi"/>
          <w:b/>
        </w:rPr>
      </w:pPr>
      <w:r w:rsidRPr="00703D8A">
        <w:rPr>
          <w:rFonts w:asciiTheme="majorHAnsi" w:hAnsiTheme="majorHAnsi" w:cstheme="majorHAnsi"/>
          <w:b/>
        </w:rPr>
        <w:t xml:space="preserve">Orozco Gómez, Guillermo. </w:t>
      </w:r>
      <w:r w:rsidRPr="00703D8A">
        <w:rPr>
          <w:rFonts w:asciiTheme="majorHAnsi" w:hAnsiTheme="majorHAnsi" w:cstheme="majorHAnsi"/>
          <w:i/>
        </w:rPr>
        <w:t xml:space="preserve">Recepción y mediaciones. Casos de investigación en América Latina. </w:t>
      </w:r>
      <w:r w:rsidRPr="00703D8A">
        <w:rPr>
          <w:rFonts w:asciiTheme="majorHAnsi" w:hAnsiTheme="majorHAnsi" w:cstheme="majorHAnsi"/>
        </w:rPr>
        <w:t>Norma, Buenos Aires, 2002.</w:t>
      </w:r>
    </w:p>
    <w:p w:rsidR="00954A07" w:rsidRPr="00703D8A" w:rsidRDefault="00954A07" w:rsidP="00703D8A">
      <w:pPr>
        <w:spacing w:after="0" w:line="240" w:lineRule="auto"/>
        <w:jc w:val="both"/>
        <w:rPr>
          <w:rFonts w:asciiTheme="majorHAnsi" w:hAnsiTheme="majorHAnsi" w:cstheme="majorHAnsi"/>
          <w:b/>
        </w:rPr>
      </w:pPr>
      <w:r w:rsidRPr="00703D8A">
        <w:rPr>
          <w:rFonts w:asciiTheme="majorHAnsi" w:hAnsiTheme="majorHAnsi" w:cstheme="majorHAnsi"/>
          <w:b/>
        </w:rPr>
        <w:t xml:space="preserve">Ortiz, Renato. </w:t>
      </w:r>
      <w:r w:rsidRPr="00703D8A">
        <w:rPr>
          <w:rFonts w:asciiTheme="majorHAnsi" w:hAnsiTheme="majorHAnsi" w:cstheme="majorHAnsi"/>
          <w:i/>
        </w:rPr>
        <w:t xml:space="preserve">Taquigrafiando lo social. </w:t>
      </w:r>
      <w:r w:rsidRPr="00703D8A">
        <w:rPr>
          <w:rFonts w:asciiTheme="majorHAnsi" w:hAnsiTheme="majorHAnsi" w:cstheme="majorHAnsi"/>
        </w:rPr>
        <w:t>Siglo veintiuno, Buenos Aires, 2004.</w:t>
      </w:r>
    </w:p>
    <w:p w:rsidR="00954A07" w:rsidRPr="00703D8A" w:rsidRDefault="00954A07" w:rsidP="00703D8A">
      <w:pPr>
        <w:spacing w:after="0" w:line="240" w:lineRule="auto"/>
        <w:jc w:val="both"/>
        <w:rPr>
          <w:rFonts w:asciiTheme="majorHAnsi" w:hAnsiTheme="majorHAnsi" w:cstheme="majorHAnsi"/>
          <w:b/>
        </w:rPr>
      </w:pPr>
      <w:r w:rsidRPr="00703D8A">
        <w:rPr>
          <w:rFonts w:asciiTheme="majorHAnsi" w:hAnsiTheme="majorHAnsi" w:cstheme="majorHAnsi"/>
          <w:b/>
        </w:rPr>
        <w:t xml:space="preserve">Ossa, Carlos. </w:t>
      </w:r>
      <w:r w:rsidRPr="00703D8A">
        <w:rPr>
          <w:rFonts w:asciiTheme="majorHAnsi" w:hAnsiTheme="majorHAnsi" w:cstheme="majorHAnsi"/>
          <w:i/>
        </w:rPr>
        <w:t>Saberes académicos y modernización</w:t>
      </w:r>
      <w:r w:rsidRPr="00703D8A">
        <w:rPr>
          <w:rFonts w:asciiTheme="majorHAnsi" w:hAnsiTheme="majorHAnsi" w:cstheme="majorHAnsi"/>
        </w:rPr>
        <w:t>. Norma, Buenos Aires, 2003.</w:t>
      </w:r>
    </w:p>
    <w:p w:rsidR="00954A07" w:rsidRPr="00703D8A" w:rsidRDefault="00954A07" w:rsidP="00703D8A">
      <w:pPr>
        <w:spacing w:after="0" w:line="240" w:lineRule="auto"/>
        <w:jc w:val="both"/>
        <w:rPr>
          <w:rFonts w:asciiTheme="majorHAnsi" w:hAnsiTheme="majorHAnsi" w:cstheme="majorHAnsi"/>
          <w:b/>
          <w:bCs/>
        </w:rPr>
      </w:pPr>
      <w:proofErr w:type="spellStart"/>
      <w:r w:rsidRPr="00703D8A">
        <w:rPr>
          <w:rFonts w:asciiTheme="majorHAnsi" w:hAnsiTheme="majorHAnsi" w:cstheme="majorHAnsi"/>
          <w:b/>
          <w:bCs/>
          <w:lang w:val="fr-FR"/>
        </w:rPr>
        <w:t>Palti</w:t>
      </w:r>
      <w:proofErr w:type="spellEnd"/>
      <w:r w:rsidRPr="00703D8A">
        <w:rPr>
          <w:rFonts w:asciiTheme="majorHAnsi" w:hAnsiTheme="majorHAnsi" w:cstheme="majorHAnsi"/>
          <w:b/>
          <w:bCs/>
          <w:lang w:val="fr-FR"/>
        </w:rPr>
        <w:t xml:space="preserve">, </w:t>
      </w:r>
      <w:proofErr w:type="spellStart"/>
      <w:r w:rsidRPr="00703D8A">
        <w:rPr>
          <w:rFonts w:asciiTheme="majorHAnsi" w:hAnsiTheme="majorHAnsi" w:cstheme="majorHAnsi"/>
          <w:b/>
          <w:bCs/>
          <w:lang w:val="fr-FR"/>
        </w:rPr>
        <w:t>Elías</w:t>
      </w:r>
      <w:proofErr w:type="spellEnd"/>
      <w:r w:rsidRPr="00703D8A">
        <w:rPr>
          <w:rFonts w:asciiTheme="majorHAnsi" w:hAnsiTheme="majorHAnsi" w:cstheme="majorHAnsi"/>
          <w:b/>
          <w:bCs/>
          <w:lang w:val="fr-FR"/>
        </w:rPr>
        <w:t xml:space="preserve"> José et al. </w:t>
      </w:r>
      <w:r w:rsidRPr="00703D8A">
        <w:rPr>
          <w:rFonts w:asciiTheme="majorHAnsi" w:hAnsiTheme="majorHAnsi" w:cstheme="majorHAnsi"/>
          <w:i/>
          <w:iCs/>
        </w:rPr>
        <w:t>Giro lingüístico e historia intelectual.</w:t>
      </w:r>
      <w:r w:rsidRPr="00703D8A">
        <w:rPr>
          <w:rFonts w:asciiTheme="majorHAnsi" w:hAnsiTheme="majorHAnsi" w:cstheme="majorHAnsi"/>
        </w:rPr>
        <w:t xml:space="preserve"> UNQUI, Bernal, 1998.</w:t>
      </w:r>
    </w:p>
    <w:p w:rsidR="00954A07" w:rsidRPr="00703D8A" w:rsidRDefault="00954A07" w:rsidP="00703D8A">
      <w:pPr>
        <w:pStyle w:val="Textoindependiente"/>
        <w:jc w:val="both"/>
        <w:rPr>
          <w:rFonts w:asciiTheme="majorHAnsi" w:hAnsiTheme="majorHAnsi" w:cstheme="majorHAnsi"/>
          <w:b/>
          <w:sz w:val="22"/>
          <w:szCs w:val="22"/>
          <w:lang w:val="es-ES_tradnl"/>
        </w:rPr>
      </w:pPr>
      <w:r w:rsidRPr="00703D8A">
        <w:rPr>
          <w:rFonts w:asciiTheme="majorHAnsi" w:hAnsiTheme="majorHAnsi" w:cstheme="majorHAnsi"/>
          <w:b/>
          <w:sz w:val="22"/>
          <w:szCs w:val="22"/>
          <w:lang w:val="es-ES_tradnl"/>
        </w:rPr>
        <w:t xml:space="preserve">Pérez Tamayo, Ruy. </w:t>
      </w:r>
      <w:proofErr w:type="spellStart"/>
      <w:r w:rsidRPr="00703D8A">
        <w:rPr>
          <w:rFonts w:asciiTheme="majorHAnsi" w:hAnsiTheme="majorHAnsi" w:cstheme="majorHAnsi"/>
          <w:bCs/>
          <w:i/>
          <w:iCs/>
          <w:sz w:val="22"/>
          <w:szCs w:val="22"/>
          <w:lang w:val="es-ES_tradnl"/>
        </w:rPr>
        <w:t>Serendipia</w:t>
      </w:r>
      <w:proofErr w:type="spellEnd"/>
      <w:r w:rsidRPr="00703D8A">
        <w:rPr>
          <w:rFonts w:asciiTheme="majorHAnsi" w:hAnsiTheme="majorHAnsi" w:cstheme="majorHAnsi"/>
          <w:b/>
          <w:sz w:val="22"/>
          <w:szCs w:val="22"/>
          <w:lang w:val="es-ES_tradnl"/>
        </w:rPr>
        <w:t xml:space="preserve">. </w:t>
      </w:r>
      <w:r w:rsidRPr="00703D8A">
        <w:rPr>
          <w:rFonts w:asciiTheme="majorHAnsi" w:hAnsiTheme="majorHAnsi" w:cstheme="majorHAnsi"/>
          <w:bCs/>
          <w:sz w:val="22"/>
          <w:szCs w:val="22"/>
          <w:lang w:val="es-ES_tradnl"/>
        </w:rPr>
        <w:t>Siglo XXI, 1980.</w:t>
      </w:r>
    </w:p>
    <w:p w:rsidR="00954A07" w:rsidRPr="00703D8A" w:rsidRDefault="00954A07" w:rsidP="00703D8A">
      <w:pPr>
        <w:spacing w:after="0" w:line="240" w:lineRule="auto"/>
        <w:jc w:val="both"/>
        <w:rPr>
          <w:rFonts w:asciiTheme="majorHAnsi" w:hAnsiTheme="majorHAnsi" w:cstheme="majorHAnsi"/>
          <w:b/>
        </w:rPr>
      </w:pPr>
      <w:r w:rsidRPr="00703D8A">
        <w:rPr>
          <w:rFonts w:asciiTheme="majorHAnsi" w:hAnsiTheme="majorHAnsi" w:cstheme="majorHAnsi"/>
          <w:b/>
        </w:rPr>
        <w:t>Pérez-Taylor, Rafael. (</w:t>
      </w:r>
      <w:proofErr w:type="spellStart"/>
      <w:proofErr w:type="gramStart"/>
      <w:r w:rsidRPr="00703D8A">
        <w:rPr>
          <w:rFonts w:asciiTheme="majorHAnsi" w:hAnsiTheme="majorHAnsi" w:cstheme="majorHAnsi"/>
          <w:b/>
        </w:rPr>
        <w:t>comp</w:t>
      </w:r>
      <w:proofErr w:type="gramEnd"/>
      <w:r w:rsidRPr="00703D8A">
        <w:rPr>
          <w:rFonts w:asciiTheme="majorHAnsi" w:hAnsiTheme="majorHAnsi" w:cstheme="majorHAnsi"/>
          <w:b/>
        </w:rPr>
        <w:t>.</w:t>
      </w:r>
      <w:proofErr w:type="spellEnd"/>
      <w:r w:rsidRPr="00703D8A">
        <w:rPr>
          <w:rFonts w:asciiTheme="majorHAnsi" w:hAnsiTheme="majorHAnsi" w:cstheme="majorHAnsi"/>
          <w:b/>
        </w:rPr>
        <w:t xml:space="preserve">) </w:t>
      </w:r>
      <w:r w:rsidRPr="00703D8A">
        <w:rPr>
          <w:rFonts w:asciiTheme="majorHAnsi" w:hAnsiTheme="majorHAnsi" w:cstheme="majorHAnsi"/>
          <w:i/>
        </w:rPr>
        <w:t xml:space="preserve">Antropología y complejidad. </w:t>
      </w:r>
      <w:proofErr w:type="spellStart"/>
      <w:r w:rsidRPr="00703D8A">
        <w:rPr>
          <w:rFonts w:asciiTheme="majorHAnsi" w:hAnsiTheme="majorHAnsi" w:cstheme="majorHAnsi"/>
        </w:rPr>
        <w:t>Gedisa</w:t>
      </w:r>
      <w:proofErr w:type="spellEnd"/>
      <w:r w:rsidRPr="00703D8A">
        <w:rPr>
          <w:rFonts w:asciiTheme="majorHAnsi" w:hAnsiTheme="majorHAnsi" w:cstheme="majorHAnsi"/>
        </w:rPr>
        <w:t>, Buenos Aires, 2002.</w:t>
      </w:r>
    </w:p>
    <w:p w:rsidR="00954A07" w:rsidRPr="00703D8A" w:rsidRDefault="00954A07" w:rsidP="00703D8A">
      <w:pPr>
        <w:spacing w:after="0" w:line="240" w:lineRule="auto"/>
        <w:jc w:val="both"/>
        <w:rPr>
          <w:rFonts w:asciiTheme="majorHAnsi" w:hAnsiTheme="majorHAnsi" w:cstheme="majorHAnsi"/>
          <w:b/>
        </w:rPr>
      </w:pPr>
      <w:r w:rsidRPr="00703D8A">
        <w:rPr>
          <w:rFonts w:asciiTheme="majorHAnsi" w:hAnsiTheme="majorHAnsi" w:cstheme="majorHAnsi"/>
          <w:b/>
        </w:rPr>
        <w:t xml:space="preserve">Picó, Joseph. </w:t>
      </w:r>
      <w:r w:rsidRPr="00703D8A">
        <w:rPr>
          <w:rFonts w:asciiTheme="majorHAnsi" w:hAnsiTheme="majorHAnsi" w:cstheme="majorHAnsi"/>
          <w:i/>
        </w:rPr>
        <w:t xml:space="preserve">Cultura y modernidad. Seducciones y desengaños de la cultura moderna. </w:t>
      </w:r>
      <w:r w:rsidRPr="00703D8A">
        <w:rPr>
          <w:rFonts w:asciiTheme="majorHAnsi" w:hAnsiTheme="majorHAnsi" w:cstheme="majorHAnsi"/>
        </w:rPr>
        <w:t>Alianza, Madrid, 1999.</w:t>
      </w:r>
    </w:p>
    <w:p w:rsidR="00954A07" w:rsidRPr="00703D8A" w:rsidRDefault="00954A07" w:rsidP="00703D8A">
      <w:pPr>
        <w:spacing w:after="0" w:line="240" w:lineRule="auto"/>
        <w:jc w:val="both"/>
        <w:rPr>
          <w:rFonts w:asciiTheme="majorHAnsi" w:hAnsiTheme="majorHAnsi" w:cstheme="majorHAnsi"/>
          <w:b/>
          <w:lang w:val="es-ES_tradnl"/>
        </w:rPr>
      </w:pPr>
      <w:proofErr w:type="spellStart"/>
      <w:r w:rsidRPr="00703D8A">
        <w:rPr>
          <w:rFonts w:asciiTheme="majorHAnsi" w:hAnsiTheme="majorHAnsi" w:cstheme="majorHAnsi"/>
          <w:b/>
          <w:lang w:val="es-ES_tradnl"/>
        </w:rPr>
        <w:t>Postman</w:t>
      </w:r>
      <w:proofErr w:type="spellEnd"/>
      <w:r w:rsidRPr="00703D8A">
        <w:rPr>
          <w:rFonts w:asciiTheme="majorHAnsi" w:hAnsiTheme="majorHAnsi" w:cstheme="majorHAnsi"/>
          <w:b/>
          <w:lang w:val="es-ES_tradnl"/>
        </w:rPr>
        <w:t>, Neil.</w:t>
      </w:r>
      <w:r w:rsidRPr="00703D8A">
        <w:rPr>
          <w:rFonts w:asciiTheme="majorHAnsi" w:hAnsiTheme="majorHAnsi" w:cstheme="majorHAnsi"/>
          <w:lang w:val="es-ES_tradnl"/>
        </w:rPr>
        <w:t xml:space="preserve"> </w:t>
      </w:r>
      <w:r w:rsidRPr="00703D8A">
        <w:rPr>
          <w:rFonts w:asciiTheme="majorHAnsi" w:hAnsiTheme="majorHAnsi" w:cstheme="majorHAnsi"/>
          <w:i/>
          <w:lang w:val="es-ES_tradnl"/>
        </w:rPr>
        <w:t>Divertirse hasta morir: El</w:t>
      </w:r>
      <w:r w:rsidRPr="00703D8A">
        <w:rPr>
          <w:rFonts w:asciiTheme="majorHAnsi" w:hAnsiTheme="majorHAnsi" w:cstheme="majorHAnsi"/>
        </w:rPr>
        <w:t xml:space="preserve"> </w:t>
      </w:r>
      <w:r w:rsidRPr="00703D8A">
        <w:rPr>
          <w:rFonts w:asciiTheme="majorHAnsi" w:hAnsiTheme="majorHAnsi" w:cstheme="majorHAnsi"/>
          <w:i/>
          <w:iCs/>
        </w:rPr>
        <w:t>discurso público en la era del "show-</w:t>
      </w:r>
      <w:proofErr w:type="spellStart"/>
      <w:r w:rsidRPr="00703D8A">
        <w:rPr>
          <w:rFonts w:asciiTheme="majorHAnsi" w:hAnsiTheme="majorHAnsi" w:cstheme="majorHAnsi"/>
          <w:i/>
          <w:iCs/>
        </w:rPr>
        <w:t>business</w:t>
      </w:r>
      <w:proofErr w:type="spellEnd"/>
      <w:r w:rsidRPr="00703D8A">
        <w:rPr>
          <w:rFonts w:asciiTheme="majorHAnsi" w:hAnsiTheme="majorHAnsi" w:cstheme="majorHAnsi"/>
          <w:i/>
          <w:iCs/>
        </w:rPr>
        <w:t xml:space="preserve">". </w:t>
      </w:r>
      <w:r w:rsidRPr="00703D8A">
        <w:rPr>
          <w:rFonts w:asciiTheme="majorHAnsi" w:hAnsiTheme="majorHAnsi" w:cstheme="majorHAnsi"/>
        </w:rPr>
        <w:t>Ediciones de la tempestad, Madrid, 1991.</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bCs/>
          <w:lang w:val="es-ES_tradnl"/>
        </w:rPr>
        <w:lastRenderedPageBreak/>
        <w:t>Postman</w:t>
      </w:r>
      <w:proofErr w:type="spellEnd"/>
      <w:r w:rsidRPr="00703D8A">
        <w:rPr>
          <w:rFonts w:asciiTheme="majorHAnsi" w:hAnsiTheme="majorHAnsi" w:cstheme="majorHAnsi"/>
          <w:b/>
          <w:bCs/>
          <w:lang w:val="es-ES_tradnl"/>
        </w:rPr>
        <w:t>, Neil</w:t>
      </w:r>
      <w:r w:rsidRPr="00703D8A">
        <w:rPr>
          <w:rFonts w:asciiTheme="majorHAnsi" w:hAnsiTheme="majorHAnsi" w:cstheme="majorHAnsi"/>
          <w:lang w:val="es-ES_tradnl"/>
        </w:rPr>
        <w:t xml:space="preserve">. </w:t>
      </w:r>
      <w:proofErr w:type="spellStart"/>
      <w:r w:rsidRPr="00703D8A">
        <w:rPr>
          <w:rFonts w:asciiTheme="majorHAnsi" w:hAnsiTheme="majorHAnsi" w:cstheme="majorHAnsi"/>
          <w:i/>
          <w:lang w:val="es-ES_tradnl"/>
        </w:rPr>
        <w:t>Tecnópolis</w:t>
      </w:r>
      <w:proofErr w:type="spellEnd"/>
      <w:r w:rsidRPr="00703D8A">
        <w:rPr>
          <w:rFonts w:asciiTheme="majorHAnsi" w:hAnsiTheme="majorHAnsi" w:cstheme="majorHAnsi"/>
          <w:i/>
          <w:lang w:val="es-ES_tradnl"/>
        </w:rPr>
        <w:t xml:space="preserve">. </w:t>
      </w:r>
      <w:r w:rsidRPr="00703D8A">
        <w:rPr>
          <w:rFonts w:asciiTheme="majorHAnsi" w:hAnsiTheme="majorHAnsi" w:cstheme="majorHAnsi"/>
          <w:i/>
        </w:rPr>
        <w:t>La rendición de la cultura a la tecnología.</w:t>
      </w:r>
      <w:r w:rsidRPr="00703D8A">
        <w:rPr>
          <w:rFonts w:asciiTheme="majorHAnsi" w:hAnsiTheme="majorHAnsi" w:cstheme="majorHAnsi"/>
        </w:rPr>
        <w:t xml:space="preserve"> Galaxia Gutenberg. Círculo de lectores, Barcelona, 1994.</w:t>
      </w:r>
    </w:p>
    <w:p w:rsidR="00954A07" w:rsidRPr="00703D8A" w:rsidRDefault="00954A07" w:rsidP="00703D8A">
      <w:pPr>
        <w:pStyle w:val="Textoindependiente"/>
        <w:jc w:val="both"/>
        <w:rPr>
          <w:rFonts w:asciiTheme="majorHAnsi" w:hAnsiTheme="majorHAnsi" w:cstheme="majorHAnsi"/>
          <w:b/>
          <w:sz w:val="22"/>
          <w:szCs w:val="22"/>
        </w:rPr>
      </w:pPr>
      <w:r w:rsidRPr="00703D8A">
        <w:rPr>
          <w:rFonts w:asciiTheme="majorHAnsi" w:hAnsiTheme="majorHAnsi" w:cstheme="majorHAnsi"/>
          <w:b/>
          <w:sz w:val="22"/>
          <w:szCs w:val="22"/>
        </w:rPr>
        <w:t>Proust, Marcel</w:t>
      </w:r>
      <w:r w:rsidRPr="00703D8A">
        <w:rPr>
          <w:rFonts w:asciiTheme="majorHAnsi" w:hAnsiTheme="majorHAnsi" w:cstheme="majorHAnsi"/>
          <w:sz w:val="22"/>
          <w:szCs w:val="22"/>
        </w:rPr>
        <w:t xml:space="preserve">. </w:t>
      </w:r>
      <w:r w:rsidRPr="00703D8A">
        <w:rPr>
          <w:rFonts w:asciiTheme="majorHAnsi" w:hAnsiTheme="majorHAnsi" w:cstheme="majorHAnsi"/>
          <w:i/>
          <w:sz w:val="22"/>
          <w:szCs w:val="22"/>
        </w:rPr>
        <w:t>Sobre la lectura</w:t>
      </w:r>
      <w:r w:rsidRPr="00703D8A">
        <w:rPr>
          <w:rFonts w:asciiTheme="majorHAnsi" w:hAnsiTheme="majorHAnsi" w:cstheme="majorHAnsi"/>
          <w:sz w:val="22"/>
          <w:szCs w:val="22"/>
        </w:rPr>
        <w:t>. Pretextos, Valencia, 1997.</w:t>
      </w:r>
      <w:r w:rsidRPr="00703D8A">
        <w:rPr>
          <w:rFonts w:asciiTheme="majorHAnsi" w:hAnsiTheme="majorHAnsi" w:cstheme="majorHAnsi"/>
          <w:b/>
          <w:sz w:val="22"/>
          <w:szCs w:val="22"/>
        </w:rPr>
        <w:t xml:space="preserve"> </w:t>
      </w:r>
    </w:p>
    <w:p w:rsidR="00954A07" w:rsidRPr="00703D8A" w:rsidRDefault="00954A07" w:rsidP="00703D8A">
      <w:pPr>
        <w:spacing w:after="0" w:line="240" w:lineRule="auto"/>
        <w:jc w:val="both"/>
        <w:rPr>
          <w:rFonts w:asciiTheme="majorHAnsi" w:hAnsiTheme="majorHAnsi" w:cstheme="majorHAnsi"/>
          <w:lang w:val="es-ES_tradnl"/>
        </w:rPr>
      </w:pPr>
      <w:proofErr w:type="spellStart"/>
      <w:r w:rsidRPr="00703D8A">
        <w:rPr>
          <w:rFonts w:asciiTheme="majorHAnsi" w:hAnsiTheme="majorHAnsi" w:cstheme="majorHAnsi"/>
          <w:b/>
          <w:lang w:val="es-ES_tradnl"/>
        </w:rPr>
        <w:t>Rella</w:t>
      </w:r>
      <w:proofErr w:type="spellEnd"/>
      <w:r w:rsidRPr="00703D8A">
        <w:rPr>
          <w:rFonts w:asciiTheme="majorHAnsi" w:hAnsiTheme="majorHAnsi" w:cstheme="majorHAnsi"/>
          <w:b/>
          <w:lang w:val="es-ES_tradnl"/>
        </w:rPr>
        <w:t>, Franco.</w:t>
      </w:r>
      <w:r w:rsidRPr="00703D8A">
        <w:rPr>
          <w:rFonts w:asciiTheme="majorHAnsi" w:hAnsiTheme="majorHAnsi" w:cstheme="majorHAnsi"/>
          <w:lang w:val="es-ES_tradnl"/>
        </w:rPr>
        <w:t xml:space="preserve"> </w:t>
      </w:r>
      <w:r w:rsidRPr="00703D8A">
        <w:rPr>
          <w:rFonts w:asciiTheme="majorHAnsi" w:hAnsiTheme="majorHAnsi" w:cstheme="majorHAnsi"/>
          <w:i/>
          <w:lang w:val="es-ES_tradnl"/>
        </w:rPr>
        <w:t>El silencio y las palabras</w:t>
      </w:r>
      <w:r w:rsidRPr="00703D8A">
        <w:rPr>
          <w:rFonts w:asciiTheme="majorHAnsi" w:hAnsiTheme="majorHAnsi" w:cstheme="majorHAnsi"/>
          <w:lang w:val="es-ES_tradnl"/>
        </w:rPr>
        <w:t xml:space="preserve">. </w:t>
      </w:r>
      <w:r w:rsidRPr="00703D8A">
        <w:rPr>
          <w:rFonts w:asciiTheme="majorHAnsi" w:hAnsiTheme="majorHAnsi" w:cstheme="majorHAnsi"/>
          <w:i/>
        </w:rPr>
        <w:t>El pensamiento en tiempo de crisis</w:t>
      </w:r>
      <w:r w:rsidRPr="00703D8A">
        <w:rPr>
          <w:rFonts w:asciiTheme="majorHAnsi" w:hAnsiTheme="majorHAnsi" w:cstheme="majorHAnsi"/>
        </w:rPr>
        <w:t xml:space="preserve">. </w:t>
      </w:r>
      <w:r w:rsidRPr="00703D8A">
        <w:rPr>
          <w:rFonts w:asciiTheme="majorHAnsi" w:hAnsiTheme="majorHAnsi" w:cstheme="majorHAnsi"/>
          <w:lang w:val="es-ES_tradnl"/>
        </w:rPr>
        <w:t>Paidós, Madrid, 1990.</w:t>
      </w:r>
    </w:p>
    <w:p w:rsidR="00954A07" w:rsidRPr="00703D8A" w:rsidRDefault="00954A07" w:rsidP="00703D8A">
      <w:pPr>
        <w:spacing w:after="0" w:line="240" w:lineRule="auto"/>
        <w:jc w:val="both"/>
        <w:rPr>
          <w:rFonts w:asciiTheme="majorHAnsi" w:hAnsiTheme="majorHAnsi" w:cstheme="majorHAnsi"/>
        </w:rPr>
      </w:pPr>
      <w:r w:rsidRPr="00703D8A">
        <w:rPr>
          <w:rFonts w:asciiTheme="majorHAnsi" w:hAnsiTheme="majorHAnsi" w:cstheme="majorHAnsi"/>
          <w:b/>
          <w:bCs/>
        </w:rPr>
        <w:t>Reynoso, Carlos</w:t>
      </w:r>
      <w:r w:rsidRPr="00703D8A">
        <w:rPr>
          <w:rFonts w:asciiTheme="majorHAnsi" w:hAnsiTheme="majorHAnsi" w:cstheme="majorHAnsi"/>
        </w:rPr>
        <w:t xml:space="preserve">. </w:t>
      </w:r>
      <w:r w:rsidRPr="00703D8A">
        <w:rPr>
          <w:rFonts w:asciiTheme="majorHAnsi" w:hAnsiTheme="majorHAnsi" w:cstheme="majorHAnsi"/>
          <w:i/>
        </w:rPr>
        <w:t>Apogeo y decadencia de los estudios culturales. Una visión antropológica</w:t>
      </w:r>
      <w:r w:rsidRPr="00703D8A">
        <w:rPr>
          <w:rFonts w:asciiTheme="majorHAnsi" w:hAnsiTheme="majorHAnsi" w:cstheme="majorHAnsi"/>
        </w:rPr>
        <w:t xml:space="preserve">. </w:t>
      </w:r>
      <w:proofErr w:type="spellStart"/>
      <w:r w:rsidRPr="00703D8A">
        <w:rPr>
          <w:rFonts w:asciiTheme="majorHAnsi" w:hAnsiTheme="majorHAnsi" w:cstheme="majorHAnsi"/>
        </w:rPr>
        <w:t>Gedisa</w:t>
      </w:r>
      <w:proofErr w:type="spellEnd"/>
      <w:r w:rsidRPr="00703D8A">
        <w:rPr>
          <w:rFonts w:asciiTheme="majorHAnsi" w:hAnsiTheme="majorHAnsi" w:cstheme="majorHAnsi"/>
        </w:rPr>
        <w:t xml:space="preserve">, Barcelona, 2000. </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lang w:val="es-MX"/>
        </w:rPr>
        <w:t>Ricoeur</w:t>
      </w:r>
      <w:proofErr w:type="spellEnd"/>
      <w:r w:rsidRPr="00703D8A">
        <w:rPr>
          <w:rFonts w:asciiTheme="majorHAnsi" w:hAnsiTheme="majorHAnsi" w:cstheme="majorHAnsi"/>
          <w:b/>
          <w:lang w:val="es-MX"/>
        </w:rPr>
        <w:t>, Paul.</w:t>
      </w:r>
      <w:r w:rsidRPr="00703D8A">
        <w:rPr>
          <w:rFonts w:asciiTheme="majorHAnsi" w:hAnsiTheme="majorHAnsi" w:cstheme="majorHAnsi"/>
          <w:lang w:val="es-MX"/>
        </w:rPr>
        <w:t xml:space="preserve"> </w:t>
      </w:r>
      <w:r w:rsidRPr="00703D8A">
        <w:rPr>
          <w:rFonts w:asciiTheme="majorHAnsi" w:hAnsiTheme="majorHAnsi" w:cstheme="majorHAnsi"/>
          <w:i/>
          <w:lang w:val="es-MX"/>
        </w:rPr>
        <w:t>La metáfora viva</w:t>
      </w:r>
      <w:r w:rsidRPr="00703D8A">
        <w:rPr>
          <w:rFonts w:asciiTheme="majorHAnsi" w:hAnsiTheme="majorHAnsi" w:cstheme="majorHAnsi"/>
          <w:lang w:val="es-MX"/>
        </w:rPr>
        <w:t xml:space="preserve">. </w:t>
      </w:r>
      <w:r w:rsidRPr="00703D8A">
        <w:rPr>
          <w:rFonts w:asciiTheme="majorHAnsi" w:hAnsiTheme="majorHAnsi" w:cstheme="majorHAnsi"/>
        </w:rPr>
        <w:t xml:space="preserve">Bs. As., La Aurora, 1975. </w:t>
      </w:r>
    </w:p>
    <w:p w:rsidR="00954A07" w:rsidRPr="00703D8A" w:rsidRDefault="00954A07" w:rsidP="00703D8A">
      <w:pPr>
        <w:spacing w:after="0" w:line="240" w:lineRule="auto"/>
        <w:jc w:val="both"/>
        <w:rPr>
          <w:rFonts w:asciiTheme="majorHAnsi" w:hAnsiTheme="majorHAnsi" w:cstheme="majorHAnsi"/>
          <w:lang w:val="es-MX"/>
        </w:rPr>
      </w:pPr>
      <w:r w:rsidRPr="00703D8A">
        <w:rPr>
          <w:rFonts w:asciiTheme="majorHAnsi" w:hAnsiTheme="majorHAnsi" w:cstheme="majorHAnsi"/>
          <w:b/>
        </w:rPr>
        <w:t xml:space="preserve">Rivera, Jorge. </w:t>
      </w:r>
      <w:r w:rsidRPr="00703D8A">
        <w:rPr>
          <w:rFonts w:asciiTheme="majorHAnsi" w:hAnsiTheme="majorHAnsi" w:cstheme="majorHAnsi"/>
          <w:bCs/>
          <w:i/>
          <w:iCs/>
        </w:rPr>
        <w:t>La investigación en comunicación social en Argentina</w:t>
      </w:r>
      <w:r w:rsidRPr="00703D8A">
        <w:rPr>
          <w:rFonts w:asciiTheme="majorHAnsi" w:hAnsiTheme="majorHAnsi" w:cstheme="majorHAnsi"/>
          <w:bCs/>
        </w:rPr>
        <w:t xml:space="preserve">. </w:t>
      </w:r>
      <w:r w:rsidRPr="00703D8A">
        <w:rPr>
          <w:rFonts w:asciiTheme="majorHAnsi" w:hAnsiTheme="majorHAnsi" w:cstheme="majorHAnsi"/>
          <w:bCs/>
          <w:lang w:val="es-MX"/>
        </w:rPr>
        <w:t xml:space="preserve">Bs. As., Punto Sur, </w:t>
      </w:r>
      <w:r w:rsidRPr="00703D8A">
        <w:rPr>
          <w:rFonts w:asciiTheme="majorHAnsi" w:hAnsiTheme="majorHAnsi" w:cstheme="majorHAnsi"/>
          <w:bCs/>
        </w:rPr>
        <w:t>1987</w:t>
      </w:r>
      <w:r w:rsidRPr="00703D8A">
        <w:rPr>
          <w:rFonts w:asciiTheme="majorHAnsi" w:hAnsiTheme="majorHAnsi" w:cstheme="majorHAnsi"/>
          <w:bCs/>
          <w:lang w:val="es-MX"/>
        </w:rPr>
        <w:t xml:space="preserve">. </w:t>
      </w:r>
    </w:p>
    <w:p w:rsidR="00954A07" w:rsidRPr="00703D8A" w:rsidRDefault="00954A07" w:rsidP="00703D8A">
      <w:pPr>
        <w:spacing w:after="0" w:line="240" w:lineRule="auto"/>
        <w:jc w:val="both"/>
        <w:rPr>
          <w:rFonts w:asciiTheme="majorHAnsi" w:hAnsiTheme="majorHAnsi" w:cstheme="majorHAnsi"/>
          <w:b/>
          <w:lang w:val="es-MX"/>
        </w:rPr>
      </w:pPr>
      <w:proofErr w:type="spellStart"/>
      <w:r w:rsidRPr="00703D8A">
        <w:rPr>
          <w:rFonts w:asciiTheme="majorHAnsi" w:hAnsiTheme="majorHAnsi" w:cstheme="majorHAnsi"/>
          <w:b/>
        </w:rPr>
        <w:t>Rorty</w:t>
      </w:r>
      <w:proofErr w:type="spellEnd"/>
      <w:r w:rsidRPr="00703D8A">
        <w:rPr>
          <w:rFonts w:asciiTheme="majorHAnsi" w:hAnsiTheme="majorHAnsi" w:cstheme="majorHAnsi"/>
          <w:b/>
        </w:rPr>
        <w:t>, Richard</w:t>
      </w:r>
      <w:r w:rsidRPr="00703D8A">
        <w:rPr>
          <w:rFonts w:asciiTheme="majorHAnsi" w:hAnsiTheme="majorHAnsi" w:cstheme="majorHAnsi"/>
        </w:rPr>
        <w:t xml:space="preserve">, </w:t>
      </w:r>
      <w:r w:rsidRPr="00703D8A">
        <w:rPr>
          <w:rFonts w:asciiTheme="majorHAnsi" w:hAnsiTheme="majorHAnsi" w:cstheme="majorHAnsi"/>
          <w:i/>
        </w:rPr>
        <w:t>Contingencia, ironía y solidaridad</w:t>
      </w:r>
      <w:r w:rsidRPr="00703D8A">
        <w:rPr>
          <w:rFonts w:asciiTheme="majorHAnsi" w:hAnsiTheme="majorHAnsi" w:cstheme="majorHAnsi"/>
        </w:rPr>
        <w:t>, Ed. Paidós, Barcelona, 1996.</w:t>
      </w:r>
    </w:p>
    <w:p w:rsidR="00954A07" w:rsidRPr="00703D8A" w:rsidRDefault="00954A07" w:rsidP="00703D8A">
      <w:pPr>
        <w:spacing w:after="0" w:line="240" w:lineRule="auto"/>
        <w:jc w:val="both"/>
        <w:rPr>
          <w:rFonts w:asciiTheme="majorHAnsi" w:hAnsiTheme="majorHAnsi" w:cstheme="majorHAnsi"/>
          <w:lang w:val="es-ES"/>
        </w:rPr>
      </w:pPr>
      <w:proofErr w:type="spellStart"/>
      <w:r w:rsidRPr="00703D8A">
        <w:rPr>
          <w:rFonts w:asciiTheme="majorHAnsi" w:hAnsiTheme="majorHAnsi" w:cstheme="majorHAnsi"/>
          <w:b/>
          <w:bCs/>
          <w:lang w:val="es-MX"/>
        </w:rPr>
        <w:t>Rorty</w:t>
      </w:r>
      <w:proofErr w:type="spellEnd"/>
      <w:r w:rsidRPr="00703D8A">
        <w:rPr>
          <w:rFonts w:asciiTheme="majorHAnsi" w:hAnsiTheme="majorHAnsi" w:cstheme="majorHAnsi"/>
          <w:b/>
          <w:lang w:val="es-MX"/>
        </w:rPr>
        <w:t xml:space="preserve">, Richard. </w:t>
      </w:r>
      <w:r w:rsidRPr="00703D8A">
        <w:rPr>
          <w:rFonts w:asciiTheme="majorHAnsi" w:hAnsiTheme="majorHAnsi" w:cstheme="majorHAnsi"/>
          <w:i/>
          <w:lang w:val="es-MX"/>
        </w:rPr>
        <w:t>El giro lingüístico</w:t>
      </w:r>
      <w:r w:rsidRPr="00703D8A">
        <w:rPr>
          <w:rFonts w:asciiTheme="majorHAnsi" w:hAnsiTheme="majorHAnsi" w:cstheme="majorHAnsi"/>
          <w:lang w:val="es-MX"/>
        </w:rPr>
        <w:t xml:space="preserve">. </w:t>
      </w:r>
      <w:r w:rsidRPr="00703D8A">
        <w:rPr>
          <w:rFonts w:asciiTheme="majorHAnsi" w:hAnsiTheme="majorHAnsi" w:cstheme="majorHAnsi"/>
          <w:lang w:val="es-ES"/>
        </w:rPr>
        <w:t xml:space="preserve">Bs. As., Paidós. 1990. </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lang w:val="es-ES"/>
        </w:rPr>
        <w:t>Sarlo</w:t>
      </w:r>
      <w:proofErr w:type="spellEnd"/>
      <w:r w:rsidRPr="00703D8A">
        <w:rPr>
          <w:rFonts w:asciiTheme="majorHAnsi" w:hAnsiTheme="majorHAnsi" w:cstheme="majorHAnsi"/>
          <w:b/>
          <w:lang w:val="es-ES"/>
        </w:rPr>
        <w:t xml:space="preserve">, Beatriz. </w:t>
      </w:r>
      <w:r w:rsidRPr="00703D8A">
        <w:rPr>
          <w:rFonts w:asciiTheme="majorHAnsi" w:hAnsiTheme="majorHAnsi" w:cstheme="majorHAnsi"/>
          <w:i/>
        </w:rPr>
        <w:t>Tiempo pasado. Cultura de la memoria y giro subjetivo. Una discusión</w:t>
      </w:r>
      <w:r w:rsidRPr="00703D8A">
        <w:rPr>
          <w:rFonts w:asciiTheme="majorHAnsi" w:hAnsiTheme="majorHAnsi" w:cstheme="majorHAnsi"/>
        </w:rPr>
        <w:t>. Siglo XXI, Buenos Aires, 2005.</w:t>
      </w:r>
    </w:p>
    <w:p w:rsidR="00954A07" w:rsidRPr="00703D8A" w:rsidRDefault="00954A07" w:rsidP="00703D8A">
      <w:pPr>
        <w:spacing w:after="0" w:line="240" w:lineRule="auto"/>
        <w:jc w:val="both"/>
        <w:rPr>
          <w:rFonts w:asciiTheme="majorHAnsi" w:hAnsiTheme="majorHAnsi" w:cstheme="majorHAnsi"/>
          <w:lang w:val="es-MX"/>
        </w:rPr>
      </w:pPr>
      <w:r w:rsidRPr="00703D8A">
        <w:rPr>
          <w:rFonts w:asciiTheme="majorHAnsi" w:hAnsiTheme="majorHAnsi" w:cstheme="majorHAnsi"/>
          <w:b/>
          <w:lang w:val="es-MX"/>
        </w:rPr>
        <w:t>Sartori</w:t>
      </w:r>
      <w:r w:rsidRPr="00703D8A">
        <w:rPr>
          <w:rFonts w:asciiTheme="majorHAnsi" w:hAnsiTheme="majorHAnsi" w:cstheme="majorHAnsi"/>
          <w:lang w:val="es-MX"/>
        </w:rPr>
        <w:t>,</w:t>
      </w:r>
      <w:r w:rsidRPr="00703D8A">
        <w:rPr>
          <w:rFonts w:asciiTheme="majorHAnsi" w:hAnsiTheme="majorHAnsi" w:cstheme="majorHAnsi"/>
          <w:bCs/>
          <w:lang w:val="es-MX"/>
        </w:rPr>
        <w:t xml:space="preserve"> Giovanni. </w:t>
      </w:r>
      <w:r w:rsidRPr="00703D8A">
        <w:rPr>
          <w:rFonts w:asciiTheme="majorHAnsi" w:hAnsiTheme="majorHAnsi" w:cstheme="majorHAnsi"/>
          <w:bCs/>
          <w:i/>
          <w:lang w:val="es-MX"/>
        </w:rPr>
        <w:t xml:space="preserve">La sociedad multiétnica. </w:t>
      </w:r>
      <w:r w:rsidRPr="00703D8A">
        <w:rPr>
          <w:rFonts w:asciiTheme="majorHAnsi" w:hAnsiTheme="majorHAnsi" w:cstheme="majorHAnsi"/>
          <w:bCs/>
          <w:i/>
        </w:rPr>
        <w:t>Pluralismo, multiculturalismo y extranjeros</w:t>
      </w:r>
      <w:r w:rsidRPr="00703D8A">
        <w:rPr>
          <w:rFonts w:asciiTheme="majorHAnsi" w:hAnsiTheme="majorHAnsi" w:cstheme="majorHAnsi"/>
          <w:bCs/>
        </w:rPr>
        <w:t xml:space="preserve">. España. </w:t>
      </w:r>
      <w:r w:rsidRPr="00703D8A">
        <w:rPr>
          <w:rFonts w:asciiTheme="majorHAnsi" w:hAnsiTheme="majorHAnsi" w:cstheme="majorHAnsi"/>
          <w:bCs/>
          <w:lang w:val="es-MX"/>
        </w:rPr>
        <w:t>Taurus, 2001.</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lang w:val="es-ES"/>
        </w:rPr>
        <w:t>Schaeffer</w:t>
      </w:r>
      <w:proofErr w:type="spellEnd"/>
      <w:r w:rsidRPr="00703D8A">
        <w:rPr>
          <w:rFonts w:asciiTheme="majorHAnsi" w:hAnsiTheme="majorHAnsi" w:cstheme="majorHAnsi"/>
          <w:b/>
          <w:lang w:val="es-ES"/>
        </w:rPr>
        <w:t xml:space="preserve">, Jean-Marie. </w:t>
      </w:r>
      <w:r w:rsidRPr="00703D8A">
        <w:rPr>
          <w:rFonts w:asciiTheme="majorHAnsi" w:hAnsiTheme="majorHAnsi" w:cstheme="majorHAnsi"/>
          <w:i/>
        </w:rPr>
        <w:t xml:space="preserve">¿Por qué la ficción? </w:t>
      </w:r>
      <w:r w:rsidRPr="00703D8A">
        <w:rPr>
          <w:rFonts w:asciiTheme="majorHAnsi" w:hAnsiTheme="majorHAnsi" w:cstheme="majorHAnsi"/>
        </w:rPr>
        <w:t>Lengua de trapo, Toledo, 2002.</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bCs/>
        </w:rPr>
        <w:t>Schmucler</w:t>
      </w:r>
      <w:proofErr w:type="spellEnd"/>
      <w:r w:rsidRPr="00703D8A">
        <w:rPr>
          <w:rFonts w:asciiTheme="majorHAnsi" w:hAnsiTheme="majorHAnsi" w:cstheme="majorHAnsi"/>
          <w:b/>
          <w:bCs/>
        </w:rPr>
        <w:t xml:space="preserve">, Héctor. </w:t>
      </w:r>
      <w:r w:rsidRPr="00703D8A">
        <w:rPr>
          <w:rFonts w:asciiTheme="majorHAnsi" w:hAnsiTheme="majorHAnsi" w:cstheme="majorHAnsi"/>
          <w:i/>
          <w:iCs/>
        </w:rPr>
        <w:t>Memoria de la comunicación</w:t>
      </w:r>
      <w:r w:rsidRPr="00703D8A">
        <w:rPr>
          <w:rFonts w:asciiTheme="majorHAnsi" w:hAnsiTheme="majorHAnsi" w:cstheme="majorHAnsi"/>
        </w:rPr>
        <w:t xml:space="preserve">, </w:t>
      </w:r>
      <w:proofErr w:type="spellStart"/>
      <w:r w:rsidRPr="00703D8A">
        <w:rPr>
          <w:rFonts w:asciiTheme="majorHAnsi" w:hAnsiTheme="majorHAnsi" w:cstheme="majorHAnsi"/>
        </w:rPr>
        <w:t>Biblos</w:t>
      </w:r>
      <w:proofErr w:type="spellEnd"/>
      <w:r w:rsidRPr="00703D8A">
        <w:rPr>
          <w:rFonts w:asciiTheme="majorHAnsi" w:hAnsiTheme="majorHAnsi" w:cstheme="majorHAnsi"/>
        </w:rPr>
        <w:t>, Buenos Aires, 1997.</w:t>
      </w:r>
    </w:p>
    <w:p w:rsidR="00954A07" w:rsidRPr="00703D8A" w:rsidRDefault="00954A07" w:rsidP="00703D8A">
      <w:pPr>
        <w:spacing w:after="0" w:line="240" w:lineRule="auto"/>
        <w:jc w:val="both"/>
        <w:rPr>
          <w:rFonts w:asciiTheme="majorHAnsi" w:hAnsiTheme="majorHAnsi" w:cstheme="majorHAnsi"/>
          <w:lang w:val="es-MX"/>
        </w:rPr>
      </w:pPr>
      <w:proofErr w:type="spellStart"/>
      <w:r w:rsidRPr="00703D8A">
        <w:rPr>
          <w:rFonts w:asciiTheme="majorHAnsi" w:hAnsiTheme="majorHAnsi" w:cstheme="majorHAnsi"/>
          <w:b/>
          <w:lang w:val="es-MX"/>
        </w:rPr>
        <w:t>Schröder</w:t>
      </w:r>
      <w:proofErr w:type="spellEnd"/>
      <w:r w:rsidRPr="00703D8A">
        <w:rPr>
          <w:rFonts w:asciiTheme="majorHAnsi" w:hAnsiTheme="majorHAnsi" w:cstheme="majorHAnsi"/>
          <w:b/>
          <w:lang w:val="es-MX"/>
        </w:rPr>
        <w:t xml:space="preserve">, </w:t>
      </w:r>
      <w:proofErr w:type="spellStart"/>
      <w:r w:rsidRPr="00703D8A">
        <w:rPr>
          <w:rFonts w:asciiTheme="majorHAnsi" w:hAnsiTheme="majorHAnsi" w:cstheme="majorHAnsi"/>
          <w:b/>
          <w:lang w:val="es-MX"/>
        </w:rPr>
        <w:t>Gerhart</w:t>
      </w:r>
      <w:proofErr w:type="spellEnd"/>
      <w:r w:rsidRPr="00703D8A">
        <w:rPr>
          <w:rFonts w:asciiTheme="majorHAnsi" w:hAnsiTheme="majorHAnsi" w:cstheme="majorHAnsi"/>
          <w:b/>
          <w:lang w:val="es-MX"/>
        </w:rPr>
        <w:t xml:space="preserve"> y </w:t>
      </w:r>
      <w:proofErr w:type="spellStart"/>
      <w:r w:rsidRPr="00703D8A">
        <w:rPr>
          <w:rFonts w:asciiTheme="majorHAnsi" w:hAnsiTheme="majorHAnsi" w:cstheme="majorHAnsi"/>
          <w:b/>
          <w:lang w:val="es-MX"/>
        </w:rPr>
        <w:t>Breuninger</w:t>
      </w:r>
      <w:proofErr w:type="spellEnd"/>
      <w:r w:rsidRPr="00703D8A">
        <w:rPr>
          <w:rFonts w:asciiTheme="majorHAnsi" w:hAnsiTheme="majorHAnsi" w:cstheme="majorHAnsi"/>
          <w:b/>
          <w:lang w:val="es-MX"/>
        </w:rPr>
        <w:t xml:space="preserve">, </w:t>
      </w:r>
      <w:proofErr w:type="spellStart"/>
      <w:r w:rsidRPr="00703D8A">
        <w:rPr>
          <w:rFonts w:asciiTheme="majorHAnsi" w:hAnsiTheme="majorHAnsi" w:cstheme="majorHAnsi"/>
          <w:b/>
          <w:lang w:val="es-MX"/>
        </w:rPr>
        <w:t>Gerda</w:t>
      </w:r>
      <w:proofErr w:type="spellEnd"/>
      <w:r w:rsidRPr="00703D8A">
        <w:rPr>
          <w:rFonts w:asciiTheme="majorHAnsi" w:hAnsiTheme="majorHAnsi" w:cstheme="majorHAnsi"/>
          <w:b/>
          <w:lang w:val="es-MX"/>
        </w:rPr>
        <w:t xml:space="preserve"> (</w:t>
      </w:r>
      <w:proofErr w:type="spellStart"/>
      <w:r w:rsidRPr="00703D8A">
        <w:rPr>
          <w:rFonts w:asciiTheme="majorHAnsi" w:hAnsiTheme="majorHAnsi" w:cstheme="majorHAnsi"/>
          <w:b/>
          <w:lang w:val="es-MX"/>
        </w:rPr>
        <w:t>comp.</w:t>
      </w:r>
      <w:proofErr w:type="spellEnd"/>
      <w:r w:rsidRPr="00703D8A">
        <w:rPr>
          <w:rFonts w:asciiTheme="majorHAnsi" w:hAnsiTheme="majorHAnsi" w:cstheme="majorHAnsi"/>
          <w:b/>
          <w:lang w:val="es-MX"/>
        </w:rPr>
        <w:t xml:space="preserve">). </w:t>
      </w:r>
      <w:r w:rsidRPr="00703D8A">
        <w:rPr>
          <w:rFonts w:asciiTheme="majorHAnsi" w:hAnsiTheme="majorHAnsi" w:cstheme="majorHAnsi"/>
          <w:i/>
          <w:lang w:val="es-MX"/>
        </w:rPr>
        <w:t>Teoría de la cultura</w:t>
      </w:r>
      <w:r w:rsidRPr="00703D8A">
        <w:rPr>
          <w:rFonts w:asciiTheme="majorHAnsi" w:hAnsiTheme="majorHAnsi" w:cstheme="majorHAnsi"/>
          <w:lang w:val="es-MX"/>
        </w:rPr>
        <w:t xml:space="preserve">. FCE, México, 2005. </w:t>
      </w:r>
    </w:p>
    <w:p w:rsidR="00954A07" w:rsidRPr="00703D8A" w:rsidRDefault="00954A07" w:rsidP="00703D8A">
      <w:pPr>
        <w:pStyle w:val="Textoindependiente"/>
        <w:jc w:val="both"/>
        <w:rPr>
          <w:rFonts w:asciiTheme="majorHAnsi" w:hAnsiTheme="majorHAnsi" w:cstheme="majorHAnsi"/>
          <w:b/>
          <w:sz w:val="22"/>
          <w:szCs w:val="22"/>
        </w:rPr>
      </w:pPr>
      <w:proofErr w:type="spellStart"/>
      <w:r w:rsidRPr="00703D8A">
        <w:rPr>
          <w:rFonts w:asciiTheme="majorHAnsi" w:hAnsiTheme="majorHAnsi" w:cstheme="majorHAnsi"/>
          <w:b/>
          <w:sz w:val="22"/>
          <w:szCs w:val="22"/>
        </w:rPr>
        <w:t>Sebeok</w:t>
      </w:r>
      <w:proofErr w:type="spellEnd"/>
      <w:r w:rsidRPr="00703D8A">
        <w:rPr>
          <w:rFonts w:asciiTheme="majorHAnsi" w:hAnsiTheme="majorHAnsi" w:cstheme="majorHAnsi"/>
          <w:b/>
          <w:sz w:val="22"/>
          <w:szCs w:val="22"/>
        </w:rPr>
        <w:t xml:space="preserve">, T. y </w:t>
      </w:r>
      <w:proofErr w:type="spellStart"/>
      <w:r w:rsidRPr="00703D8A">
        <w:rPr>
          <w:rFonts w:asciiTheme="majorHAnsi" w:hAnsiTheme="majorHAnsi" w:cstheme="majorHAnsi"/>
          <w:b/>
          <w:sz w:val="22"/>
          <w:szCs w:val="22"/>
        </w:rPr>
        <w:t>Umiker-Sebeok</w:t>
      </w:r>
      <w:proofErr w:type="spellEnd"/>
      <w:r w:rsidRPr="00703D8A">
        <w:rPr>
          <w:rFonts w:asciiTheme="majorHAnsi" w:hAnsiTheme="majorHAnsi" w:cstheme="majorHAnsi"/>
          <w:b/>
          <w:sz w:val="22"/>
          <w:szCs w:val="22"/>
        </w:rPr>
        <w:t xml:space="preserve">, Jean. </w:t>
      </w:r>
      <w:proofErr w:type="spellStart"/>
      <w:r w:rsidRPr="00703D8A">
        <w:rPr>
          <w:rFonts w:asciiTheme="majorHAnsi" w:hAnsiTheme="majorHAnsi" w:cstheme="majorHAnsi"/>
          <w:bCs/>
          <w:i/>
          <w:sz w:val="22"/>
          <w:szCs w:val="22"/>
        </w:rPr>
        <w:t>Sherlock</w:t>
      </w:r>
      <w:proofErr w:type="spellEnd"/>
      <w:r w:rsidRPr="00703D8A">
        <w:rPr>
          <w:rFonts w:asciiTheme="majorHAnsi" w:hAnsiTheme="majorHAnsi" w:cstheme="majorHAnsi"/>
          <w:bCs/>
          <w:i/>
          <w:sz w:val="22"/>
          <w:szCs w:val="22"/>
        </w:rPr>
        <w:t xml:space="preserve"> </w:t>
      </w:r>
      <w:proofErr w:type="spellStart"/>
      <w:r w:rsidRPr="00703D8A">
        <w:rPr>
          <w:rFonts w:asciiTheme="majorHAnsi" w:hAnsiTheme="majorHAnsi" w:cstheme="majorHAnsi"/>
          <w:bCs/>
          <w:i/>
          <w:sz w:val="22"/>
          <w:szCs w:val="22"/>
        </w:rPr>
        <w:t>Homes</w:t>
      </w:r>
      <w:proofErr w:type="spellEnd"/>
      <w:r w:rsidRPr="00703D8A">
        <w:rPr>
          <w:rFonts w:asciiTheme="majorHAnsi" w:hAnsiTheme="majorHAnsi" w:cstheme="majorHAnsi"/>
          <w:bCs/>
          <w:i/>
          <w:sz w:val="22"/>
          <w:szCs w:val="22"/>
        </w:rPr>
        <w:t xml:space="preserve"> y Charles S. </w:t>
      </w:r>
      <w:proofErr w:type="spellStart"/>
      <w:r w:rsidRPr="00703D8A">
        <w:rPr>
          <w:rFonts w:asciiTheme="majorHAnsi" w:hAnsiTheme="majorHAnsi" w:cstheme="majorHAnsi"/>
          <w:bCs/>
          <w:i/>
          <w:sz w:val="22"/>
          <w:szCs w:val="22"/>
        </w:rPr>
        <w:t>Peirce</w:t>
      </w:r>
      <w:proofErr w:type="spellEnd"/>
      <w:r w:rsidRPr="00703D8A">
        <w:rPr>
          <w:rFonts w:asciiTheme="majorHAnsi" w:hAnsiTheme="majorHAnsi" w:cstheme="majorHAnsi"/>
          <w:bCs/>
          <w:i/>
          <w:sz w:val="22"/>
          <w:szCs w:val="22"/>
        </w:rPr>
        <w:t xml:space="preserve">. El método de la </w:t>
      </w:r>
      <w:proofErr w:type="spellStart"/>
      <w:r w:rsidRPr="00703D8A">
        <w:rPr>
          <w:rFonts w:asciiTheme="majorHAnsi" w:hAnsiTheme="majorHAnsi" w:cstheme="majorHAnsi"/>
          <w:bCs/>
          <w:i/>
          <w:sz w:val="22"/>
          <w:szCs w:val="22"/>
        </w:rPr>
        <w:t>investigación.</w:t>
      </w:r>
      <w:r w:rsidRPr="00703D8A">
        <w:rPr>
          <w:rFonts w:asciiTheme="majorHAnsi" w:hAnsiTheme="majorHAnsi" w:cstheme="majorHAnsi"/>
          <w:bCs/>
          <w:iCs/>
          <w:sz w:val="22"/>
          <w:szCs w:val="22"/>
        </w:rPr>
        <w:t>Paidós</w:t>
      </w:r>
      <w:proofErr w:type="spellEnd"/>
      <w:r w:rsidRPr="00703D8A">
        <w:rPr>
          <w:rFonts w:asciiTheme="majorHAnsi" w:hAnsiTheme="majorHAnsi" w:cstheme="majorHAnsi"/>
          <w:bCs/>
          <w:iCs/>
          <w:sz w:val="22"/>
          <w:szCs w:val="22"/>
        </w:rPr>
        <w:t>. Buenos Aires, 1994.</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Sennet</w:t>
      </w:r>
      <w:proofErr w:type="spellEnd"/>
      <w:r w:rsidRPr="00703D8A">
        <w:rPr>
          <w:rFonts w:asciiTheme="majorHAnsi" w:hAnsiTheme="majorHAnsi" w:cstheme="majorHAnsi"/>
          <w:b/>
        </w:rPr>
        <w:t xml:space="preserve">, Richard. </w:t>
      </w:r>
      <w:r w:rsidRPr="00703D8A">
        <w:rPr>
          <w:rFonts w:asciiTheme="majorHAnsi" w:hAnsiTheme="majorHAnsi" w:cstheme="majorHAnsi"/>
          <w:i/>
        </w:rPr>
        <w:t>El declive del hombre público.</w:t>
      </w:r>
      <w:r w:rsidRPr="00703D8A">
        <w:rPr>
          <w:rFonts w:asciiTheme="majorHAnsi" w:hAnsiTheme="majorHAnsi" w:cstheme="majorHAnsi"/>
        </w:rPr>
        <w:t xml:space="preserve"> Península, Barcelona, 1978. </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Sennet</w:t>
      </w:r>
      <w:proofErr w:type="spellEnd"/>
      <w:r w:rsidRPr="00703D8A">
        <w:rPr>
          <w:rFonts w:asciiTheme="majorHAnsi" w:hAnsiTheme="majorHAnsi" w:cstheme="majorHAnsi"/>
          <w:b/>
        </w:rPr>
        <w:t xml:space="preserve">, Richard. </w:t>
      </w:r>
      <w:r w:rsidRPr="00703D8A">
        <w:rPr>
          <w:rFonts w:asciiTheme="majorHAnsi" w:hAnsiTheme="majorHAnsi" w:cstheme="majorHAnsi"/>
          <w:i/>
        </w:rPr>
        <w:t xml:space="preserve">El respeto. Sobre la dignidad del hombre en un mundo de desigualdad. </w:t>
      </w:r>
      <w:r w:rsidRPr="00703D8A">
        <w:rPr>
          <w:rFonts w:asciiTheme="majorHAnsi" w:hAnsiTheme="majorHAnsi" w:cstheme="majorHAnsi"/>
        </w:rPr>
        <w:t>Anagrama, Barcelona, 2003.</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Sennet</w:t>
      </w:r>
      <w:proofErr w:type="spellEnd"/>
      <w:r w:rsidRPr="00703D8A">
        <w:rPr>
          <w:rFonts w:asciiTheme="majorHAnsi" w:hAnsiTheme="majorHAnsi" w:cstheme="majorHAnsi"/>
          <w:b/>
        </w:rPr>
        <w:t xml:space="preserve">, Richard. </w:t>
      </w:r>
      <w:r w:rsidRPr="00703D8A">
        <w:rPr>
          <w:rFonts w:asciiTheme="majorHAnsi" w:hAnsiTheme="majorHAnsi" w:cstheme="majorHAnsi"/>
          <w:i/>
        </w:rPr>
        <w:t>La corrosión del carácter. Las consecuencias personales del trabajo en el nuevo capitalismo</w:t>
      </w:r>
      <w:r w:rsidRPr="00703D8A">
        <w:rPr>
          <w:rFonts w:asciiTheme="majorHAnsi" w:hAnsiTheme="majorHAnsi" w:cstheme="majorHAnsi"/>
        </w:rPr>
        <w:t>. Anagrama, Barcelona, 2000.</w:t>
      </w:r>
    </w:p>
    <w:p w:rsidR="00954A07" w:rsidRPr="00703D8A" w:rsidRDefault="00954A07" w:rsidP="00703D8A">
      <w:pPr>
        <w:spacing w:after="0" w:line="240" w:lineRule="auto"/>
        <w:jc w:val="both"/>
        <w:rPr>
          <w:rFonts w:asciiTheme="majorHAnsi" w:hAnsiTheme="majorHAnsi" w:cstheme="majorHAnsi"/>
          <w:lang w:val="es-MX"/>
        </w:rPr>
      </w:pPr>
      <w:r w:rsidRPr="00703D8A">
        <w:rPr>
          <w:rFonts w:asciiTheme="majorHAnsi" w:hAnsiTheme="majorHAnsi" w:cstheme="majorHAnsi"/>
          <w:b/>
          <w:lang w:val="es-MX"/>
        </w:rPr>
        <w:t xml:space="preserve">Serna, </w:t>
      </w:r>
      <w:r w:rsidRPr="00703D8A">
        <w:rPr>
          <w:rFonts w:asciiTheme="majorHAnsi" w:hAnsiTheme="majorHAnsi" w:cstheme="majorHAnsi"/>
          <w:b/>
          <w:bCs/>
          <w:lang w:val="es-MX"/>
        </w:rPr>
        <w:t xml:space="preserve">Justo y </w:t>
      </w:r>
      <w:r w:rsidRPr="00703D8A">
        <w:rPr>
          <w:rFonts w:asciiTheme="majorHAnsi" w:hAnsiTheme="majorHAnsi" w:cstheme="majorHAnsi"/>
          <w:b/>
          <w:lang w:val="es-MX"/>
        </w:rPr>
        <w:t>Pons,</w:t>
      </w:r>
      <w:r w:rsidRPr="00703D8A">
        <w:rPr>
          <w:rFonts w:asciiTheme="majorHAnsi" w:hAnsiTheme="majorHAnsi" w:cstheme="majorHAnsi"/>
          <w:lang w:val="es-MX"/>
        </w:rPr>
        <w:t xml:space="preserve"> </w:t>
      </w:r>
      <w:proofErr w:type="spellStart"/>
      <w:r w:rsidRPr="00703D8A">
        <w:rPr>
          <w:rFonts w:asciiTheme="majorHAnsi" w:hAnsiTheme="majorHAnsi" w:cstheme="majorHAnsi"/>
          <w:b/>
          <w:bCs/>
          <w:lang w:val="es-MX"/>
        </w:rPr>
        <w:t>Anaclet</w:t>
      </w:r>
      <w:proofErr w:type="spellEnd"/>
      <w:r w:rsidRPr="00703D8A">
        <w:rPr>
          <w:rFonts w:asciiTheme="majorHAnsi" w:hAnsiTheme="majorHAnsi" w:cstheme="majorHAnsi"/>
          <w:b/>
          <w:bCs/>
          <w:lang w:val="es-MX"/>
        </w:rPr>
        <w:t>.</w:t>
      </w:r>
      <w:r w:rsidRPr="00703D8A">
        <w:rPr>
          <w:rFonts w:asciiTheme="majorHAnsi" w:hAnsiTheme="majorHAnsi" w:cstheme="majorHAnsi"/>
          <w:lang w:val="es-MX"/>
        </w:rPr>
        <w:t xml:space="preserve"> </w:t>
      </w:r>
      <w:r w:rsidRPr="00703D8A">
        <w:rPr>
          <w:rFonts w:asciiTheme="majorHAnsi" w:hAnsiTheme="majorHAnsi" w:cstheme="majorHAnsi"/>
          <w:i/>
          <w:lang w:val="es-MX"/>
        </w:rPr>
        <w:t xml:space="preserve">Cómo se escribe la microhistoria. Ensayo sobre Carlo </w:t>
      </w:r>
      <w:proofErr w:type="spellStart"/>
      <w:r w:rsidRPr="00703D8A">
        <w:rPr>
          <w:rFonts w:asciiTheme="majorHAnsi" w:hAnsiTheme="majorHAnsi" w:cstheme="majorHAnsi"/>
          <w:i/>
          <w:lang w:val="es-MX"/>
        </w:rPr>
        <w:t>Ginzburg</w:t>
      </w:r>
      <w:proofErr w:type="spellEnd"/>
      <w:r w:rsidRPr="00703D8A">
        <w:rPr>
          <w:rFonts w:asciiTheme="majorHAnsi" w:hAnsiTheme="majorHAnsi" w:cstheme="majorHAnsi"/>
          <w:lang w:val="es-MX"/>
        </w:rPr>
        <w:t>. Cátedra/</w:t>
      </w:r>
      <w:proofErr w:type="spellStart"/>
      <w:r w:rsidRPr="00703D8A">
        <w:rPr>
          <w:rFonts w:asciiTheme="majorHAnsi" w:hAnsiTheme="majorHAnsi" w:cstheme="majorHAnsi"/>
          <w:lang w:val="es-MX"/>
        </w:rPr>
        <w:t>Universitat</w:t>
      </w:r>
      <w:proofErr w:type="spellEnd"/>
      <w:r w:rsidRPr="00703D8A">
        <w:rPr>
          <w:rFonts w:asciiTheme="majorHAnsi" w:hAnsiTheme="majorHAnsi" w:cstheme="majorHAnsi"/>
          <w:lang w:val="es-MX"/>
        </w:rPr>
        <w:t xml:space="preserve"> de Valencia, Madrid, 2000.</w:t>
      </w:r>
    </w:p>
    <w:p w:rsidR="00954A07" w:rsidRPr="00703D8A" w:rsidRDefault="00954A07" w:rsidP="00703D8A">
      <w:pPr>
        <w:spacing w:after="0" w:line="240" w:lineRule="auto"/>
        <w:jc w:val="both"/>
        <w:rPr>
          <w:rFonts w:asciiTheme="majorHAnsi" w:hAnsiTheme="majorHAnsi" w:cstheme="majorHAnsi"/>
          <w:b/>
          <w:bCs/>
        </w:rPr>
      </w:pPr>
      <w:proofErr w:type="spellStart"/>
      <w:r w:rsidRPr="00703D8A">
        <w:rPr>
          <w:rFonts w:asciiTheme="majorHAnsi" w:hAnsiTheme="majorHAnsi" w:cstheme="majorHAnsi"/>
          <w:b/>
          <w:bCs/>
          <w:lang w:val="es-ES_tradnl"/>
        </w:rPr>
        <w:t>Serres</w:t>
      </w:r>
      <w:proofErr w:type="spellEnd"/>
      <w:r w:rsidRPr="00703D8A">
        <w:rPr>
          <w:rFonts w:asciiTheme="majorHAnsi" w:hAnsiTheme="majorHAnsi" w:cstheme="majorHAnsi"/>
          <w:b/>
          <w:bCs/>
          <w:lang w:val="es-ES_tradnl"/>
        </w:rPr>
        <w:t>, Michel.</w:t>
      </w:r>
      <w:r w:rsidRPr="00703D8A">
        <w:rPr>
          <w:rFonts w:asciiTheme="majorHAnsi" w:hAnsiTheme="majorHAnsi" w:cstheme="majorHAnsi"/>
          <w:lang w:val="es-ES_tradnl"/>
        </w:rPr>
        <w:t xml:space="preserve"> </w:t>
      </w:r>
      <w:r w:rsidRPr="00703D8A">
        <w:rPr>
          <w:rFonts w:asciiTheme="majorHAnsi" w:hAnsiTheme="majorHAnsi" w:cstheme="majorHAnsi"/>
          <w:i/>
          <w:iCs/>
          <w:lang w:val="es-ES_tradnl"/>
        </w:rPr>
        <w:t>La comunicación. Hermes I.</w:t>
      </w:r>
      <w:r w:rsidRPr="00703D8A">
        <w:rPr>
          <w:rFonts w:asciiTheme="majorHAnsi" w:hAnsiTheme="majorHAnsi" w:cstheme="majorHAnsi"/>
          <w:lang w:val="es-ES_tradnl"/>
        </w:rPr>
        <w:t xml:space="preserve"> Almagesto, Buenos Aires, 1996.</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bCs/>
        </w:rPr>
        <w:t>Sfez</w:t>
      </w:r>
      <w:proofErr w:type="spellEnd"/>
      <w:r w:rsidRPr="00703D8A">
        <w:rPr>
          <w:rFonts w:asciiTheme="majorHAnsi" w:hAnsiTheme="majorHAnsi" w:cstheme="majorHAnsi"/>
          <w:b/>
          <w:bCs/>
        </w:rPr>
        <w:t xml:space="preserve">, </w:t>
      </w:r>
      <w:proofErr w:type="spellStart"/>
      <w:r w:rsidRPr="00703D8A">
        <w:rPr>
          <w:rFonts w:asciiTheme="majorHAnsi" w:hAnsiTheme="majorHAnsi" w:cstheme="majorHAnsi"/>
          <w:b/>
          <w:bCs/>
        </w:rPr>
        <w:t>Lucien</w:t>
      </w:r>
      <w:proofErr w:type="spellEnd"/>
      <w:r w:rsidRPr="00703D8A">
        <w:rPr>
          <w:rFonts w:asciiTheme="majorHAnsi" w:hAnsiTheme="majorHAnsi" w:cstheme="majorHAnsi"/>
        </w:rPr>
        <w:t xml:space="preserve">. </w:t>
      </w:r>
      <w:r w:rsidRPr="00703D8A">
        <w:rPr>
          <w:rFonts w:asciiTheme="majorHAnsi" w:hAnsiTheme="majorHAnsi" w:cstheme="majorHAnsi"/>
          <w:i/>
          <w:iCs/>
        </w:rPr>
        <w:t>Crítica de la comunicación</w:t>
      </w:r>
      <w:r w:rsidRPr="00703D8A">
        <w:rPr>
          <w:rFonts w:asciiTheme="majorHAnsi" w:hAnsiTheme="majorHAnsi" w:cstheme="majorHAnsi"/>
        </w:rPr>
        <w:t xml:space="preserve">. </w:t>
      </w:r>
      <w:proofErr w:type="spellStart"/>
      <w:r w:rsidRPr="00703D8A">
        <w:rPr>
          <w:rFonts w:asciiTheme="majorHAnsi" w:hAnsiTheme="majorHAnsi" w:cstheme="majorHAnsi"/>
        </w:rPr>
        <w:t>Amorrortu</w:t>
      </w:r>
      <w:proofErr w:type="spellEnd"/>
      <w:r w:rsidRPr="00703D8A">
        <w:rPr>
          <w:rFonts w:asciiTheme="majorHAnsi" w:hAnsiTheme="majorHAnsi" w:cstheme="majorHAnsi"/>
        </w:rPr>
        <w:t>, Buenos Aires, 1995.</w:t>
      </w:r>
    </w:p>
    <w:p w:rsidR="00954A07" w:rsidRPr="00703D8A" w:rsidRDefault="00954A07" w:rsidP="00703D8A">
      <w:pPr>
        <w:spacing w:after="0" w:line="240" w:lineRule="auto"/>
        <w:jc w:val="both"/>
        <w:rPr>
          <w:rStyle w:val="titulos21"/>
          <w:rFonts w:asciiTheme="majorHAnsi" w:hAnsiTheme="majorHAnsi" w:cstheme="majorHAnsi"/>
          <w:sz w:val="22"/>
          <w:szCs w:val="22"/>
        </w:rPr>
      </w:pPr>
      <w:proofErr w:type="spellStart"/>
      <w:r w:rsidRPr="00703D8A">
        <w:rPr>
          <w:rStyle w:val="ariculos21"/>
          <w:rFonts w:asciiTheme="majorHAnsi" w:hAnsiTheme="majorHAnsi" w:cstheme="majorHAnsi"/>
          <w:b/>
          <w:sz w:val="22"/>
          <w:szCs w:val="22"/>
        </w:rPr>
        <w:t>Sloterdijk</w:t>
      </w:r>
      <w:proofErr w:type="spellEnd"/>
      <w:r w:rsidRPr="00703D8A">
        <w:rPr>
          <w:rStyle w:val="ariculos21"/>
          <w:rFonts w:asciiTheme="majorHAnsi" w:hAnsiTheme="majorHAnsi" w:cstheme="majorHAnsi"/>
          <w:b/>
          <w:sz w:val="22"/>
          <w:szCs w:val="22"/>
        </w:rPr>
        <w:t>, Peter</w:t>
      </w:r>
      <w:r w:rsidRPr="00703D8A">
        <w:rPr>
          <w:rStyle w:val="ariculos21"/>
          <w:rFonts w:asciiTheme="majorHAnsi" w:hAnsiTheme="majorHAnsi" w:cstheme="majorHAnsi"/>
          <w:sz w:val="22"/>
          <w:szCs w:val="22"/>
        </w:rPr>
        <w:t>. “</w:t>
      </w:r>
      <w:r w:rsidRPr="00703D8A">
        <w:rPr>
          <w:rStyle w:val="nfasis"/>
          <w:rFonts w:asciiTheme="majorHAnsi" w:hAnsiTheme="majorHAnsi" w:cstheme="majorHAnsi"/>
          <w:i w:val="0"/>
        </w:rPr>
        <w:t>Reglas para el parque humano</w:t>
      </w:r>
      <w:r w:rsidRPr="00703D8A">
        <w:rPr>
          <w:rStyle w:val="ariculos21"/>
          <w:rFonts w:asciiTheme="majorHAnsi" w:hAnsiTheme="majorHAnsi" w:cstheme="majorHAnsi"/>
          <w:sz w:val="22"/>
          <w:szCs w:val="22"/>
        </w:rPr>
        <w:t xml:space="preserve">”, </w:t>
      </w:r>
      <w:r w:rsidRPr="00703D8A">
        <w:rPr>
          <w:rStyle w:val="titulos21"/>
          <w:rFonts w:asciiTheme="majorHAnsi" w:hAnsiTheme="majorHAnsi" w:cstheme="majorHAnsi"/>
          <w:i/>
          <w:sz w:val="22"/>
          <w:szCs w:val="22"/>
        </w:rPr>
        <w:t>Pensamiento de los confines</w:t>
      </w:r>
      <w:r w:rsidRPr="00703D8A">
        <w:rPr>
          <w:rStyle w:val="titulos21"/>
          <w:rFonts w:asciiTheme="majorHAnsi" w:hAnsiTheme="majorHAnsi" w:cstheme="majorHAnsi"/>
          <w:sz w:val="22"/>
          <w:szCs w:val="22"/>
        </w:rPr>
        <w:t>, 8, julio de 2000.</w:t>
      </w:r>
    </w:p>
    <w:p w:rsidR="00954A07" w:rsidRPr="00703D8A" w:rsidRDefault="00954A07" w:rsidP="00703D8A">
      <w:pPr>
        <w:spacing w:after="0" w:line="240" w:lineRule="auto"/>
        <w:jc w:val="both"/>
        <w:rPr>
          <w:rFonts w:asciiTheme="majorHAnsi" w:hAnsiTheme="majorHAnsi" w:cstheme="majorHAnsi"/>
          <w:lang w:val="es-ES_tradnl"/>
        </w:rPr>
      </w:pPr>
      <w:r w:rsidRPr="00703D8A">
        <w:rPr>
          <w:rFonts w:asciiTheme="majorHAnsi" w:hAnsiTheme="majorHAnsi" w:cstheme="majorHAnsi"/>
          <w:b/>
          <w:lang w:val="es-ES_tradnl"/>
        </w:rPr>
        <w:t>Snow, C.P.</w:t>
      </w:r>
      <w:r w:rsidRPr="00703D8A">
        <w:rPr>
          <w:rFonts w:asciiTheme="majorHAnsi" w:hAnsiTheme="majorHAnsi" w:cstheme="majorHAnsi"/>
          <w:lang w:val="es-ES_tradnl"/>
        </w:rPr>
        <w:t xml:space="preserve"> </w:t>
      </w:r>
      <w:r w:rsidRPr="00703D8A">
        <w:rPr>
          <w:rFonts w:asciiTheme="majorHAnsi" w:hAnsiTheme="majorHAnsi" w:cstheme="majorHAnsi"/>
          <w:i/>
          <w:lang w:val="es-ES_tradnl"/>
        </w:rPr>
        <w:t>Las dos culturas</w:t>
      </w:r>
      <w:r w:rsidRPr="00703D8A">
        <w:rPr>
          <w:rFonts w:asciiTheme="majorHAnsi" w:hAnsiTheme="majorHAnsi" w:cstheme="majorHAnsi"/>
          <w:lang w:val="es-ES_tradnl"/>
        </w:rPr>
        <w:t>. Alianza, Madrid, 1977.</w:t>
      </w:r>
    </w:p>
    <w:p w:rsidR="00954A07" w:rsidRPr="00703D8A" w:rsidRDefault="00954A07" w:rsidP="00703D8A">
      <w:pPr>
        <w:spacing w:after="0" w:line="240" w:lineRule="auto"/>
        <w:jc w:val="both"/>
        <w:rPr>
          <w:rFonts w:asciiTheme="majorHAnsi" w:hAnsiTheme="majorHAnsi" w:cstheme="majorHAnsi"/>
          <w:lang w:val="es-ES_tradnl"/>
        </w:rPr>
      </w:pPr>
      <w:proofErr w:type="spellStart"/>
      <w:r w:rsidRPr="00703D8A">
        <w:rPr>
          <w:rFonts w:asciiTheme="majorHAnsi" w:hAnsiTheme="majorHAnsi" w:cstheme="majorHAnsi"/>
          <w:b/>
          <w:lang w:val="fr-FR"/>
        </w:rPr>
        <w:t>Sokal</w:t>
      </w:r>
      <w:proofErr w:type="spellEnd"/>
      <w:r w:rsidRPr="00703D8A">
        <w:rPr>
          <w:rFonts w:asciiTheme="majorHAnsi" w:hAnsiTheme="majorHAnsi" w:cstheme="majorHAnsi"/>
          <w:b/>
          <w:lang w:val="fr-FR"/>
        </w:rPr>
        <w:t xml:space="preserve">, Alan y </w:t>
      </w:r>
      <w:proofErr w:type="spellStart"/>
      <w:r w:rsidRPr="00703D8A">
        <w:rPr>
          <w:rFonts w:asciiTheme="majorHAnsi" w:hAnsiTheme="majorHAnsi" w:cstheme="majorHAnsi"/>
          <w:b/>
          <w:lang w:val="fr-FR"/>
        </w:rPr>
        <w:t>Bricmont</w:t>
      </w:r>
      <w:proofErr w:type="spellEnd"/>
      <w:r w:rsidRPr="00703D8A">
        <w:rPr>
          <w:rFonts w:asciiTheme="majorHAnsi" w:hAnsiTheme="majorHAnsi" w:cstheme="majorHAnsi"/>
          <w:b/>
          <w:lang w:val="fr-FR"/>
        </w:rPr>
        <w:t>, Jean.</w:t>
      </w:r>
      <w:r w:rsidRPr="00703D8A">
        <w:rPr>
          <w:rFonts w:asciiTheme="majorHAnsi" w:hAnsiTheme="majorHAnsi" w:cstheme="majorHAnsi"/>
          <w:lang w:val="fr-FR"/>
        </w:rPr>
        <w:t xml:space="preserve"> </w:t>
      </w:r>
      <w:r w:rsidRPr="00703D8A">
        <w:rPr>
          <w:rFonts w:asciiTheme="majorHAnsi" w:hAnsiTheme="majorHAnsi" w:cstheme="majorHAnsi"/>
          <w:i/>
          <w:lang w:val="es-ES_tradnl"/>
        </w:rPr>
        <w:t>Imposturas intelectuales</w:t>
      </w:r>
      <w:r w:rsidRPr="00703D8A">
        <w:rPr>
          <w:rFonts w:asciiTheme="majorHAnsi" w:hAnsiTheme="majorHAnsi" w:cstheme="majorHAnsi"/>
          <w:lang w:val="es-ES_tradnl"/>
        </w:rPr>
        <w:t>, Paidós, Barcelona, 1999.</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Sontag</w:t>
      </w:r>
      <w:proofErr w:type="spellEnd"/>
      <w:r w:rsidRPr="00703D8A">
        <w:rPr>
          <w:rFonts w:asciiTheme="majorHAnsi" w:hAnsiTheme="majorHAnsi" w:cstheme="majorHAnsi"/>
          <w:b/>
        </w:rPr>
        <w:t xml:space="preserve">, </w:t>
      </w:r>
      <w:proofErr w:type="spellStart"/>
      <w:r w:rsidRPr="00703D8A">
        <w:rPr>
          <w:rFonts w:asciiTheme="majorHAnsi" w:hAnsiTheme="majorHAnsi" w:cstheme="majorHAnsi"/>
          <w:b/>
        </w:rPr>
        <w:t>Susan</w:t>
      </w:r>
      <w:proofErr w:type="spellEnd"/>
      <w:r w:rsidRPr="00703D8A">
        <w:rPr>
          <w:rFonts w:asciiTheme="majorHAnsi" w:hAnsiTheme="majorHAnsi" w:cstheme="majorHAnsi"/>
          <w:b/>
        </w:rPr>
        <w:t>.</w:t>
      </w:r>
      <w:r w:rsidRPr="00703D8A">
        <w:rPr>
          <w:rFonts w:asciiTheme="majorHAnsi" w:hAnsiTheme="majorHAnsi" w:cstheme="majorHAnsi"/>
          <w:bCs/>
        </w:rPr>
        <w:t xml:space="preserve"> </w:t>
      </w:r>
      <w:r w:rsidRPr="00703D8A">
        <w:rPr>
          <w:rFonts w:asciiTheme="majorHAnsi" w:hAnsiTheme="majorHAnsi" w:cstheme="majorHAnsi"/>
          <w:bCs/>
          <w:i/>
          <w:iCs/>
        </w:rPr>
        <w:t>Ante el dolor de los demás</w:t>
      </w:r>
      <w:r w:rsidRPr="00703D8A">
        <w:rPr>
          <w:rFonts w:asciiTheme="majorHAnsi" w:hAnsiTheme="majorHAnsi" w:cstheme="majorHAnsi"/>
          <w:bCs/>
        </w:rPr>
        <w:t>. Alfaguara, Buenos Aires, 2003.</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lang w:val="es-ES_tradnl"/>
        </w:rPr>
        <w:t>Sontag</w:t>
      </w:r>
      <w:proofErr w:type="spellEnd"/>
      <w:r w:rsidRPr="00703D8A">
        <w:rPr>
          <w:rFonts w:asciiTheme="majorHAnsi" w:hAnsiTheme="majorHAnsi" w:cstheme="majorHAnsi"/>
          <w:b/>
          <w:lang w:val="es-ES_tradnl"/>
        </w:rPr>
        <w:t xml:space="preserve">, </w:t>
      </w:r>
      <w:proofErr w:type="spellStart"/>
      <w:r w:rsidRPr="00703D8A">
        <w:rPr>
          <w:rFonts w:asciiTheme="majorHAnsi" w:hAnsiTheme="majorHAnsi" w:cstheme="majorHAnsi"/>
          <w:b/>
          <w:lang w:val="es-ES_tradnl"/>
        </w:rPr>
        <w:t>Susan</w:t>
      </w:r>
      <w:proofErr w:type="spellEnd"/>
      <w:r w:rsidRPr="00703D8A">
        <w:rPr>
          <w:rFonts w:asciiTheme="majorHAnsi" w:hAnsiTheme="majorHAnsi" w:cstheme="majorHAnsi"/>
          <w:b/>
          <w:lang w:val="es-ES_tradnl"/>
        </w:rPr>
        <w:t>.</w:t>
      </w:r>
      <w:r w:rsidRPr="00703D8A">
        <w:rPr>
          <w:rFonts w:asciiTheme="majorHAnsi" w:hAnsiTheme="majorHAnsi" w:cstheme="majorHAnsi"/>
          <w:lang w:val="es-ES_tradnl"/>
        </w:rPr>
        <w:t xml:space="preserve"> </w:t>
      </w:r>
      <w:r w:rsidRPr="00703D8A">
        <w:rPr>
          <w:rFonts w:asciiTheme="majorHAnsi" w:hAnsiTheme="majorHAnsi" w:cstheme="majorHAnsi"/>
          <w:i/>
          <w:lang w:val="es-ES_tradnl"/>
        </w:rPr>
        <w:t>Bajo el signo de Saturno</w:t>
      </w:r>
      <w:r w:rsidRPr="00703D8A">
        <w:rPr>
          <w:rFonts w:asciiTheme="majorHAnsi" w:hAnsiTheme="majorHAnsi" w:cstheme="majorHAnsi"/>
          <w:lang w:val="es-ES_tradnl"/>
        </w:rPr>
        <w:t xml:space="preserve">. </w:t>
      </w:r>
      <w:proofErr w:type="spellStart"/>
      <w:r w:rsidRPr="00703D8A">
        <w:rPr>
          <w:rFonts w:asciiTheme="majorHAnsi" w:hAnsiTheme="majorHAnsi" w:cstheme="majorHAnsi"/>
          <w:lang w:val="es-ES_tradnl"/>
        </w:rPr>
        <w:t>Edhasa</w:t>
      </w:r>
      <w:proofErr w:type="spellEnd"/>
      <w:r w:rsidRPr="00703D8A">
        <w:rPr>
          <w:rFonts w:asciiTheme="majorHAnsi" w:hAnsiTheme="majorHAnsi" w:cstheme="majorHAnsi"/>
          <w:lang w:val="es-ES_tradnl"/>
        </w:rPr>
        <w:t>, Barcelona, 1987.</w:t>
      </w:r>
    </w:p>
    <w:p w:rsidR="00954A07" w:rsidRPr="00703D8A" w:rsidRDefault="00954A07" w:rsidP="00703D8A">
      <w:pPr>
        <w:spacing w:after="0" w:line="240" w:lineRule="auto"/>
        <w:jc w:val="both"/>
        <w:rPr>
          <w:rFonts w:asciiTheme="majorHAnsi" w:hAnsiTheme="majorHAnsi" w:cstheme="majorHAnsi"/>
          <w:lang w:val="es-ES_tradnl"/>
        </w:rPr>
      </w:pPr>
      <w:proofErr w:type="spellStart"/>
      <w:r w:rsidRPr="00703D8A">
        <w:rPr>
          <w:rFonts w:asciiTheme="majorHAnsi" w:hAnsiTheme="majorHAnsi" w:cstheme="majorHAnsi"/>
          <w:b/>
          <w:bCs/>
          <w:lang w:val="es-ES_tradnl"/>
        </w:rPr>
        <w:t>Sontag</w:t>
      </w:r>
      <w:proofErr w:type="spellEnd"/>
      <w:r w:rsidRPr="00703D8A">
        <w:rPr>
          <w:rFonts w:asciiTheme="majorHAnsi" w:hAnsiTheme="majorHAnsi" w:cstheme="majorHAnsi"/>
          <w:b/>
          <w:bCs/>
          <w:lang w:val="es-ES_tradnl"/>
        </w:rPr>
        <w:t xml:space="preserve">, </w:t>
      </w:r>
      <w:proofErr w:type="spellStart"/>
      <w:r w:rsidRPr="00703D8A">
        <w:rPr>
          <w:rFonts w:asciiTheme="majorHAnsi" w:hAnsiTheme="majorHAnsi" w:cstheme="majorHAnsi"/>
          <w:b/>
          <w:bCs/>
          <w:lang w:val="es-ES_tradnl"/>
        </w:rPr>
        <w:t>Susan</w:t>
      </w:r>
      <w:proofErr w:type="spellEnd"/>
      <w:r w:rsidRPr="00703D8A">
        <w:rPr>
          <w:rFonts w:asciiTheme="majorHAnsi" w:hAnsiTheme="majorHAnsi" w:cstheme="majorHAnsi"/>
          <w:lang w:val="es-ES_tradnl"/>
        </w:rPr>
        <w:t xml:space="preserve">. </w:t>
      </w:r>
      <w:r w:rsidRPr="00703D8A">
        <w:rPr>
          <w:rFonts w:asciiTheme="majorHAnsi" w:hAnsiTheme="majorHAnsi" w:cstheme="majorHAnsi"/>
          <w:i/>
          <w:iCs/>
          <w:lang w:val="es-ES_tradnl"/>
        </w:rPr>
        <w:t>Contra la interpretación</w:t>
      </w:r>
      <w:r w:rsidRPr="00703D8A">
        <w:rPr>
          <w:rFonts w:asciiTheme="majorHAnsi" w:hAnsiTheme="majorHAnsi" w:cstheme="majorHAnsi"/>
          <w:lang w:val="es-ES_tradnl"/>
        </w:rPr>
        <w:t xml:space="preserve">. </w:t>
      </w:r>
      <w:proofErr w:type="spellStart"/>
      <w:r w:rsidRPr="00703D8A">
        <w:rPr>
          <w:rFonts w:asciiTheme="majorHAnsi" w:hAnsiTheme="majorHAnsi" w:cstheme="majorHAnsi"/>
          <w:lang w:val="es-ES_tradnl"/>
        </w:rPr>
        <w:t>Seix</w:t>
      </w:r>
      <w:proofErr w:type="spellEnd"/>
      <w:r w:rsidRPr="00703D8A">
        <w:rPr>
          <w:rFonts w:asciiTheme="majorHAnsi" w:hAnsiTheme="majorHAnsi" w:cstheme="majorHAnsi"/>
          <w:lang w:val="es-ES_tradnl"/>
        </w:rPr>
        <w:t xml:space="preserve"> Barral, Barcelona, 1984.</w:t>
      </w:r>
    </w:p>
    <w:p w:rsidR="00954A07" w:rsidRPr="00703D8A" w:rsidRDefault="00954A07" w:rsidP="00703D8A">
      <w:pPr>
        <w:spacing w:after="0" w:line="240" w:lineRule="auto"/>
        <w:jc w:val="both"/>
        <w:rPr>
          <w:rFonts w:asciiTheme="majorHAnsi" w:hAnsiTheme="majorHAnsi" w:cstheme="majorHAnsi"/>
          <w:lang w:val="es-ES_tradnl"/>
        </w:rPr>
      </w:pPr>
      <w:r w:rsidRPr="00703D8A">
        <w:rPr>
          <w:rFonts w:asciiTheme="majorHAnsi" w:hAnsiTheme="majorHAnsi" w:cstheme="majorHAnsi"/>
          <w:b/>
          <w:bCs/>
          <w:lang w:val="es-ES_tradnl"/>
        </w:rPr>
        <w:t>Steiner, George</w:t>
      </w:r>
      <w:r w:rsidRPr="00703D8A">
        <w:rPr>
          <w:rFonts w:asciiTheme="majorHAnsi" w:hAnsiTheme="majorHAnsi" w:cstheme="majorHAnsi"/>
          <w:lang w:val="es-ES_tradnl"/>
        </w:rPr>
        <w:t xml:space="preserve">. </w:t>
      </w:r>
      <w:r w:rsidRPr="00703D8A">
        <w:rPr>
          <w:rFonts w:asciiTheme="majorHAnsi" w:hAnsiTheme="majorHAnsi" w:cstheme="majorHAnsi"/>
          <w:i/>
          <w:lang w:val="es-ES_tradnl"/>
        </w:rPr>
        <w:t>El castillo de Barba azul. Aproximación a un nuevo concepto de cultura</w:t>
      </w:r>
      <w:r w:rsidRPr="00703D8A">
        <w:rPr>
          <w:rFonts w:asciiTheme="majorHAnsi" w:hAnsiTheme="majorHAnsi" w:cstheme="majorHAnsi"/>
          <w:lang w:val="es-ES_tradnl"/>
        </w:rPr>
        <w:t xml:space="preserve">. </w:t>
      </w:r>
      <w:proofErr w:type="spellStart"/>
      <w:r w:rsidRPr="00703D8A">
        <w:rPr>
          <w:rFonts w:asciiTheme="majorHAnsi" w:hAnsiTheme="majorHAnsi" w:cstheme="majorHAnsi"/>
          <w:lang w:val="es-ES_tradnl"/>
        </w:rPr>
        <w:t>Gedisa</w:t>
      </w:r>
      <w:proofErr w:type="spellEnd"/>
      <w:r w:rsidRPr="00703D8A">
        <w:rPr>
          <w:rFonts w:asciiTheme="majorHAnsi" w:hAnsiTheme="majorHAnsi" w:cstheme="majorHAnsi"/>
          <w:lang w:val="es-ES_tradnl"/>
        </w:rPr>
        <w:t>, Barcelona, 1991.</w:t>
      </w:r>
    </w:p>
    <w:p w:rsidR="00954A07" w:rsidRPr="00703D8A" w:rsidRDefault="00954A07" w:rsidP="00703D8A">
      <w:pPr>
        <w:spacing w:after="0" w:line="240" w:lineRule="auto"/>
        <w:jc w:val="both"/>
        <w:rPr>
          <w:rFonts w:asciiTheme="majorHAnsi" w:hAnsiTheme="majorHAnsi" w:cstheme="majorHAnsi"/>
          <w:lang w:val="es-MX"/>
        </w:rPr>
      </w:pPr>
      <w:r w:rsidRPr="00703D8A">
        <w:rPr>
          <w:rFonts w:asciiTheme="majorHAnsi" w:hAnsiTheme="majorHAnsi" w:cstheme="majorHAnsi"/>
          <w:b/>
          <w:lang w:val="es-ES_tradnl"/>
        </w:rPr>
        <w:t>Steiner, George.</w:t>
      </w:r>
      <w:r w:rsidRPr="00703D8A">
        <w:rPr>
          <w:rFonts w:asciiTheme="majorHAnsi" w:hAnsiTheme="majorHAnsi" w:cstheme="majorHAnsi"/>
          <w:lang w:val="es-ES_tradnl"/>
        </w:rPr>
        <w:t xml:space="preserve"> </w:t>
      </w:r>
      <w:r w:rsidRPr="00703D8A">
        <w:rPr>
          <w:rFonts w:asciiTheme="majorHAnsi" w:hAnsiTheme="majorHAnsi" w:cstheme="majorHAnsi"/>
          <w:i/>
          <w:lang w:val="es-ES_tradnl"/>
        </w:rPr>
        <w:t xml:space="preserve">En diálogo con </w:t>
      </w:r>
      <w:proofErr w:type="spellStart"/>
      <w:r w:rsidRPr="00703D8A">
        <w:rPr>
          <w:rFonts w:asciiTheme="majorHAnsi" w:hAnsiTheme="majorHAnsi" w:cstheme="majorHAnsi"/>
          <w:i/>
          <w:lang w:val="es-ES_tradnl"/>
        </w:rPr>
        <w:t>Ramin</w:t>
      </w:r>
      <w:proofErr w:type="spellEnd"/>
      <w:r w:rsidRPr="00703D8A">
        <w:rPr>
          <w:rFonts w:asciiTheme="majorHAnsi" w:hAnsiTheme="majorHAnsi" w:cstheme="majorHAnsi"/>
          <w:i/>
          <w:lang w:val="es-ES_tradnl"/>
        </w:rPr>
        <w:t xml:space="preserve"> </w:t>
      </w:r>
      <w:proofErr w:type="spellStart"/>
      <w:r w:rsidRPr="00703D8A">
        <w:rPr>
          <w:rFonts w:asciiTheme="majorHAnsi" w:hAnsiTheme="majorHAnsi" w:cstheme="majorHAnsi"/>
          <w:i/>
          <w:lang w:val="es-ES_tradnl"/>
        </w:rPr>
        <w:t>Jahanbegloo</w:t>
      </w:r>
      <w:proofErr w:type="spellEnd"/>
      <w:r w:rsidRPr="00703D8A">
        <w:rPr>
          <w:rFonts w:asciiTheme="majorHAnsi" w:hAnsiTheme="majorHAnsi" w:cstheme="majorHAnsi"/>
          <w:lang w:val="es-ES_tradnl"/>
        </w:rPr>
        <w:t xml:space="preserve">. </w:t>
      </w:r>
      <w:proofErr w:type="spellStart"/>
      <w:r w:rsidRPr="00703D8A">
        <w:rPr>
          <w:rFonts w:asciiTheme="majorHAnsi" w:hAnsiTheme="majorHAnsi" w:cstheme="majorHAnsi"/>
          <w:lang w:val="es-MX"/>
        </w:rPr>
        <w:t>Muchnik</w:t>
      </w:r>
      <w:proofErr w:type="spellEnd"/>
      <w:r w:rsidRPr="00703D8A">
        <w:rPr>
          <w:rFonts w:asciiTheme="majorHAnsi" w:hAnsiTheme="majorHAnsi" w:cstheme="majorHAnsi"/>
          <w:lang w:val="es-MX"/>
        </w:rPr>
        <w:t>, Madrid, 1994.</w:t>
      </w:r>
    </w:p>
    <w:p w:rsidR="00954A07" w:rsidRPr="00703D8A" w:rsidRDefault="00954A07" w:rsidP="00703D8A">
      <w:pPr>
        <w:spacing w:after="0" w:line="240" w:lineRule="auto"/>
        <w:jc w:val="both"/>
        <w:rPr>
          <w:rFonts w:asciiTheme="majorHAnsi" w:hAnsiTheme="majorHAnsi" w:cstheme="majorHAnsi"/>
          <w:lang w:val="es-ES_tradnl"/>
        </w:rPr>
      </w:pPr>
      <w:r w:rsidRPr="00703D8A">
        <w:rPr>
          <w:rFonts w:asciiTheme="majorHAnsi" w:hAnsiTheme="majorHAnsi" w:cstheme="majorHAnsi"/>
          <w:b/>
          <w:lang w:val="es-ES_tradnl"/>
        </w:rPr>
        <w:t>Steiner, George.</w:t>
      </w:r>
      <w:r w:rsidRPr="00703D8A">
        <w:rPr>
          <w:rFonts w:asciiTheme="majorHAnsi" w:hAnsiTheme="majorHAnsi" w:cstheme="majorHAnsi"/>
          <w:lang w:val="es-ES_tradnl"/>
        </w:rPr>
        <w:t xml:space="preserve"> </w:t>
      </w:r>
      <w:r w:rsidRPr="00703D8A">
        <w:rPr>
          <w:rFonts w:asciiTheme="majorHAnsi" w:hAnsiTheme="majorHAnsi" w:cstheme="majorHAnsi"/>
          <w:i/>
          <w:lang w:val="es-ES_tradnl"/>
        </w:rPr>
        <w:t>Sobre la dificultad y otros ensayos.</w:t>
      </w:r>
      <w:r w:rsidRPr="00703D8A">
        <w:rPr>
          <w:rFonts w:asciiTheme="majorHAnsi" w:hAnsiTheme="majorHAnsi" w:cstheme="majorHAnsi"/>
          <w:lang w:val="es-ES_tradnl"/>
        </w:rPr>
        <w:t xml:space="preserve"> FCE, México, 2001.</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bCs/>
        </w:rPr>
        <w:t>Subirats</w:t>
      </w:r>
      <w:proofErr w:type="spellEnd"/>
      <w:r w:rsidRPr="00703D8A">
        <w:rPr>
          <w:rFonts w:asciiTheme="majorHAnsi" w:hAnsiTheme="majorHAnsi" w:cstheme="majorHAnsi"/>
          <w:b/>
        </w:rPr>
        <w:t xml:space="preserve">, Eduardo. </w:t>
      </w:r>
      <w:r w:rsidRPr="00703D8A">
        <w:rPr>
          <w:rFonts w:asciiTheme="majorHAnsi" w:hAnsiTheme="majorHAnsi" w:cstheme="majorHAnsi"/>
          <w:i/>
          <w:iCs/>
        </w:rPr>
        <w:t>La crisis de las vanguardias y la cultura moderna</w:t>
      </w:r>
      <w:r w:rsidRPr="00703D8A">
        <w:rPr>
          <w:rFonts w:asciiTheme="majorHAnsi" w:hAnsiTheme="majorHAnsi" w:cstheme="majorHAnsi"/>
        </w:rPr>
        <w:t xml:space="preserve">. Madrid. Ediciones Libertarias, 1984. </w:t>
      </w:r>
    </w:p>
    <w:p w:rsidR="00954A07" w:rsidRPr="00703D8A" w:rsidRDefault="00954A07" w:rsidP="00703D8A">
      <w:pPr>
        <w:spacing w:after="0" w:line="240" w:lineRule="auto"/>
        <w:jc w:val="both"/>
        <w:rPr>
          <w:rFonts w:asciiTheme="majorHAnsi" w:hAnsiTheme="majorHAnsi" w:cstheme="majorHAnsi"/>
          <w:lang w:val="es-MX"/>
        </w:rPr>
      </w:pPr>
      <w:proofErr w:type="spellStart"/>
      <w:r w:rsidRPr="00703D8A">
        <w:rPr>
          <w:rFonts w:asciiTheme="majorHAnsi" w:hAnsiTheme="majorHAnsi" w:cstheme="majorHAnsi"/>
          <w:b/>
        </w:rPr>
        <w:t>Tada</w:t>
      </w:r>
      <w:proofErr w:type="spellEnd"/>
      <w:r w:rsidRPr="00703D8A">
        <w:rPr>
          <w:rFonts w:asciiTheme="majorHAnsi" w:hAnsiTheme="majorHAnsi" w:cstheme="majorHAnsi"/>
          <w:b/>
        </w:rPr>
        <w:t xml:space="preserve">, </w:t>
      </w:r>
      <w:proofErr w:type="spellStart"/>
      <w:r w:rsidRPr="00703D8A">
        <w:rPr>
          <w:rFonts w:asciiTheme="majorHAnsi" w:hAnsiTheme="majorHAnsi" w:cstheme="majorHAnsi"/>
          <w:b/>
        </w:rPr>
        <w:t>Michitaro</w:t>
      </w:r>
      <w:proofErr w:type="spellEnd"/>
      <w:r w:rsidRPr="00703D8A">
        <w:rPr>
          <w:rFonts w:asciiTheme="majorHAnsi" w:hAnsiTheme="majorHAnsi" w:cstheme="majorHAnsi"/>
        </w:rPr>
        <w:t>.</w:t>
      </w:r>
      <w:r w:rsidRPr="00703D8A">
        <w:rPr>
          <w:rFonts w:asciiTheme="majorHAnsi" w:hAnsiTheme="majorHAnsi" w:cstheme="majorHAnsi"/>
          <w:i/>
        </w:rPr>
        <w:t xml:space="preserve"> Gestualidad japonesa</w:t>
      </w:r>
      <w:r w:rsidRPr="00703D8A">
        <w:rPr>
          <w:rFonts w:asciiTheme="majorHAnsi" w:hAnsiTheme="majorHAnsi" w:cstheme="majorHAnsi"/>
        </w:rPr>
        <w:t>. Adriana Hidalgo, Buenos Aires, 2006.</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Taussig</w:t>
      </w:r>
      <w:proofErr w:type="spellEnd"/>
      <w:r w:rsidRPr="00703D8A">
        <w:rPr>
          <w:rFonts w:asciiTheme="majorHAnsi" w:hAnsiTheme="majorHAnsi" w:cstheme="majorHAnsi"/>
          <w:b/>
        </w:rPr>
        <w:t xml:space="preserve">, Michael. </w:t>
      </w:r>
      <w:r w:rsidRPr="00703D8A">
        <w:rPr>
          <w:rFonts w:asciiTheme="majorHAnsi" w:hAnsiTheme="majorHAnsi" w:cstheme="majorHAnsi"/>
          <w:i/>
        </w:rPr>
        <w:t xml:space="preserve">Un gigante en convulsiones. El mundo humano como sistema nervioso en emergencia permanente. </w:t>
      </w:r>
      <w:proofErr w:type="spellStart"/>
      <w:r w:rsidRPr="00703D8A">
        <w:rPr>
          <w:rFonts w:asciiTheme="majorHAnsi" w:hAnsiTheme="majorHAnsi" w:cstheme="majorHAnsi"/>
        </w:rPr>
        <w:t>Gedisa</w:t>
      </w:r>
      <w:proofErr w:type="spellEnd"/>
      <w:r w:rsidRPr="00703D8A">
        <w:rPr>
          <w:rFonts w:asciiTheme="majorHAnsi" w:hAnsiTheme="majorHAnsi" w:cstheme="majorHAnsi"/>
        </w:rPr>
        <w:t>, Barcelona, 1995.</w:t>
      </w:r>
    </w:p>
    <w:p w:rsidR="00954A07" w:rsidRPr="00703D8A" w:rsidRDefault="00954A07" w:rsidP="00703D8A">
      <w:pPr>
        <w:spacing w:after="0" w:line="240" w:lineRule="auto"/>
        <w:jc w:val="both"/>
        <w:rPr>
          <w:rFonts w:asciiTheme="majorHAnsi" w:hAnsiTheme="majorHAnsi" w:cstheme="majorHAnsi"/>
          <w:lang w:val="es-ES_tradnl"/>
        </w:rPr>
      </w:pPr>
      <w:r w:rsidRPr="00703D8A">
        <w:rPr>
          <w:rFonts w:asciiTheme="majorHAnsi" w:hAnsiTheme="majorHAnsi" w:cstheme="majorHAnsi"/>
          <w:b/>
          <w:bCs/>
          <w:lang w:val="es-ES_tradnl"/>
        </w:rPr>
        <w:t>Taylor, Charles</w:t>
      </w:r>
      <w:r w:rsidRPr="00703D8A">
        <w:rPr>
          <w:rFonts w:asciiTheme="majorHAnsi" w:hAnsiTheme="majorHAnsi" w:cstheme="majorHAnsi"/>
          <w:lang w:val="es-ES_tradnl"/>
        </w:rPr>
        <w:t xml:space="preserve">. </w:t>
      </w:r>
      <w:r w:rsidRPr="00703D8A">
        <w:rPr>
          <w:rFonts w:asciiTheme="majorHAnsi" w:hAnsiTheme="majorHAnsi" w:cstheme="majorHAnsi"/>
          <w:i/>
          <w:iCs/>
          <w:lang w:val="es-ES_tradnl"/>
        </w:rPr>
        <w:t>Fuentes del yo. La construcción de la identidad moderna</w:t>
      </w:r>
      <w:r w:rsidRPr="00703D8A">
        <w:rPr>
          <w:rFonts w:asciiTheme="majorHAnsi" w:hAnsiTheme="majorHAnsi" w:cstheme="majorHAnsi"/>
          <w:lang w:val="es-ES_tradnl"/>
        </w:rPr>
        <w:t>. Paidós, Barcelona, 1996.</w:t>
      </w:r>
    </w:p>
    <w:p w:rsidR="00954A07" w:rsidRPr="00703D8A" w:rsidRDefault="00954A07" w:rsidP="00703D8A">
      <w:pPr>
        <w:spacing w:after="0" w:line="240" w:lineRule="auto"/>
        <w:jc w:val="both"/>
        <w:rPr>
          <w:rFonts w:asciiTheme="majorHAnsi" w:hAnsiTheme="majorHAnsi" w:cstheme="majorHAnsi"/>
          <w:lang w:val="es-ES_tradnl"/>
        </w:rPr>
      </w:pPr>
      <w:r w:rsidRPr="00703D8A">
        <w:rPr>
          <w:rFonts w:asciiTheme="majorHAnsi" w:hAnsiTheme="majorHAnsi" w:cstheme="majorHAnsi"/>
          <w:b/>
          <w:bCs/>
        </w:rPr>
        <w:t>Taylor, Charles.</w:t>
      </w:r>
      <w:r w:rsidRPr="00703D8A">
        <w:rPr>
          <w:rFonts w:asciiTheme="majorHAnsi" w:hAnsiTheme="majorHAnsi" w:cstheme="majorHAnsi"/>
        </w:rPr>
        <w:t xml:space="preserve"> </w:t>
      </w:r>
      <w:r w:rsidRPr="00703D8A">
        <w:rPr>
          <w:rFonts w:asciiTheme="majorHAnsi" w:hAnsiTheme="majorHAnsi" w:cstheme="majorHAnsi"/>
          <w:i/>
        </w:rPr>
        <w:t>La ética de la autenticidad</w:t>
      </w:r>
      <w:r w:rsidRPr="00703D8A">
        <w:rPr>
          <w:rFonts w:asciiTheme="majorHAnsi" w:hAnsiTheme="majorHAnsi" w:cstheme="majorHAnsi"/>
        </w:rPr>
        <w:t xml:space="preserve">. </w:t>
      </w:r>
      <w:r w:rsidRPr="00703D8A">
        <w:rPr>
          <w:rFonts w:asciiTheme="majorHAnsi" w:hAnsiTheme="majorHAnsi" w:cstheme="majorHAnsi"/>
          <w:lang w:val="es-ES_tradnl"/>
        </w:rPr>
        <w:t>Paidós, Barcelona, 1994.</w:t>
      </w:r>
    </w:p>
    <w:p w:rsidR="00954A07" w:rsidRPr="00703D8A" w:rsidRDefault="00954A07" w:rsidP="00703D8A">
      <w:pPr>
        <w:spacing w:after="0" w:line="240" w:lineRule="auto"/>
        <w:jc w:val="both"/>
        <w:rPr>
          <w:rFonts w:asciiTheme="majorHAnsi" w:hAnsiTheme="majorHAnsi" w:cstheme="majorHAnsi"/>
          <w:b/>
          <w:lang w:val="es-MX"/>
        </w:rPr>
      </w:pPr>
      <w:r w:rsidRPr="00703D8A">
        <w:rPr>
          <w:rFonts w:asciiTheme="majorHAnsi" w:hAnsiTheme="majorHAnsi" w:cstheme="majorHAnsi"/>
          <w:b/>
          <w:lang w:val="es-MX"/>
        </w:rPr>
        <w:t xml:space="preserve">Taylor, Charles. </w:t>
      </w:r>
      <w:r w:rsidRPr="00703D8A">
        <w:rPr>
          <w:rFonts w:asciiTheme="majorHAnsi" w:hAnsiTheme="majorHAnsi" w:cstheme="majorHAnsi"/>
          <w:i/>
          <w:lang w:val="es-MX"/>
        </w:rPr>
        <w:t>La libertad de los modernos</w:t>
      </w:r>
      <w:r w:rsidRPr="00703D8A">
        <w:rPr>
          <w:rFonts w:asciiTheme="majorHAnsi" w:hAnsiTheme="majorHAnsi" w:cstheme="majorHAnsi"/>
          <w:lang w:val="es-MX"/>
        </w:rPr>
        <w:t xml:space="preserve">. </w:t>
      </w:r>
      <w:proofErr w:type="spellStart"/>
      <w:r w:rsidRPr="00703D8A">
        <w:rPr>
          <w:rFonts w:asciiTheme="majorHAnsi" w:hAnsiTheme="majorHAnsi" w:cstheme="majorHAnsi"/>
          <w:lang w:val="es-MX"/>
        </w:rPr>
        <w:t>Amorrortu</w:t>
      </w:r>
      <w:proofErr w:type="spellEnd"/>
      <w:r w:rsidRPr="00703D8A">
        <w:rPr>
          <w:rFonts w:asciiTheme="majorHAnsi" w:hAnsiTheme="majorHAnsi" w:cstheme="majorHAnsi"/>
          <w:lang w:val="es-MX"/>
        </w:rPr>
        <w:t>, Buenos Aires, 2005.</w:t>
      </w:r>
    </w:p>
    <w:p w:rsidR="00954A07" w:rsidRPr="00703D8A" w:rsidRDefault="00954A07" w:rsidP="00703D8A">
      <w:pPr>
        <w:spacing w:after="0" w:line="240" w:lineRule="auto"/>
        <w:jc w:val="both"/>
        <w:rPr>
          <w:rFonts w:asciiTheme="majorHAnsi" w:hAnsiTheme="majorHAnsi" w:cstheme="majorHAnsi"/>
          <w:lang w:val="it-IT"/>
        </w:rPr>
      </w:pPr>
      <w:r w:rsidRPr="00703D8A">
        <w:rPr>
          <w:rFonts w:asciiTheme="majorHAnsi" w:hAnsiTheme="majorHAnsi" w:cstheme="majorHAnsi"/>
          <w:b/>
          <w:bCs/>
        </w:rPr>
        <w:t xml:space="preserve">Van </w:t>
      </w:r>
      <w:proofErr w:type="spellStart"/>
      <w:r w:rsidRPr="00703D8A">
        <w:rPr>
          <w:rFonts w:asciiTheme="majorHAnsi" w:hAnsiTheme="majorHAnsi" w:cstheme="majorHAnsi"/>
          <w:b/>
          <w:bCs/>
        </w:rPr>
        <w:t>Dijk</w:t>
      </w:r>
      <w:proofErr w:type="spellEnd"/>
      <w:r w:rsidRPr="00703D8A">
        <w:rPr>
          <w:rFonts w:asciiTheme="majorHAnsi" w:hAnsiTheme="majorHAnsi" w:cstheme="majorHAnsi"/>
          <w:b/>
          <w:bCs/>
        </w:rPr>
        <w:t xml:space="preserve">, </w:t>
      </w:r>
      <w:proofErr w:type="spellStart"/>
      <w:r w:rsidRPr="00703D8A">
        <w:rPr>
          <w:rFonts w:asciiTheme="majorHAnsi" w:hAnsiTheme="majorHAnsi" w:cstheme="majorHAnsi"/>
          <w:b/>
          <w:bCs/>
        </w:rPr>
        <w:t>Teun</w:t>
      </w:r>
      <w:proofErr w:type="spellEnd"/>
      <w:r w:rsidRPr="00703D8A">
        <w:rPr>
          <w:rFonts w:asciiTheme="majorHAnsi" w:hAnsiTheme="majorHAnsi" w:cstheme="majorHAnsi"/>
          <w:b/>
          <w:bCs/>
        </w:rPr>
        <w:t>.</w:t>
      </w:r>
      <w:r w:rsidRPr="00703D8A">
        <w:rPr>
          <w:rFonts w:asciiTheme="majorHAnsi" w:hAnsiTheme="majorHAnsi" w:cstheme="majorHAnsi"/>
        </w:rPr>
        <w:t xml:space="preserve"> </w:t>
      </w:r>
      <w:r w:rsidRPr="00703D8A">
        <w:rPr>
          <w:rFonts w:asciiTheme="majorHAnsi" w:hAnsiTheme="majorHAnsi" w:cstheme="majorHAnsi"/>
          <w:i/>
          <w:iCs/>
        </w:rPr>
        <w:t>Racismo y análisis crítico de los medios.</w:t>
      </w:r>
      <w:r w:rsidRPr="00703D8A">
        <w:rPr>
          <w:rFonts w:asciiTheme="majorHAnsi" w:hAnsiTheme="majorHAnsi" w:cstheme="majorHAnsi"/>
        </w:rPr>
        <w:t xml:space="preserve"> </w:t>
      </w:r>
      <w:r w:rsidRPr="00703D8A">
        <w:rPr>
          <w:rFonts w:asciiTheme="majorHAnsi" w:hAnsiTheme="majorHAnsi" w:cstheme="majorHAnsi"/>
          <w:lang w:val="it-IT"/>
        </w:rPr>
        <w:t xml:space="preserve">Paidós, Barcelona, 1997. </w:t>
      </w:r>
    </w:p>
    <w:p w:rsidR="00954A07" w:rsidRPr="00703D8A" w:rsidRDefault="00954A07" w:rsidP="00703D8A">
      <w:pPr>
        <w:spacing w:after="0" w:line="240" w:lineRule="auto"/>
        <w:jc w:val="both"/>
        <w:rPr>
          <w:rFonts w:asciiTheme="majorHAnsi" w:hAnsiTheme="majorHAnsi" w:cstheme="majorHAnsi"/>
        </w:rPr>
      </w:pPr>
      <w:r w:rsidRPr="00703D8A">
        <w:rPr>
          <w:rFonts w:asciiTheme="majorHAnsi" w:hAnsiTheme="majorHAnsi" w:cstheme="majorHAnsi"/>
          <w:b/>
          <w:bCs/>
        </w:rPr>
        <w:t>Varela, Francisco.</w:t>
      </w:r>
      <w:r w:rsidRPr="00703D8A">
        <w:rPr>
          <w:rFonts w:asciiTheme="majorHAnsi" w:hAnsiTheme="majorHAnsi" w:cstheme="majorHAnsi"/>
        </w:rPr>
        <w:t xml:space="preserve"> </w:t>
      </w:r>
      <w:r w:rsidRPr="00703D8A">
        <w:rPr>
          <w:rFonts w:asciiTheme="majorHAnsi" w:hAnsiTheme="majorHAnsi" w:cstheme="majorHAnsi"/>
          <w:i/>
          <w:iCs/>
        </w:rPr>
        <w:t>Conocer. Las ciencias cognitivas: tendencias y perspectivas. Cartografía de las ideas actuales.</w:t>
      </w:r>
      <w:r w:rsidRPr="00703D8A">
        <w:rPr>
          <w:rFonts w:asciiTheme="majorHAnsi" w:hAnsiTheme="majorHAnsi" w:cstheme="majorHAnsi"/>
        </w:rPr>
        <w:t xml:space="preserve"> </w:t>
      </w:r>
      <w:proofErr w:type="spellStart"/>
      <w:r w:rsidRPr="00703D8A">
        <w:rPr>
          <w:rFonts w:asciiTheme="majorHAnsi" w:hAnsiTheme="majorHAnsi" w:cstheme="majorHAnsi"/>
        </w:rPr>
        <w:t>Gedisa</w:t>
      </w:r>
      <w:proofErr w:type="spellEnd"/>
      <w:r w:rsidRPr="00703D8A">
        <w:rPr>
          <w:rFonts w:asciiTheme="majorHAnsi" w:hAnsiTheme="majorHAnsi" w:cstheme="majorHAnsi"/>
        </w:rPr>
        <w:t>, Barcelona, 1990.</w:t>
      </w:r>
    </w:p>
    <w:p w:rsidR="00954A07" w:rsidRPr="00703D8A" w:rsidRDefault="00954A07" w:rsidP="00703D8A">
      <w:pPr>
        <w:spacing w:after="0" w:line="240" w:lineRule="auto"/>
        <w:jc w:val="both"/>
        <w:rPr>
          <w:rFonts w:asciiTheme="majorHAnsi" w:hAnsiTheme="majorHAnsi" w:cstheme="majorHAnsi"/>
          <w:b/>
          <w:lang w:val="es-MX"/>
        </w:rPr>
      </w:pPr>
      <w:proofErr w:type="spellStart"/>
      <w:r w:rsidRPr="00703D8A">
        <w:rPr>
          <w:rFonts w:asciiTheme="majorHAnsi" w:hAnsiTheme="majorHAnsi" w:cstheme="majorHAnsi"/>
          <w:b/>
        </w:rPr>
        <w:t>Virilio</w:t>
      </w:r>
      <w:proofErr w:type="spellEnd"/>
      <w:r w:rsidRPr="00703D8A">
        <w:rPr>
          <w:rFonts w:asciiTheme="majorHAnsi" w:hAnsiTheme="majorHAnsi" w:cstheme="majorHAnsi"/>
          <w:b/>
        </w:rPr>
        <w:t xml:space="preserve">, Paul y </w:t>
      </w:r>
      <w:proofErr w:type="spellStart"/>
      <w:r w:rsidRPr="00703D8A">
        <w:rPr>
          <w:rFonts w:asciiTheme="majorHAnsi" w:hAnsiTheme="majorHAnsi" w:cstheme="majorHAnsi"/>
          <w:b/>
        </w:rPr>
        <w:t>Lotringer</w:t>
      </w:r>
      <w:proofErr w:type="spellEnd"/>
      <w:r w:rsidRPr="00703D8A">
        <w:rPr>
          <w:rFonts w:asciiTheme="majorHAnsi" w:hAnsiTheme="majorHAnsi" w:cstheme="majorHAnsi"/>
          <w:b/>
        </w:rPr>
        <w:t xml:space="preserve">, </w:t>
      </w:r>
      <w:proofErr w:type="spellStart"/>
      <w:r w:rsidRPr="00703D8A">
        <w:rPr>
          <w:rFonts w:asciiTheme="majorHAnsi" w:hAnsiTheme="majorHAnsi" w:cstheme="majorHAnsi"/>
          <w:b/>
        </w:rPr>
        <w:t>Silvère</w:t>
      </w:r>
      <w:proofErr w:type="spellEnd"/>
      <w:r w:rsidRPr="00703D8A">
        <w:rPr>
          <w:rFonts w:asciiTheme="majorHAnsi" w:hAnsiTheme="majorHAnsi" w:cstheme="majorHAnsi"/>
          <w:b/>
        </w:rPr>
        <w:t xml:space="preserve">. </w:t>
      </w:r>
      <w:r w:rsidRPr="00703D8A">
        <w:rPr>
          <w:rFonts w:asciiTheme="majorHAnsi" w:hAnsiTheme="majorHAnsi" w:cstheme="majorHAnsi"/>
          <w:bCs/>
          <w:i/>
          <w:iCs/>
          <w:lang w:val="es-MX"/>
        </w:rPr>
        <w:t>Amanecer crepuscular</w:t>
      </w:r>
      <w:r w:rsidRPr="00703D8A">
        <w:rPr>
          <w:rFonts w:asciiTheme="majorHAnsi" w:hAnsiTheme="majorHAnsi" w:cstheme="majorHAnsi"/>
          <w:bCs/>
          <w:lang w:val="es-MX"/>
        </w:rPr>
        <w:t>. FCE, México, 2003.</w:t>
      </w:r>
    </w:p>
    <w:p w:rsidR="00954A07" w:rsidRPr="00703D8A" w:rsidRDefault="00954A07" w:rsidP="00703D8A">
      <w:pPr>
        <w:spacing w:after="0" w:line="240" w:lineRule="auto"/>
        <w:jc w:val="both"/>
        <w:rPr>
          <w:rStyle w:val="titulos21"/>
          <w:rFonts w:asciiTheme="majorHAnsi" w:hAnsiTheme="majorHAnsi" w:cstheme="majorHAnsi"/>
          <w:sz w:val="22"/>
          <w:szCs w:val="22"/>
        </w:rPr>
      </w:pPr>
      <w:proofErr w:type="spellStart"/>
      <w:r w:rsidRPr="00703D8A">
        <w:rPr>
          <w:rStyle w:val="ariculos21"/>
          <w:rFonts w:asciiTheme="majorHAnsi" w:hAnsiTheme="majorHAnsi" w:cstheme="majorHAnsi"/>
          <w:b/>
          <w:sz w:val="22"/>
          <w:szCs w:val="22"/>
        </w:rPr>
        <w:lastRenderedPageBreak/>
        <w:t>Virilio</w:t>
      </w:r>
      <w:proofErr w:type="spellEnd"/>
      <w:r w:rsidRPr="00703D8A">
        <w:rPr>
          <w:rStyle w:val="ariculos21"/>
          <w:rFonts w:asciiTheme="majorHAnsi" w:hAnsiTheme="majorHAnsi" w:cstheme="majorHAnsi"/>
          <w:b/>
          <w:sz w:val="22"/>
          <w:szCs w:val="22"/>
        </w:rPr>
        <w:t>, Paul</w:t>
      </w:r>
      <w:r w:rsidRPr="00703D8A">
        <w:rPr>
          <w:rStyle w:val="ariculos21"/>
          <w:rFonts w:asciiTheme="majorHAnsi" w:hAnsiTheme="majorHAnsi" w:cstheme="majorHAnsi"/>
          <w:sz w:val="22"/>
          <w:szCs w:val="22"/>
        </w:rPr>
        <w:t>. “</w:t>
      </w:r>
      <w:r w:rsidRPr="00703D8A">
        <w:rPr>
          <w:rStyle w:val="nfasis"/>
          <w:rFonts w:asciiTheme="majorHAnsi" w:hAnsiTheme="majorHAnsi" w:cstheme="majorHAnsi"/>
          <w:i w:val="0"/>
        </w:rPr>
        <w:t>El procedimiento silencio</w:t>
      </w:r>
      <w:r w:rsidRPr="00703D8A">
        <w:rPr>
          <w:rStyle w:val="ariculos21"/>
          <w:rFonts w:asciiTheme="majorHAnsi" w:hAnsiTheme="majorHAnsi" w:cstheme="majorHAnsi"/>
          <w:sz w:val="22"/>
          <w:szCs w:val="22"/>
        </w:rPr>
        <w:t xml:space="preserve">”, </w:t>
      </w:r>
      <w:r w:rsidRPr="00703D8A">
        <w:rPr>
          <w:rStyle w:val="titulos21"/>
          <w:rFonts w:asciiTheme="majorHAnsi" w:hAnsiTheme="majorHAnsi" w:cstheme="majorHAnsi"/>
          <w:i/>
          <w:sz w:val="22"/>
          <w:szCs w:val="22"/>
        </w:rPr>
        <w:t>Pensamiento de los confines</w:t>
      </w:r>
      <w:r w:rsidRPr="00703D8A">
        <w:rPr>
          <w:rStyle w:val="titulos21"/>
          <w:rFonts w:asciiTheme="majorHAnsi" w:hAnsiTheme="majorHAnsi" w:cstheme="majorHAnsi"/>
          <w:sz w:val="22"/>
          <w:szCs w:val="22"/>
        </w:rPr>
        <w:t>, 9/10, agosto de 2001.</w:t>
      </w:r>
    </w:p>
    <w:p w:rsidR="00954A07" w:rsidRPr="00703D8A" w:rsidRDefault="00954A07" w:rsidP="00703D8A">
      <w:pPr>
        <w:spacing w:after="0" w:line="240" w:lineRule="auto"/>
        <w:jc w:val="both"/>
        <w:rPr>
          <w:rFonts w:asciiTheme="majorHAnsi" w:hAnsiTheme="majorHAnsi" w:cstheme="majorHAnsi"/>
          <w:lang w:val="es-MX"/>
        </w:rPr>
      </w:pPr>
      <w:proofErr w:type="spellStart"/>
      <w:r w:rsidRPr="00703D8A">
        <w:rPr>
          <w:rFonts w:asciiTheme="majorHAnsi" w:hAnsiTheme="majorHAnsi" w:cstheme="majorHAnsi"/>
          <w:b/>
          <w:lang w:val="es-MX"/>
        </w:rPr>
        <w:t>Virno</w:t>
      </w:r>
      <w:proofErr w:type="spellEnd"/>
      <w:r w:rsidRPr="00703D8A">
        <w:rPr>
          <w:rFonts w:asciiTheme="majorHAnsi" w:hAnsiTheme="majorHAnsi" w:cstheme="majorHAnsi"/>
          <w:b/>
          <w:bCs/>
          <w:lang w:val="es-MX"/>
        </w:rPr>
        <w:t>, Paolo.</w:t>
      </w:r>
      <w:r w:rsidRPr="00703D8A">
        <w:rPr>
          <w:rFonts w:asciiTheme="majorHAnsi" w:hAnsiTheme="majorHAnsi" w:cstheme="majorHAnsi"/>
          <w:bCs/>
          <w:lang w:val="es-MX"/>
        </w:rPr>
        <w:t xml:space="preserve"> </w:t>
      </w:r>
      <w:r w:rsidRPr="00703D8A">
        <w:rPr>
          <w:rFonts w:asciiTheme="majorHAnsi" w:hAnsiTheme="majorHAnsi" w:cstheme="majorHAnsi"/>
          <w:bCs/>
          <w:i/>
          <w:iCs/>
          <w:lang w:val="es-MX"/>
        </w:rPr>
        <w:t>Gramática de la multitud: para un análisis de las formas de vida contemporáneas</w:t>
      </w:r>
      <w:r w:rsidRPr="00703D8A">
        <w:rPr>
          <w:rFonts w:asciiTheme="majorHAnsi" w:hAnsiTheme="majorHAnsi" w:cstheme="majorHAnsi"/>
          <w:bCs/>
          <w:lang w:val="es-MX"/>
        </w:rPr>
        <w:t xml:space="preserve">. </w:t>
      </w:r>
      <w:proofErr w:type="spellStart"/>
      <w:r w:rsidRPr="00703D8A">
        <w:rPr>
          <w:rFonts w:asciiTheme="majorHAnsi" w:hAnsiTheme="majorHAnsi" w:cstheme="majorHAnsi"/>
          <w:bCs/>
          <w:lang w:val="es-MX"/>
        </w:rPr>
        <w:t>Colihue</w:t>
      </w:r>
      <w:proofErr w:type="spellEnd"/>
      <w:r w:rsidRPr="00703D8A">
        <w:rPr>
          <w:rFonts w:asciiTheme="majorHAnsi" w:hAnsiTheme="majorHAnsi" w:cstheme="majorHAnsi"/>
          <w:bCs/>
          <w:lang w:val="es-MX"/>
        </w:rPr>
        <w:t>, Buenos Aires, 2003.</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Wajcman</w:t>
      </w:r>
      <w:proofErr w:type="spellEnd"/>
      <w:r w:rsidRPr="00703D8A">
        <w:rPr>
          <w:rFonts w:asciiTheme="majorHAnsi" w:hAnsiTheme="majorHAnsi" w:cstheme="majorHAnsi"/>
          <w:b/>
        </w:rPr>
        <w:t xml:space="preserve">, Gérard. </w:t>
      </w:r>
      <w:r w:rsidRPr="00703D8A">
        <w:rPr>
          <w:rFonts w:asciiTheme="majorHAnsi" w:hAnsiTheme="majorHAnsi" w:cstheme="majorHAnsi"/>
          <w:i/>
        </w:rPr>
        <w:t>El objeto del siglo</w:t>
      </w:r>
      <w:r w:rsidRPr="00703D8A">
        <w:rPr>
          <w:rFonts w:asciiTheme="majorHAnsi" w:hAnsiTheme="majorHAnsi" w:cstheme="majorHAnsi"/>
        </w:rPr>
        <w:t xml:space="preserve">. </w:t>
      </w:r>
      <w:proofErr w:type="spellStart"/>
      <w:r w:rsidRPr="00703D8A">
        <w:rPr>
          <w:rFonts w:asciiTheme="majorHAnsi" w:hAnsiTheme="majorHAnsi" w:cstheme="majorHAnsi"/>
        </w:rPr>
        <w:t>Amorrortu</w:t>
      </w:r>
      <w:proofErr w:type="spellEnd"/>
      <w:r w:rsidRPr="00703D8A">
        <w:rPr>
          <w:rFonts w:asciiTheme="majorHAnsi" w:hAnsiTheme="majorHAnsi" w:cstheme="majorHAnsi"/>
        </w:rPr>
        <w:t>, Buenos Aires, 1998.</w:t>
      </w:r>
    </w:p>
    <w:p w:rsidR="00954A07" w:rsidRPr="00703D8A" w:rsidRDefault="00954A07" w:rsidP="00703D8A">
      <w:pPr>
        <w:spacing w:after="0" w:line="240" w:lineRule="auto"/>
        <w:jc w:val="both"/>
        <w:rPr>
          <w:rFonts w:asciiTheme="majorHAnsi" w:hAnsiTheme="majorHAnsi" w:cstheme="majorHAnsi"/>
        </w:rPr>
      </w:pPr>
      <w:proofErr w:type="spellStart"/>
      <w:r w:rsidRPr="00703D8A">
        <w:rPr>
          <w:rFonts w:asciiTheme="majorHAnsi" w:hAnsiTheme="majorHAnsi" w:cstheme="majorHAnsi"/>
          <w:b/>
          <w:lang w:val="es-MX"/>
        </w:rPr>
        <w:t>Winner</w:t>
      </w:r>
      <w:proofErr w:type="spellEnd"/>
      <w:r w:rsidRPr="00703D8A">
        <w:rPr>
          <w:rFonts w:asciiTheme="majorHAnsi" w:hAnsiTheme="majorHAnsi" w:cstheme="majorHAnsi"/>
          <w:b/>
          <w:lang w:val="es-MX"/>
        </w:rPr>
        <w:t xml:space="preserve">, </w:t>
      </w:r>
      <w:proofErr w:type="spellStart"/>
      <w:r w:rsidRPr="00703D8A">
        <w:rPr>
          <w:rFonts w:asciiTheme="majorHAnsi" w:hAnsiTheme="majorHAnsi" w:cstheme="majorHAnsi"/>
          <w:b/>
          <w:lang w:val="es-MX"/>
        </w:rPr>
        <w:t>Langdon</w:t>
      </w:r>
      <w:proofErr w:type="spellEnd"/>
      <w:r w:rsidRPr="00703D8A">
        <w:rPr>
          <w:rFonts w:asciiTheme="majorHAnsi" w:hAnsiTheme="majorHAnsi" w:cstheme="majorHAnsi"/>
          <w:b/>
          <w:lang w:val="es-MX"/>
        </w:rPr>
        <w:t>.</w:t>
      </w:r>
      <w:r w:rsidRPr="00703D8A">
        <w:rPr>
          <w:rFonts w:asciiTheme="majorHAnsi" w:hAnsiTheme="majorHAnsi" w:cstheme="majorHAnsi"/>
          <w:lang w:val="es-MX"/>
        </w:rPr>
        <w:t xml:space="preserve"> </w:t>
      </w:r>
      <w:r w:rsidRPr="00703D8A">
        <w:rPr>
          <w:rFonts w:asciiTheme="majorHAnsi" w:hAnsiTheme="majorHAnsi" w:cstheme="majorHAnsi"/>
        </w:rPr>
        <w:t xml:space="preserve">“Viviendo en el espacio electrónico” en </w:t>
      </w:r>
      <w:r w:rsidRPr="00703D8A">
        <w:rPr>
          <w:rFonts w:asciiTheme="majorHAnsi" w:hAnsiTheme="majorHAnsi" w:cstheme="majorHAnsi"/>
          <w:i/>
        </w:rPr>
        <w:t>Filosofía de la tecnología</w:t>
      </w:r>
      <w:r w:rsidRPr="00703D8A">
        <w:rPr>
          <w:rFonts w:asciiTheme="majorHAnsi" w:hAnsiTheme="majorHAnsi" w:cstheme="majorHAnsi"/>
        </w:rPr>
        <w:t xml:space="preserve">. </w:t>
      </w:r>
      <w:proofErr w:type="spellStart"/>
      <w:r w:rsidRPr="00703D8A">
        <w:rPr>
          <w:rFonts w:asciiTheme="majorHAnsi" w:hAnsiTheme="majorHAnsi" w:cstheme="majorHAnsi"/>
        </w:rPr>
        <w:t>Anthropos</w:t>
      </w:r>
      <w:proofErr w:type="spellEnd"/>
      <w:r w:rsidRPr="00703D8A">
        <w:rPr>
          <w:rFonts w:asciiTheme="majorHAnsi" w:hAnsiTheme="majorHAnsi" w:cstheme="majorHAnsi"/>
        </w:rPr>
        <w:t>, Revista de documentación científica de la cultura, 94/95, Madrid, 1989.</w:t>
      </w:r>
    </w:p>
    <w:p w:rsidR="00954A07" w:rsidRPr="00703D8A" w:rsidRDefault="00954A07" w:rsidP="00703D8A">
      <w:pPr>
        <w:spacing w:after="0" w:line="240" w:lineRule="auto"/>
        <w:jc w:val="both"/>
        <w:rPr>
          <w:rFonts w:asciiTheme="majorHAnsi" w:hAnsiTheme="majorHAnsi" w:cstheme="majorHAnsi"/>
          <w:b/>
        </w:rPr>
      </w:pPr>
      <w:proofErr w:type="spellStart"/>
      <w:r w:rsidRPr="00703D8A">
        <w:rPr>
          <w:rFonts w:asciiTheme="majorHAnsi" w:hAnsiTheme="majorHAnsi" w:cstheme="majorHAnsi"/>
          <w:b/>
        </w:rPr>
        <w:t>Zizek</w:t>
      </w:r>
      <w:proofErr w:type="spellEnd"/>
      <w:r w:rsidRPr="00703D8A">
        <w:rPr>
          <w:rFonts w:asciiTheme="majorHAnsi" w:hAnsiTheme="majorHAnsi" w:cstheme="majorHAnsi"/>
          <w:b/>
        </w:rPr>
        <w:t xml:space="preserve">, </w:t>
      </w:r>
      <w:proofErr w:type="spellStart"/>
      <w:r w:rsidRPr="00703D8A">
        <w:rPr>
          <w:rFonts w:asciiTheme="majorHAnsi" w:hAnsiTheme="majorHAnsi" w:cstheme="majorHAnsi"/>
          <w:b/>
        </w:rPr>
        <w:t>Slavoj</w:t>
      </w:r>
      <w:proofErr w:type="spellEnd"/>
      <w:r w:rsidRPr="00703D8A">
        <w:rPr>
          <w:rFonts w:asciiTheme="majorHAnsi" w:hAnsiTheme="majorHAnsi" w:cstheme="majorHAnsi"/>
          <w:b/>
        </w:rPr>
        <w:t>. (</w:t>
      </w:r>
      <w:proofErr w:type="spellStart"/>
      <w:proofErr w:type="gramStart"/>
      <w:r w:rsidRPr="00703D8A">
        <w:rPr>
          <w:rFonts w:asciiTheme="majorHAnsi" w:hAnsiTheme="majorHAnsi" w:cstheme="majorHAnsi"/>
          <w:b/>
        </w:rPr>
        <w:t>comp</w:t>
      </w:r>
      <w:proofErr w:type="gramEnd"/>
      <w:r w:rsidRPr="00703D8A">
        <w:rPr>
          <w:rFonts w:asciiTheme="majorHAnsi" w:hAnsiTheme="majorHAnsi" w:cstheme="majorHAnsi"/>
          <w:b/>
        </w:rPr>
        <w:t>.</w:t>
      </w:r>
      <w:proofErr w:type="spellEnd"/>
      <w:r w:rsidRPr="00703D8A">
        <w:rPr>
          <w:rFonts w:asciiTheme="majorHAnsi" w:hAnsiTheme="majorHAnsi" w:cstheme="majorHAnsi"/>
          <w:b/>
        </w:rPr>
        <w:t xml:space="preserve">) </w:t>
      </w:r>
      <w:r w:rsidRPr="00703D8A">
        <w:rPr>
          <w:rFonts w:asciiTheme="majorHAnsi" w:hAnsiTheme="majorHAnsi" w:cstheme="majorHAnsi"/>
          <w:i/>
        </w:rPr>
        <w:t xml:space="preserve">Ideología. Un mapa de la cuestión. </w:t>
      </w:r>
      <w:r w:rsidRPr="00703D8A">
        <w:rPr>
          <w:rFonts w:asciiTheme="majorHAnsi" w:hAnsiTheme="majorHAnsi" w:cstheme="majorHAnsi"/>
        </w:rPr>
        <w:t xml:space="preserve">FCE, México, 2003. </w:t>
      </w:r>
    </w:p>
    <w:p w:rsidR="00954A07" w:rsidRPr="00703D8A" w:rsidRDefault="00954A07" w:rsidP="00703D8A">
      <w:pPr>
        <w:spacing w:after="0" w:line="240" w:lineRule="auto"/>
        <w:jc w:val="both"/>
        <w:rPr>
          <w:rFonts w:asciiTheme="majorHAnsi" w:hAnsiTheme="majorHAnsi" w:cstheme="majorHAnsi"/>
        </w:rPr>
      </w:pPr>
    </w:p>
    <w:p w:rsidR="00F2149E" w:rsidRPr="00703D8A" w:rsidRDefault="00F2149E" w:rsidP="00703D8A">
      <w:pPr>
        <w:spacing w:after="0" w:line="240" w:lineRule="auto"/>
        <w:jc w:val="both"/>
        <w:rPr>
          <w:rFonts w:asciiTheme="majorHAnsi" w:hAnsiTheme="majorHAnsi" w:cstheme="majorHAnsi"/>
        </w:rPr>
      </w:pPr>
    </w:p>
    <w:p w:rsidR="00F2149E" w:rsidRPr="00703D8A" w:rsidRDefault="00F2149E" w:rsidP="00703D8A">
      <w:pPr>
        <w:spacing w:after="0" w:line="240" w:lineRule="auto"/>
        <w:jc w:val="both"/>
        <w:rPr>
          <w:rFonts w:asciiTheme="majorHAnsi" w:hAnsiTheme="majorHAnsi" w:cstheme="majorHAnsi"/>
          <w:b/>
        </w:rPr>
      </w:pPr>
    </w:p>
    <w:p w:rsidR="00F2149E" w:rsidRDefault="001A5117" w:rsidP="00703D8A">
      <w:pPr>
        <w:spacing w:after="0" w:line="240" w:lineRule="auto"/>
        <w:jc w:val="both"/>
        <w:rPr>
          <w:rFonts w:asciiTheme="majorHAnsi" w:hAnsiTheme="majorHAnsi" w:cstheme="majorHAnsi"/>
          <w:b/>
        </w:rPr>
      </w:pPr>
      <w:r w:rsidRPr="00703D8A">
        <w:rPr>
          <w:rFonts w:asciiTheme="majorHAnsi" w:hAnsiTheme="majorHAnsi" w:cstheme="majorHAnsi"/>
          <w:b/>
        </w:rPr>
        <w:t xml:space="preserve">Metodología de cursada </w:t>
      </w:r>
      <w:r w:rsidR="00703D8A">
        <w:rPr>
          <w:rFonts w:asciiTheme="majorHAnsi" w:hAnsiTheme="majorHAnsi" w:cstheme="majorHAnsi"/>
          <w:b/>
        </w:rPr>
        <w:t>y evaluación</w:t>
      </w:r>
    </w:p>
    <w:p w:rsidR="00264F4D" w:rsidRPr="00703D8A" w:rsidRDefault="00264F4D" w:rsidP="00703D8A">
      <w:pPr>
        <w:spacing w:after="0" w:line="240" w:lineRule="auto"/>
        <w:jc w:val="both"/>
        <w:rPr>
          <w:rFonts w:asciiTheme="majorHAnsi" w:hAnsiTheme="majorHAnsi" w:cstheme="majorHAnsi"/>
          <w:b/>
        </w:rPr>
      </w:pPr>
    </w:p>
    <w:p w:rsidR="007D6F90" w:rsidRPr="00703D8A" w:rsidRDefault="007D6F90" w:rsidP="00703D8A">
      <w:pPr>
        <w:spacing w:after="0" w:line="240" w:lineRule="auto"/>
        <w:jc w:val="both"/>
        <w:rPr>
          <w:rFonts w:asciiTheme="majorHAnsi" w:hAnsiTheme="majorHAnsi" w:cstheme="majorHAnsi"/>
          <w:lang w:val="es-ES_tradnl"/>
        </w:rPr>
      </w:pPr>
      <w:r w:rsidRPr="00703D8A">
        <w:rPr>
          <w:rFonts w:asciiTheme="majorHAnsi" w:hAnsiTheme="majorHAnsi" w:cstheme="majorHAnsi"/>
          <w:lang w:val="es-ES_tradnl"/>
        </w:rPr>
        <w:t xml:space="preserve">A) Módulo de discusión teórica. A lo largo del curso se trabajará sobre la bibliografía de los nudos temáticos, con exposiciones teóricas del docente a cargo del curso y participación de los alumnos mediante exposiciones orales y trabajos escritos domiciliarios de entrega semanal. B) Módulo de análisis de casos. En forma correlativa con la discusión teórica se examinarán materiales seleccionados de casos particulares (películas, revistas culturales, objetos mediáticos/comunicacionales) con el fin de identificar y contrastar las problemáticas desarrolladas. </w:t>
      </w:r>
    </w:p>
    <w:p w:rsidR="007D6F90" w:rsidRPr="00703D8A" w:rsidRDefault="007D6F90" w:rsidP="00703D8A">
      <w:pPr>
        <w:spacing w:after="0" w:line="240" w:lineRule="auto"/>
        <w:jc w:val="both"/>
        <w:rPr>
          <w:rFonts w:asciiTheme="majorHAnsi" w:hAnsiTheme="majorHAnsi" w:cstheme="majorHAnsi"/>
        </w:rPr>
      </w:pPr>
    </w:p>
    <w:p w:rsidR="007D6F90" w:rsidRPr="00703D8A" w:rsidRDefault="007D6F90" w:rsidP="00703D8A">
      <w:pPr>
        <w:spacing w:after="0" w:line="240" w:lineRule="auto"/>
        <w:jc w:val="both"/>
        <w:rPr>
          <w:rFonts w:asciiTheme="majorHAnsi" w:hAnsiTheme="majorHAnsi" w:cstheme="majorHAnsi"/>
          <w:b/>
        </w:rPr>
      </w:pPr>
    </w:p>
    <w:p w:rsidR="007D6F90" w:rsidRPr="00703D8A" w:rsidRDefault="00703D8A" w:rsidP="00703D8A">
      <w:pPr>
        <w:spacing w:after="0" w:line="240" w:lineRule="auto"/>
        <w:jc w:val="both"/>
        <w:rPr>
          <w:rFonts w:asciiTheme="majorHAnsi" w:hAnsiTheme="majorHAnsi" w:cstheme="majorHAnsi"/>
          <w:b/>
        </w:rPr>
      </w:pPr>
      <w:r>
        <w:rPr>
          <w:rFonts w:asciiTheme="majorHAnsi" w:hAnsiTheme="majorHAnsi" w:cstheme="majorHAnsi"/>
          <w:lang w:val="es-ES_tradnl"/>
        </w:rPr>
        <w:t>La evaluación consistirá en la entrega de un t</w:t>
      </w:r>
      <w:r w:rsidR="007D6F90" w:rsidRPr="00703D8A">
        <w:rPr>
          <w:rFonts w:asciiTheme="majorHAnsi" w:hAnsiTheme="majorHAnsi" w:cstheme="majorHAnsi"/>
          <w:lang w:val="es-ES_tradnl"/>
        </w:rPr>
        <w:t>rabajo monográfico final, en el que se integrará la bibliografía estudiada con un caso particular, o se podrá elaborar una aproximación a los trabajos de tesis o de investigación en desarrollo. Se pondrá especial  énfasis en relacionar las actividades del curso, así como el trabajo final, con los temas de tesis y de investigación individuales en la medida de las posibilidades.</w:t>
      </w:r>
    </w:p>
    <w:p w:rsidR="007D6F90" w:rsidRPr="00703D8A" w:rsidRDefault="007D6F90" w:rsidP="00703D8A">
      <w:pPr>
        <w:spacing w:after="0" w:line="240" w:lineRule="auto"/>
        <w:jc w:val="both"/>
        <w:rPr>
          <w:rFonts w:asciiTheme="majorHAnsi" w:hAnsiTheme="majorHAnsi" w:cstheme="majorHAnsi"/>
          <w:lang w:val="es-ES_tradnl"/>
        </w:rPr>
      </w:pPr>
    </w:p>
    <w:p w:rsidR="007D6F90" w:rsidRPr="00703D8A" w:rsidRDefault="007D6F90" w:rsidP="00703D8A">
      <w:pPr>
        <w:spacing w:after="0" w:line="240" w:lineRule="auto"/>
        <w:jc w:val="both"/>
        <w:rPr>
          <w:rFonts w:asciiTheme="majorHAnsi" w:hAnsiTheme="majorHAnsi" w:cstheme="majorHAnsi"/>
          <w:b/>
        </w:rPr>
      </w:pPr>
    </w:p>
    <w:p w:rsidR="00F2149E" w:rsidRPr="00703D8A" w:rsidRDefault="00F2149E" w:rsidP="00703D8A">
      <w:pPr>
        <w:spacing w:after="0" w:line="240" w:lineRule="auto"/>
        <w:jc w:val="both"/>
        <w:rPr>
          <w:rFonts w:asciiTheme="majorHAnsi" w:hAnsiTheme="majorHAnsi" w:cstheme="majorHAnsi"/>
          <w:b/>
        </w:rPr>
      </w:pPr>
    </w:p>
    <w:sectPr w:rsidR="00F2149E" w:rsidRPr="00703D8A">
      <w:type w:val="continuous"/>
      <w:pgSz w:w="11906" w:h="16838"/>
      <w:pgMar w:top="1985" w:right="1701" w:bottom="1417" w:left="1701" w:header="568" w:footer="708" w:gutter="0"/>
      <w:cols w:space="720" w:equalWidth="0">
        <w:col w:w="88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365" w:rsidRDefault="00941365">
      <w:pPr>
        <w:spacing w:after="0" w:line="240" w:lineRule="auto"/>
      </w:pPr>
      <w:r>
        <w:separator/>
      </w:r>
    </w:p>
  </w:endnote>
  <w:endnote w:type="continuationSeparator" w:id="0">
    <w:p w:rsidR="00941365" w:rsidRDefault="00941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ek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365" w:rsidRDefault="00941365">
      <w:pPr>
        <w:spacing w:after="0" w:line="240" w:lineRule="auto"/>
      </w:pPr>
      <w:r>
        <w:separator/>
      </w:r>
    </w:p>
  </w:footnote>
  <w:footnote w:type="continuationSeparator" w:id="0">
    <w:p w:rsidR="00941365" w:rsidRDefault="00941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9E" w:rsidRDefault="001A5117">
    <w:pPr>
      <w:pBdr>
        <w:top w:val="nil"/>
        <w:left w:val="nil"/>
        <w:bottom w:val="nil"/>
        <w:right w:val="nil"/>
        <w:between w:val="nil"/>
      </w:pBdr>
      <w:tabs>
        <w:tab w:val="center" w:pos="4252"/>
        <w:tab w:val="right" w:pos="8504"/>
      </w:tabs>
      <w:spacing w:after="0" w:line="240" w:lineRule="auto"/>
      <w:rPr>
        <w:color w:val="000000"/>
      </w:rPr>
    </w:pPr>
    <w:r>
      <w:rPr>
        <w:noProof/>
        <w:lang w:val="es-ES"/>
      </w:rPr>
      <w:drawing>
        <wp:anchor distT="0" distB="0" distL="0" distR="0" simplePos="0" relativeHeight="251658240" behindDoc="0" locked="0" layoutInCell="1" hidden="0" allowOverlap="1">
          <wp:simplePos x="0" y="0"/>
          <wp:positionH relativeFrom="column">
            <wp:posOffset>-813434</wp:posOffset>
          </wp:positionH>
          <wp:positionV relativeFrom="paragraph">
            <wp:posOffset>77470</wp:posOffset>
          </wp:positionV>
          <wp:extent cx="7089140" cy="760266"/>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9140" cy="760266"/>
                  </a:xfrm>
                  <a:prstGeom prst="rect">
                    <a:avLst/>
                  </a:prstGeom>
                  <a:ln/>
                </pic:spPr>
              </pic:pic>
            </a:graphicData>
          </a:graphic>
        </wp:anchor>
      </w:drawing>
    </w:r>
  </w:p>
  <w:p w:rsidR="00F2149E" w:rsidRDefault="00F2149E">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02D0A"/>
    <w:multiLevelType w:val="hybridMultilevel"/>
    <w:tmpl w:val="B41ABEF2"/>
    <w:lvl w:ilvl="0" w:tplc="7DBC0C6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20E044A"/>
    <w:multiLevelType w:val="multilevel"/>
    <w:tmpl w:val="580E9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9E"/>
    <w:rsid w:val="00140064"/>
    <w:rsid w:val="001A4909"/>
    <w:rsid w:val="001A5117"/>
    <w:rsid w:val="00264F4D"/>
    <w:rsid w:val="00503860"/>
    <w:rsid w:val="00630322"/>
    <w:rsid w:val="00703D8A"/>
    <w:rsid w:val="007C13AC"/>
    <w:rsid w:val="007D6F90"/>
    <w:rsid w:val="008457DB"/>
    <w:rsid w:val="00941365"/>
    <w:rsid w:val="00954A07"/>
    <w:rsid w:val="009A2FD5"/>
    <w:rsid w:val="00A73463"/>
    <w:rsid w:val="00A90ECF"/>
    <w:rsid w:val="00CC0CA8"/>
    <w:rsid w:val="00D27840"/>
    <w:rsid w:val="00E339CE"/>
    <w:rsid w:val="00E96980"/>
    <w:rsid w:val="00F2149E"/>
    <w:rsid w:val="00F461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rsid w:val="00D27840"/>
    <w:pPr>
      <w:spacing w:after="0" w:line="240" w:lineRule="auto"/>
    </w:pPr>
    <w:rPr>
      <w:rFonts w:ascii="Times New Roman" w:eastAsia="Times New Roman" w:hAnsi="Times New Roman" w:cs="Times New Roman"/>
      <w:sz w:val="48"/>
      <w:szCs w:val="20"/>
      <w:lang w:val="es-ES"/>
    </w:rPr>
  </w:style>
  <w:style w:type="character" w:customStyle="1" w:styleId="TextoindependienteCar">
    <w:name w:val="Texto independiente Car"/>
    <w:basedOn w:val="Fuentedeprrafopredeter"/>
    <w:link w:val="Textoindependiente"/>
    <w:rsid w:val="00D27840"/>
    <w:rPr>
      <w:rFonts w:ascii="Times New Roman" w:eastAsia="Times New Roman" w:hAnsi="Times New Roman" w:cs="Times New Roman"/>
      <w:sz w:val="48"/>
      <w:szCs w:val="20"/>
      <w:lang w:val="es-ES"/>
    </w:rPr>
  </w:style>
  <w:style w:type="character" w:styleId="nfasis">
    <w:name w:val="Emphasis"/>
    <w:qFormat/>
    <w:rsid w:val="00954A07"/>
    <w:rPr>
      <w:i/>
      <w:iCs/>
    </w:rPr>
  </w:style>
  <w:style w:type="character" w:customStyle="1" w:styleId="titulos21">
    <w:name w:val="titulos21"/>
    <w:rsid w:val="00954A07"/>
    <w:rPr>
      <w:rFonts w:ascii="Courier New" w:hAnsi="Courier New" w:cs="Courier New" w:hint="default"/>
      <w:color w:val="993300"/>
      <w:sz w:val="24"/>
      <w:szCs w:val="24"/>
    </w:rPr>
  </w:style>
  <w:style w:type="character" w:customStyle="1" w:styleId="ariculos21">
    <w:name w:val="ariculos21"/>
    <w:rsid w:val="00954A07"/>
    <w:rPr>
      <w:rFonts w:ascii="Arial" w:hAnsi="Arial" w:cs="Arial" w:hint="default"/>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rsid w:val="00D27840"/>
    <w:pPr>
      <w:spacing w:after="0" w:line="240" w:lineRule="auto"/>
    </w:pPr>
    <w:rPr>
      <w:rFonts w:ascii="Times New Roman" w:eastAsia="Times New Roman" w:hAnsi="Times New Roman" w:cs="Times New Roman"/>
      <w:sz w:val="48"/>
      <w:szCs w:val="20"/>
      <w:lang w:val="es-ES"/>
    </w:rPr>
  </w:style>
  <w:style w:type="character" w:customStyle="1" w:styleId="TextoindependienteCar">
    <w:name w:val="Texto independiente Car"/>
    <w:basedOn w:val="Fuentedeprrafopredeter"/>
    <w:link w:val="Textoindependiente"/>
    <w:rsid w:val="00D27840"/>
    <w:rPr>
      <w:rFonts w:ascii="Times New Roman" w:eastAsia="Times New Roman" w:hAnsi="Times New Roman" w:cs="Times New Roman"/>
      <w:sz w:val="48"/>
      <w:szCs w:val="20"/>
      <w:lang w:val="es-ES"/>
    </w:rPr>
  </w:style>
  <w:style w:type="character" w:styleId="nfasis">
    <w:name w:val="Emphasis"/>
    <w:qFormat/>
    <w:rsid w:val="00954A07"/>
    <w:rPr>
      <w:i/>
      <w:iCs/>
    </w:rPr>
  </w:style>
  <w:style w:type="character" w:customStyle="1" w:styleId="titulos21">
    <w:name w:val="titulos21"/>
    <w:rsid w:val="00954A07"/>
    <w:rPr>
      <w:rFonts w:ascii="Courier New" w:hAnsi="Courier New" w:cs="Courier New" w:hint="default"/>
      <w:color w:val="993300"/>
      <w:sz w:val="24"/>
      <w:szCs w:val="24"/>
    </w:rPr>
  </w:style>
  <w:style w:type="character" w:customStyle="1" w:styleId="ariculos21">
    <w:name w:val="ariculos21"/>
    <w:rsid w:val="00954A07"/>
    <w:rPr>
      <w:rFonts w:ascii="Arial" w:hAnsi="Arial" w:cs="Arial" w:hint="default"/>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Documento_de_Microsoft_Word1.docx"/><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3990</Words>
  <Characters>21951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Soler</dc:creator>
  <cp:lastModifiedBy>BARBARA GISELLE ESTER MORANA</cp:lastModifiedBy>
  <cp:revision>2</cp:revision>
  <dcterms:created xsi:type="dcterms:W3CDTF">2020-03-13T18:55:00Z</dcterms:created>
  <dcterms:modified xsi:type="dcterms:W3CDTF">2020-03-13T18:55:00Z</dcterms:modified>
</cp:coreProperties>
</file>