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Default="001A5117" w:rsidP="00A93B45">
      <w:pPr>
        <w:spacing w:line="360" w:lineRule="auto"/>
        <w:jc w:val="center"/>
        <w:rPr>
          <w:rFonts w:ascii="Teko" w:eastAsia="Teko" w:hAnsi="Teko" w:cs="Teko"/>
          <w:b/>
          <w:sz w:val="40"/>
          <w:szCs w:val="40"/>
        </w:rPr>
      </w:pPr>
      <w:bookmarkStart w:id="0" w:name="_GoBack"/>
      <w:bookmarkEnd w:id="0"/>
      <w:r>
        <w:rPr>
          <w:rFonts w:ascii="Teko" w:eastAsia="Teko" w:hAnsi="Teko" w:cs="Teko"/>
          <w:b/>
          <w:sz w:val="40"/>
          <w:szCs w:val="40"/>
        </w:rPr>
        <w:t xml:space="preserve">Maestría en </w:t>
      </w:r>
      <w:r w:rsidR="00C3644B">
        <w:rPr>
          <w:rFonts w:ascii="Teko" w:eastAsia="Teko" w:hAnsi="Teko" w:cs="Teko"/>
          <w:b/>
          <w:sz w:val="40"/>
          <w:szCs w:val="40"/>
        </w:rPr>
        <w:t xml:space="preserve">Gobierno </w:t>
      </w:r>
      <w:r>
        <w:rPr>
          <w:rFonts w:ascii="Teko" w:eastAsia="Teko" w:hAnsi="Teko" w:cs="Teko"/>
          <w:b/>
          <w:sz w:val="40"/>
          <w:szCs w:val="40"/>
        </w:rPr>
        <w:t>– Ciclo lectivo 2020</w:t>
      </w:r>
    </w:p>
    <w:p w:rsidR="00F2149E" w:rsidRDefault="00C3644B" w:rsidP="00A93B45">
      <w:pPr>
        <w:spacing w:line="360" w:lineRule="auto"/>
        <w:jc w:val="center"/>
        <w:rPr>
          <w:b/>
          <w:sz w:val="28"/>
          <w:szCs w:val="28"/>
        </w:rPr>
      </w:pPr>
      <w:r>
        <w:rPr>
          <w:rFonts w:ascii="Teko" w:eastAsia="Teko" w:hAnsi="Teko" w:cs="Teko"/>
          <w:b/>
          <w:sz w:val="52"/>
          <w:szCs w:val="52"/>
        </w:rPr>
        <w:t>Labor Parlamentaria</w:t>
      </w:r>
    </w:p>
    <w:p w:rsidR="00F2149E" w:rsidRDefault="00F2149E" w:rsidP="00A93B45">
      <w:pPr>
        <w:spacing w:line="360" w:lineRule="auto"/>
        <w:jc w:val="both"/>
        <w:rPr>
          <w:b/>
          <w:sz w:val="28"/>
          <w:szCs w:val="28"/>
        </w:rPr>
      </w:pPr>
    </w:p>
    <w:p w:rsidR="00F2149E" w:rsidRDefault="00F2149E" w:rsidP="00A93B45">
      <w:pPr>
        <w:spacing w:line="360" w:lineRule="auto"/>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F2149E" w:rsidRDefault="001A5117" w:rsidP="00A93B45">
      <w:pPr>
        <w:spacing w:line="360" w:lineRule="auto"/>
        <w:jc w:val="both"/>
        <w:rPr>
          <w:b/>
          <w:sz w:val="32"/>
          <w:szCs w:val="32"/>
        </w:rPr>
      </w:pPr>
      <w:r>
        <w:rPr>
          <w:b/>
          <w:sz w:val="32"/>
          <w:szCs w:val="32"/>
        </w:rPr>
        <w:lastRenderedPageBreak/>
        <w:t>Docente(s)</w:t>
      </w:r>
    </w:p>
    <w:p w:rsidR="00F2149E" w:rsidRDefault="00F2149E" w:rsidP="00A93B45">
      <w:pPr>
        <w:spacing w:line="360" w:lineRule="auto"/>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C3644B" w:rsidP="00A93B45">
      <w:pPr>
        <w:spacing w:line="360" w:lineRule="auto"/>
        <w:jc w:val="both"/>
        <w:rPr>
          <w:b/>
          <w:sz w:val="24"/>
          <w:szCs w:val="24"/>
        </w:rPr>
      </w:pPr>
      <w:r>
        <w:rPr>
          <w:b/>
          <w:sz w:val="24"/>
          <w:szCs w:val="24"/>
        </w:rPr>
        <w:lastRenderedPageBreak/>
        <w:t>Tomás Bieda</w:t>
      </w:r>
    </w:p>
    <w:p w:rsidR="00C3644B" w:rsidRDefault="001A5117" w:rsidP="00A93B45">
      <w:pPr>
        <w:spacing w:line="360" w:lineRule="auto"/>
        <w:jc w:val="both"/>
        <w:rPr>
          <w:b/>
          <w:sz w:val="28"/>
          <w:szCs w:val="28"/>
        </w:rPr>
      </w:pPr>
      <w:r>
        <w:br w:type="column"/>
      </w:r>
      <w:r>
        <w:rPr>
          <w:sz w:val="24"/>
          <w:szCs w:val="24"/>
        </w:rPr>
        <w:lastRenderedPageBreak/>
        <w:t>Licenciad</w:t>
      </w:r>
      <w:r w:rsidR="00C3644B">
        <w:rPr>
          <w:sz w:val="24"/>
          <w:szCs w:val="24"/>
        </w:rPr>
        <w:t>o</w:t>
      </w:r>
      <w:r>
        <w:rPr>
          <w:sz w:val="24"/>
          <w:szCs w:val="24"/>
        </w:rPr>
        <w:t xml:space="preserve"> en </w:t>
      </w:r>
      <w:r w:rsidR="00C3644B">
        <w:rPr>
          <w:sz w:val="24"/>
          <w:szCs w:val="24"/>
        </w:rPr>
        <w:t>Ciencia Política</w:t>
      </w:r>
      <w:r>
        <w:rPr>
          <w:sz w:val="24"/>
          <w:szCs w:val="24"/>
        </w:rPr>
        <w:t xml:space="preserve"> (</w:t>
      </w:r>
      <w:r w:rsidR="00C3644B">
        <w:rPr>
          <w:sz w:val="24"/>
          <w:szCs w:val="24"/>
        </w:rPr>
        <w:t>UBA</w:t>
      </w:r>
      <w:r>
        <w:rPr>
          <w:sz w:val="24"/>
          <w:szCs w:val="24"/>
        </w:rPr>
        <w:t xml:space="preserve">), Magíster en </w:t>
      </w:r>
      <w:r w:rsidR="00C3644B">
        <w:rPr>
          <w:sz w:val="24"/>
          <w:szCs w:val="24"/>
        </w:rPr>
        <w:t>Ciencia Política (UTDT), Doctorando en Ciencia Política (UTDT)</w:t>
      </w:r>
      <w:r w:rsidR="00A93B45">
        <w:rPr>
          <w:sz w:val="24"/>
          <w:szCs w:val="24"/>
        </w:rPr>
        <w:t>.</w:t>
      </w:r>
    </w:p>
    <w:p w:rsidR="00F2149E" w:rsidRDefault="00F2149E" w:rsidP="00A93B45">
      <w:pPr>
        <w:spacing w:line="36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1A5117" w:rsidP="00A93B45">
      <w:pPr>
        <w:spacing w:line="360" w:lineRule="auto"/>
        <w:jc w:val="both"/>
        <w:rPr>
          <w:b/>
          <w:sz w:val="28"/>
          <w:szCs w:val="28"/>
        </w:rPr>
      </w:pPr>
      <w:r>
        <w:rPr>
          <w:b/>
          <w:sz w:val="28"/>
          <w:szCs w:val="28"/>
        </w:rPr>
        <w:lastRenderedPageBreak/>
        <w:t xml:space="preserve">Fundamentación </w:t>
      </w:r>
    </w:p>
    <w:p w:rsidR="00F2149E" w:rsidRDefault="00C3644B" w:rsidP="00A93B45">
      <w:pPr>
        <w:spacing w:line="360" w:lineRule="auto"/>
        <w:jc w:val="both"/>
      </w:pPr>
      <w:r>
        <w:t>El Poder Legislativo resulta un poder sustantivo dentro del proceso de gobierno. Es la rama encargada de producir las leyes. A su vez, resulta un actor con poder de veto, a nivel formal e informal, en el proceso de toma de decisiones. Finalmente, habilita una arena de negociación partidaria central para la política de un país. En este sentido, esta materia propone estudiar al Poder Legislativo en su dimensión reglamentaria, brindando herramientas para poder entender el funcionamiento formal del proceso legislativo. A su vez, busca también analizar las dinámicas partidarias que esta estructura reglamentaria habilita, intentando capturar la realidad política del proceso legislativo.</w:t>
      </w:r>
    </w:p>
    <w:p w:rsidR="00A93B45" w:rsidRDefault="00A93B45" w:rsidP="00A93B45">
      <w:pPr>
        <w:spacing w:line="360" w:lineRule="auto"/>
        <w:jc w:val="both"/>
        <w:rPr>
          <w:b/>
          <w:sz w:val="28"/>
          <w:szCs w:val="28"/>
        </w:rPr>
      </w:pPr>
    </w:p>
    <w:p w:rsidR="00F2149E" w:rsidRDefault="001A5117" w:rsidP="00A93B45">
      <w:pPr>
        <w:spacing w:line="360" w:lineRule="auto"/>
        <w:jc w:val="both"/>
        <w:rPr>
          <w:b/>
          <w:sz w:val="28"/>
          <w:szCs w:val="28"/>
        </w:rPr>
      </w:pPr>
      <w:r>
        <w:rPr>
          <w:b/>
          <w:sz w:val="28"/>
          <w:szCs w:val="28"/>
        </w:rPr>
        <w:t>Objetivos</w:t>
      </w:r>
    </w:p>
    <w:p w:rsidR="00C3644B" w:rsidRDefault="00C3644B" w:rsidP="00A93B45">
      <w:pPr>
        <w:spacing w:line="360" w:lineRule="auto"/>
        <w:jc w:val="both"/>
        <w:rPr>
          <w:b/>
          <w:sz w:val="28"/>
          <w:szCs w:val="28"/>
        </w:rPr>
      </w:pPr>
      <w:r>
        <w:t>El objetivo general del curso es reflexionar acerca del proceso legislativo en Argentina y en la región. Se busca brindar las herramientas conceptuales y metodológicas necesarias para poder analizar con profundidad las tensiones políticas inherentes a la labor parlamentaria.</w:t>
      </w:r>
    </w:p>
    <w:p w:rsidR="00C3644B" w:rsidRDefault="00C3644B" w:rsidP="00A93B45">
      <w:pPr>
        <w:spacing w:line="360" w:lineRule="auto"/>
        <w:jc w:val="both"/>
      </w:pPr>
      <w:r>
        <w:t>Los objetivos específicos del curso son:</w:t>
      </w:r>
    </w:p>
    <w:p w:rsidR="00C3644B" w:rsidRDefault="00C3644B" w:rsidP="00A93B45">
      <w:pPr>
        <w:spacing w:line="360" w:lineRule="auto"/>
        <w:jc w:val="both"/>
      </w:pPr>
      <w:r>
        <w:t xml:space="preserve"> - Estudiar la organización entre el gobierno y la oposición en el Poder Legislativo, </w:t>
      </w:r>
    </w:p>
    <w:p w:rsidR="00C3644B" w:rsidRDefault="00C3644B" w:rsidP="00A93B45">
      <w:pPr>
        <w:spacing w:line="360" w:lineRule="auto"/>
        <w:jc w:val="both"/>
      </w:pPr>
      <w:r>
        <w:lastRenderedPageBreak/>
        <w:t xml:space="preserve">- Analizar el rol de los partidos políticos en la producción de leyes, - Estudiar la competencia y el funcionamiento de las comisiones, </w:t>
      </w:r>
    </w:p>
    <w:p w:rsidR="00C3644B" w:rsidRDefault="00C3644B" w:rsidP="00A93B45">
      <w:pPr>
        <w:spacing w:line="360" w:lineRule="auto"/>
        <w:jc w:val="both"/>
      </w:pPr>
      <w:r>
        <w:t xml:space="preserve">- Examinar los aspectos reglamentarios generales y particulares del Congreso, </w:t>
      </w:r>
    </w:p>
    <w:p w:rsidR="00C3644B" w:rsidRDefault="00C3644B" w:rsidP="00A93B45">
      <w:pPr>
        <w:spacing w:line="360" w:lineRule="auto"/>
        <w:jc w:val="both"/>
      </w:pPr>
      <w:r>
        <w:t xml:space="preserve">- Problematizar acerca de los </w:t>
      </w:r>
      <w:proofErr w:type="spellStart"/>
      <w:r>
        <w:t>los</w:t>
      </w:r>
      <w:proofErr w:type="spellEnd"/>
      <w:r>
        <w:t xml:space="preserve"> mecanismos de control parlamentario </w:t>
      </w:r>
    </w:p>
    <w:p w:rsidR="00F2149E" w:rsidRDefault="00C3644B" w:rsidP="00A93B45">
      <w:pPr>
        <w:spacing w:line="360" w:lineRule="auto"/>
        <w:jc w:val="both"/>
        <w:rPr>
          <w:b/>
          <w:sz w:val="28"/>
          <w:szCs w:val="28"/>
        </w:rPr>
      </w:pPr>
      <w:r>
        <w:t>- Considerar las carreras políticas de los legisladores buscando poder deducir patrones de comportamiento político.</w:t>
      </w:r>
    </w:p>
    <w:p w:rsidR="00A93B45" w:rsidRDefault="00A93B45" w:rsidP="00A93B45">
      <w:pPr>
        <w:spacing w:line="360" w:lineRule="auto"/>
        <w:jc w:val="both"/>
        <w:rPr>
          <w:b/>
          <w:sz w:val="28"/>
          <w:szCs w:val="28"/>
        </w:rPr>
      </w:pPr>
    </w:p>
    <w:p w:rsidR="00F2149E" w:rsidRDefault="001A5117" w:rsidP="00A93B45">
      <w:pPr>
        <w:spacing w:line="360" w:lineRule="auto"/>
        <w:jc w:val="both"/>
        <w:rPr>
          <w:b/>
          <w:sz w:val="28"/>
          <w:szCs w:val="28"/>
        </w:rPr>
      </w:pPr>
      <w:r>
        <w:rPr>
          <w:b/>
          <w:sz w:val="28"/>
          <w:szCs w:val="28"/>
        </w:rPr>
        <w:t>Metodología de cursada y evaluación</w:t>
      </w:r>
    </w:p>
    <w:p w:rsidR="00F2149E" w:rsidRDefault="00C3644B" w:rsidP="00A93B45">
      <w:pPr>
        <w:spacing w:line="360" w:lineRule="auto"/>
        <w:jc w:val="both"/>
      </w:pPr>
      <w:r>
        <w:t>El curso está organizado en cuatro encuentros, de cuatro horas cada uno. En la primera parte de la clase el profesor expondrá las lecturas asignadas, mientras que en la segunda, se desarrollará una discusión crítica en la que los alumnos argumentarán y debatirán en base a preguntas que ellos mismos deberán enviar antes de la clase.</w:t>
      </w:r>
    </w:p>
    <w:p w:rsidR="00C3644B" w:rsidRDefault="00C3644B" w:rsidP="00A93B45">
      <w:pPr>
        <w:spacing w:line="360" w:lineRule="auto"/>
        <w:jc w:val="both"/>
      </w:pPr>
      <w:r>
        <w:t>La nota final del curso se encuentra conformada en un 20% por la participación y calidad de las intervenciones del alumno en clase y las preguntas que envíe previo a cada encuentro, y en un 80% por un 3 examen domiciliario. El examen es de tipo monográfico y se espera que los alumnos profundicen en uno de los temas vistos en la materia. Las consignas se enviarán una semana después del último encuentro.</w:t>
      </w:r>
    </w:p>
    <w:p w:rsidR="00C3644B" w:rsidRDefault="00C3644B" w:rsidP="00A93B45">
      <w:pPr>
        <w:spacing w:line="360" w:lineRule="auto"/>
        <w:jc w:val="both"/>
        <w:rPr>
          <w:b/>
          <w:sz w:val="36"/>
          <w:szCs w:val="36"/>
        </w:rPr>
      </w:pPr>
    </w:p>
    <w:p w:rsidR="00A93B45" w:rsidRDefault="00A93B45" w:rsidP="00A93B45">
      <w:pPr>
        <w:spacing w:line="360" w:lineRule="auto"/>
        <w:jc w:val="both"/>
        <w:rPr>
          <w:b/>
          <w:sz w:val="36"/>
          <w:szCs w:val="36"/>
        </w:rPr>
      </w:pPr>
    </w:p>
    <w:p w:rsidR="00A93B45" w:rsidRDefault="00A93B45" w:rsidP="00A93B45">
      <w:pPr>
        <w:spacing w:line="360" w:lineRule="auto"/>
        <w:jc w:val="both"/>
        <w:rPr>
          <w:b/>
          <w:sz w:val="36"/>
          <w:szCs w:val="36"/>
        </w:rPr>
      </w:pPr>
    </w:p>
    <w:p w:rsidR="00A93B45" w:rsidRDefault="00A93B45" w:rsidP="00A93B45">
      <w:pPr>
        <w:spacing w:line="360" w:lineRule="auto"/>
        <w:jc w:val="both"/>
        <w:rPr>
          <w:b/>
          <w:sz w:val="36"/>
          <w:szCs w:val="36"/>
        </w:rPr>
      </w:pPr>
    </w:p>
    <w:p w:rsidR="00A93B45" w:rsidRDefault="00A93B45" w:rsidP="00A93B45">
      <w:pPr>
        <w:spacing w:line="360" w:lineRule="auto"/>
        <w:jc w:val="both"/>
        <w:rPr>
          <w:b/>
          <w:sz w:val="36"/>
          <w:szCs w:val="36"/>
        </w:rPr>
      </w:pPr>
    </w:p>
    <w:p w:rsidR="00A93B45" w:rsidRDefault="00A93B45" w:rsidP="00A93B45">
      <w:pPr>
        <w:spacing w:line="360" w:lineRule="auto"/>
        <w:jc w:val="both"/>
        <w:rPr>
          <w:b/>
          <w:sz w:val="36"/>
          <w:szCs w:val="36"/>
        </w:rPr>
      </w:pPr>
    </w:p>
    <w:p w:rsidR="00C3644B" w:rsidRDefault="00C3644B" w:rsidP="00A93B45">
      <w:pPr>
        <w:spacing w:line="360" w:lineRule="auto"/>
        <w:jc w:val="both"/>
        <w:rPr>
          <w:b/>
          <w:sz w:val="28"/>
          <w:szCs w:val="36"/>
        </w:rPr>
      </w:pPr>
      <w:r w:rsidRPr="00C3644B">
        <w:rPr>
          <w:b/>
          <w:sz w:val="36"/>
          <w:szCs w:val="36"/>
        </w:rPr>
        <w:lastRenderedPageBreak/>
        <w:t xml:space="preserve">BIBLIOGRAFIA </w:t>
      </w:r>
    </w:p>
    <w:p w:rsidR="00C3644B" w:rsidRPr="00C3644B" w:rsidRDefault="00C3644B" w:rsidP="00A93B45">
      <w:pPr>
        <w:spacing w:line="360" w:lineRule="auto"/>
        <w:jc w:val="both"/>
        <w:rPr>
          <w:b/>
          <w:sz w:val="28"/>
          <w:szCs w:val="36"/>
        </w:rPr>
      </w:pPr>
      <w:r w:rsidRPr="00C3644B">
        <w:rPr>
          <w:b/>
          <w:sz w:val="28"/>
          <w:szCs w:val="36"/>
        </w:rPr>
        <w:t xml:space="preserve">Primer encuentro </w:t>
      </w:r>
    </w:p>
    <w:p w:rsidR="00C3644B" w:rsidRPr="00C3644B" w:rsidRDefault="00C3644B" w:rsidP="00A93B45">
      <w:pPr>
        <w:spacing w:line="360" w:lineRule="auto"/>
        <w:jc w:val="both"/>
        <w:rPr>
          <w:b/>
          <w:sz w:val="24"/>
          <w:szCs w:val="36"/>
        </w:rPr>
      </w:pPr>
      <w:r w:rsidRPr="00C3644B">
        <w:rPr>
          <w:b/>
          <w:sz w:val="24"/>
          <w:szCs w:val="36"/>
        </w:rPr>
        <w:t>Relación Poder Ejecutivo – Poder Legislativo. Gobierno y</w:t>
      </w:r>
      <w:r>
        <w:rPr>
          <w:b/>
          <w:sz w:val="24"/>
          <w:szCs w:val="36"/>
        </w:rPr>
        <w:t xml:space="preserve"> </w:t>
      </w:r>
      <w:r w:rsidRPr="00C3644B">
        <w:rPr>
          <w:b/>
          <w:sz w:val="24"/>
          <w:szCs w:val="36"/>
        </w:rPr>
        <w:t>Oposición. Los partidos políticos en el Poder Legislativo. El</w:t>
      </w:r>
      <w:r>
        <w:rPr>
          <w:b/>
          <w:sz w:val="24"/>
          <w:szCs w:val="36"/>
        </w:rPr>
        <w:t xml:space="preserve"> </w:t>
      </w:r>
      <w:r w:rsidRPr="00C3644B">
        <w:rPr>
          <w:b/>
          <w:sz w:val="24"/>
          <w:szCs w:val="36"/>
        </w:rPr>
        <w:t>Comportamiento de los Partidos Políticos en el Congreso.</w:t>
      </w:r>
      <w:r>
        <w:rPr>
          <w:b/>
          <w:sz w:val="24"/>
          <w:szCs w:val="36"/>
        </w:rPr>
        <w:t xml:space="preserve"> </w:t>
      </w:r>
      <w:r w:rsidRPr="00C3644B">
        <w:rPr>
          <w:b/>
          <w:sz w:val="24"/>
          <w:szCs w:val="36"/>
        </w:rPr>
        <w:t>Fragmentación, Bloques y Disciplina Parlamentaria.</w:t>
      </w:r>
    </w:p>
    <w:p w:rsidR="00C3644B" w:rsidRPr="00C3644B" w:rsidRDefault="00C3644B" w:rsidP="00A93B45">
      <w:pPr>
        <w:spacing w:line="360" w:lineRule="auto"/>
        <w:jc w:val="both"/>
        <w:rPr>
          <w:sz w:val="24"/>
          <w:szCs w:val="36"/>
        </w:rPr>
      </w:pPr>
      <w:r w:rsidRPr="00C3644B">
        <w:rPr>
          <w:sz w:val="24"/>
          <w:szCs w:val="36"/>
        </w:rPr>
        <w:t xml:space="preserve">- </w:t>
      </w:r>
      <w:proofErr w:type="spellStart"/>
      <w:r w:rsidRPr="00C3644B">
        <w:rPr>
          <w:sz w:val="24"/>
          <w:szCs w:val="36"/>
        </w:rPr>
        <w:t>Mustapic</w:t>
      </w:r>
      <w:proofErr w:type="spellEnd"/>
      <w:r w:rsidRPr="00C3644B">
        <w:rPr>
          <w:sz w:val="24"/>
          <w:szCs w:val="36"/>
        </w:rPr>
        <w:t>, Ana María (2000), “Oficialistas y diputados”: las</w:t>
      </w:r>
      <w:r>
        <w:rPr>
          <w:sz w:val="24"/>
          <w:szCs w:val="36"/>
        </w:rPr>
        <w:t xml:space="preserve"> </w:t>
      </w:r>
      <w:r w:rsidRPr="00C3644B">
        <w:rPr>
          <w:sz w:val="24"/>
          <w:szCs w:val="36"/>
        </w:rPr>
        <w:t>relaciones Ejecutivo-Legislativo en la Argentina” Desarrollo</w:t>
      </w:r>
      <w:r>
        <w:rPr>
          <w:sz w:val="24"/>
          <w:szCs w:val="36"/>
        </w:rPr>
        <w:t xml:space="preserve"> </w:t>
      </w:r>
      <w:r w:rsidRPr="00C3644B">
        <w:rPr>
          <w:sz w:val="24"/>
          <w:szCs w:val="36"/>
        </w:rPr>
        <w:t>Económico, Nº 156, Vol. 39.</w:t>
      </w:r>
    </w:p>
    <w:p w:rsidR="00C3644B" w:rsidRPr="00C3644B" w:rsidRDefault="00C3644B" w:rsidP="00A93B45">
      <w:pPr>
        <w:spacing w:line="360" w:lineRule="auto"/>
        <w:jc w:val="both"/>
        <w:rPr>
          <w:sz w:val="24"/>
          <w:szCs w:val="36"/>
        </w:rPr>
      </w:pPr>
      <w:r w:rsidRPr="00C3644B">
        <w:rPr>
          <w:sz w:val="24"/>
          <w:szCs w:val="36"/>
        </w:rPr>
        <w:t xml:space="preserve">- </w:t>
      </w:r>
      <w:proofErr w:type="spellStart"/>
      <w:r w:rsidRPr="00C3644B">
        <w:rPr>
          <w:sz w:val="24"/>
          <w:szCs w:val="36"/>
        </w:rPr>
        <w:t>Mustapic</w:t>
      </w:r>
      <w:proofErr w:type="spellEnd"/>
      <w:r w:rsidRPr="00C3644B">
        <w:rPr>
          <w:sz w:val="24"/>
          <w:szCs w:val="36"/>
        </w:rPr>
        <w:t>, Ana María (1984), “Conflictos institucionales durante el</w:t>
      </w:r>
      <w:r>
        <w:rPr>
          <w:sz w:val="24"/>
          <w:szCs w:val="36"/>
        </w:rPr>
        <w:t xml:space="preserve"> </w:t>
      </w:r>
      <w:r w:rsidRPr="00C3644B">
        <w:rPr>
          <w:sz w:val="24"/>
          <w:szCs w:val="36"/>
        </w:rPr>
        <w:t>primer gobierno radical: 1916-1922”, Desarrollo Económico, Vol.</w:t>
      </w:r>
      <w:r>
        <w:rPr>
          <w:sz w:val="24"/>
          <w:szCs w:val="36"/>
        </w:rPr>
        <w:t xml:space="preserve"> </w:t>
      </w:r>
      <w:r w:rsidRPr="00C3644B">
        <w:rPr>
          <w:sz w:val="24"/>
          <w:szCs w:val="36"/>
        </w:rPr>
        <w:t>24, N° 93.</w:t>
      </w:r>
    </w:p>
    <w:p w:rsidR="00C3644B" w:rsidRPr="00C3644B" w:rsidRDefault="00C3644B" w:rsidP="00A93B45">
      <w:pPr>
        <w:spacing w:line="360" w:lineRule="auto"/>
        <w:jc w:val="both"/>
        <w:rPr>
          <w:sz w:val="24"/>
          <w:szCs w:val="36"/>
        </w:rPr>
      </w:pPr>
      <w:r w:rsidRPr="00C3644B">
        <w:rPr>
          <w:sz w:val="24"/>
          <w:szCs w:val="36"/>
        </w:rPr>
        <w:t xml:space="preserve">- </w:t>
      </w:r>
      <w:proofErr w:type="spellStart"/>
      <w:r w:rsidRPr="00C3644B">
        <w:rPr>
          <w:sz w:val="24"/>
          <w:szCs w:val="36"/>
        </w:rPr>
        <w:t>Saiegh</w:t>
      </w:r>
      <w:proofErr w:type="spellEnd"/>
      <w:r w:rsidRPr="00C3644B">
        <w:rPr>
          <w:sz w:val="24"/>
          <w:szCs w:val="36"/>
        </w:rPr>
        <w:t>, Sebastián (2010), “¿Jugadores activos o apéndices del</w:t>
      </w:r>
      <w:r>
        <w:rPr>
          <w:sz w:val="24"/>
          <w:szCs w:val="36"/>
        </w:rPr>
        <w:t xml:space="preserve"> </w:t>
      </w:r>
      <w:r w:rsidRPr="00C3644B">
        <w:rPr>
          <w:sz w:val="24"/>
          <w:szCs w:val="36"/>
        </w:rPr>
        <w:t>ejecutivo? Una evaluación del papel de los legisladores</w:t>
      </w:r>
      <w:r>
        <w:rPr>
          <w:sz w:val="24"/>
          <w:szCs w:val="36"/>
        </w:rPr>
        <w:t xml:space="preserve"> </w:t>
      </w:r>
      <w:r w:rsidRPr="00C3644B">
        <w:rPr>
          <w:sz w:val="24"/>
          <w:szCs w:val="36"/>
        </w:rPr>
        <w:t>latinoamericanos en la toma de decisiones”, en Política y</w:t>
      </w:r>
    </w:p>
    <w:p w:rsidR="00C3644B" w:rsidRPr="00C3644B" w:rsidRDefault="00C3644B" w:rsidP="00A93B45">
      <w:pPr>
        <w:spacing w:line="360" w:lineRule="auto"/>
        <w:jc w:val="both"/>
        <w:rPr>
          <w:sz w:val="24"/>
          <w:szCs w:val="36"/>
        </w:rPr>
      </w:pPr>
      <w:r w:rsidRPr="00C3644B">
        <w:rPr>
          <w:sz w:val="24"/>
          <w:szCs w:val="36"/>
        </w:rPr>
        <w:t>Gobierno, Vol. 17, N°1.</w:t>
      </w:r>
    </w:p>
    <w:p w:rsidR="00C3644B" w:rsidRDefault="00C3644B" w:rsidP="00A93B45">
      <w:pPr>
        <w:spacing w:line="360" w:lineRule="auto"/>
        <w:jc w:val="both"/>
        <w:rPr>
          <w:sz w:val="24"/>
          <w:szCs w:val="36"/>
        </w:rPr>
      </w:pPr>
      <w:r w:rsidRPr="00C3644B">
        <w:rPr>
          <w:sz w:val="24"/>
          <w:szCs w:val="36"/>
          <w:lang w:val="en-US"/>
        </w:rPr>
        <w:t xml:space="preserve">- Jones, Mark, </w:t>
      </w:r>
      <w:proofErr w:type="spellStart"/>
      <w:r w:rsidRPr="00C3644B">
        <w:rPr>
          <w:sz w:val="24"/>
          <w:szCs w:val="36"/>
          <w:lang w:val="en-US"/>
        </w:rPr>
        <w:t>Sebastián</w:t>
      </w:r>
      <w:proofErr w:type="spellEnd"/>
      <w:r w:rsidRPr="00C3644B">
        <w:rPr>
          <w:sz w:val="24"/>
          <w:szCs w:val="36"/>
          <w:lang w:val="en-US"/>
        </w:rPr>
        <w:t xml:space="preserve"> </w:t>
      </w:r>
      <w:proofErr w:type="spellStart"/>
      <w:r w:rsidRPr="00C3644B">
        <w:rPr>
          <w:sz w:val="24"/>
          <w:szCs w:val="36"/>
          <w:lang w:val="en-US"/>
        </w:rPr>
        <w:t>Saiegh</w:t>
      </w:r>
      <w:proofErr w:type="spellEnd"/>
      <w:r w:rsidRPr="00C3644B">
        <w:rPr>
          <w:sz w:val="24"/>
          <w:szCs w:val="36"/>
          <w:lang w:val="en-US"/>
        </w:rPr>
        <w:t xml:space="preserve">, Pablo Spiller y Mariano </w:t>
      </w:r>
      <w:proofErr w:type="spellStart"/>
      <w:r w:rsidRPr="00C3644B">
        <w:rPr>
          <w:sz w:val="24"/>
          <w:szCs w:val="36"/>
          <w:lang w:val="en-US"/>
        </w:rPr>
        <w:t>Tommasi</w:t>
      </w:r>
      <w:proofErr w:type="spellEnd"/>
      <w:r w:rsidRPr="00C3644B">
        <w:rPr>
          <w:sz w:val="24"/>
          <w:szCs w:val="36"/>
          <w:lang w:val="en-US"/>
        </w:rPr>
        <w:t xml:space="preserve"> (2002), “Amateur Legislators-Professional Politicians:</w:t>
      </w:r>
      <w:r>
        <w:rPr>
          <w:sz w:val="24"/>
          <w:szCs w:val="36"/>
          <w:lang w:val="en-US"/>
        </w:rPr>
        <w:t xml:space="preserve"> </w:t>
      </w:r>
      <w:r w:rsidRPr="00C3644B">
        <w:rPr>
          <w:sz w:val="24"/>
          <w:szCs w:val="36"/>
          <w:lang w:val="en-US"/>
        </w:rPr>
        <w:t xml:space="preserve">The </w:t>
      </w:r>
      <w:proofErr w:type="spellStart"/>
      <w:r w:rsidRPr="00C3644B">
        <w:rPr>
          <w:sz w:val="24"/>
          <w:szCs w:val="36"/>
          <w:lang w:val="en-US"/>
        </w:rPr>
        <w:t>Consequencews</w:t>
      </w:r>
      <w:proofErr w:type="spellEnd"/>
      <w:r w:rsidRPr="00C3644B">
        <w:rPr>
          <w:sz w:val="24"/>
          <w:szCs w:val="36"/>
          <w:lang w:val="en-US"/>
        </w:rPr>
        <w:t xml:space="preserve"> of Party Centered Electoral Rules in a</w:t>
      </w:r>
      <w:r>
        <w:rPr>
          <w:sz w:val="24"/>
          <w:szCs w:val="36"/>
          <w:lang w:val="en-US"/>
        </w:rPr>
        <w:t xml:space="preserve"> </w:t>
      </w:r>
      <w:r w:rsidRPr="00C3644B">
        <w:rPr>
          <w:sz w:val="24"/>
          <w:szCs w:val="36"/>
          <w:lang w:val="en-US"/>
        </w:rPr>
        <w:t>Federal System”. American Journal of Political Science, Vol. 46,</w:t>
      </w:r>
      <w:r>
        <w:rPr>
          <w:sz w:val="24"/>
          <w:szCs w:val="36"/>
          <w:lang w:val="en-US"/>
        </w:rPr>
        <w:t xml:space="preserve"> </w:t>
      </w:r>
      <w:r w:rsidRPr="00C3644B">
        <w:rPr>
          <w:sz w:val="24"/>
          <w:szCs w:val="36"/>
        </w:rPr>
        <w:t>Nº 3.</w:t>
      </w:r>
    </w:p>
    <w:p w:rsidR="00C3644B" w:rsidRDefault="00C3644B" w:rsidP="00A93B45">
      <w:pPr>
        <w:spacing w:line="360" w:lineRule="auto"/>
        <w:jc w:val="both"/>
        <w:rPr>
          <w:sz w:val="24"/>
          <w:szCs w:val="36"/>
        </w:rPr>
      </w:pPr>
    </w:p>
    <w:p w:rsidR="00C3644B" w:rsidRDefault="00C3644B" w:rsidP="00A93B45">
      <w:pPr>
        <w:spacing w:line="360" w:lineRule="auto"/>
        <w:jc w:val="both"/>
        <w:rPr>
          <w:sz w:val="24"/>
          <w:szCs w:val="36"/>
        </w:rPr>
      </w:pPr>
    </w:p>
    <w:p w:rsidR="00C3644B" w:rsidRPr="00A93B45" w:rsidRDefault="00C3644B" w:rsidP="00A93B45">
      <w:pPr>
        <w:spacing w:line="360" w:lineRule="auto"/>
        <w:jc w:val="both"/>
        <w:rPr>
          <w:rFonts w:asciiTheme="majorHAnsi" w:hAnsiTheme="majorHAnsi" w:cstheme="majorHAnsi"/>
          <w:sz w:val="24"/>
          <w:szCs w:val="24"/>
          <w:u w:val="single"/>
        </w:rPr>
      </w:pPr>
      <w:r w:rsidRPr="00A93B45">
        <w:rPr>
          <w:rFonts w:asciiTheme="majorHAnsi" w:hAnsiTheme="majorHAnsi" w:cstheme="majorHAnsi"/>
          <w:sz w:val="24"/>
          <w:szCs w:val="24"/>
          <w:u w:val="single"/>
        </w:rPr>
        <w:t>Bibliografía complementaria</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Mustapic</w:t>
      </w:r>
      <w:proofErr w:type="spellEnd"/>
      <w:r w:rsidRPr="00C3644B">
        <w:rPr>
          <w:rFonts w:asciiTheme="majorHAnsi" w:hAnsiTheme="majorHAnsi" w:cstheme="majorHAnsi"/>
          <w:sz w:val="24"/>
          <w:szCs w:val="24"/>
        </w:rPr>
        <w:t>, Ana María (1997), “El papel del Congreso en América</w:t>
      </w:r>
      <w:r>
        <w:rPr>
          <w:rFonts w:asciiTheme="majorHAnsi" w:hAnsiTheme="majorHAnsi" w:cstheme="majorHAnsi"/>
          <w:sz w:val="24"/>
          <w:szCs w:val="24"/>
        </w:rPr>
        <w:t xml:space="preserve"> </w:t>
      </w:r>
      <w:r w:rsidRPr="00C3644B">
        <w:rPr>
          <w:rFonts w:asciiTheme="majorHAnsi" w:hAnsiTheme="majorHAnsi" w:cstheme="majorHAnsi"/>
          <w:sz w:val="24"/>
          <w:szCs w:val="24"/>
        </w:rPr>
        <w:t>Latina”, Contribuciones, Año XIV, Nº 4.</w:t>
      </w:r>
      <w:r>
        <w:rPr>
          <w:rFonts w:asciiTheme="majorHAnsi" w:hAnsiTheme="majorHAnsi" w:cstheme="majorHAnsi"/>
          <w:sz w:val="24"/>
          <w:szCs w:val="24"/>
        </w:rPr>
        <w:t xml:space="preserve"> </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Gary Cox y Scott Morgenstern (2001), “Legislaturas reactivas y</w:t>
      </w:r>
      <w:r>
        <w:rPr>
          <w:rFonts w:asciiTheme="majorHAnsi" w:hAnsiTheme="majorHAnsi" w:cstheme="majorHAnsi"/>
          <w:sz w:val="24"/>
          <w:szCs w:val="24"/>
        </w:rPr>
        <w:t xml:space="preserve"> </w:t>
      </w:r>
      <w:r w:rsidRPr="00C3644B">
        <w:rPr>
          <w:rFonts w:asciiTheme="majorHAnsi" w:hAnsiTheme="majorHAnsi" w:cstheme="majorHAnsi"/>
          <w:sz w:val="24"/>
          <w:szCs w:val="24"/>
        </w:rPr>
        <w:t>presidentes proactivos en América Latina”, Desarrollo Económico,</w:t>
      </w:r>
      <w:r>
        <w:rPr>
          <w:rFonts w:asciiTheme="majorHAnsi" w:hAnsiTheme="majorHAnsi" w:cstheme="majorHAnsi"/>
          <w:sz w:val="24"/>
          <w:szCs w:val="24"/>
        </w:rPr>
        <w:t xml:space="preserve"> </w:t>
      </w:r>
      <w:r w:rsidRPr="00C3644B">
        <w:rPr>
          <w:rFonts w:asciiTheme="majorHAnsi" w:hAnsiTheme="majorHAnsi" w:cstheme="majorHAnsi"/>
          <w:sz w:val="24"/>
          <w:szCs w:val="24"/>
        </w:rPr>
        <w:t>Nº 163, Vol. 41.</w:t>
      </w:r>
      <w:r>
        <w:rPr>
          <w:rFonts w:asciiTheme="majorHAnsi" w:hAnsiTheme="majorHAnsi" w:cstheme="majorHAnsi"/>
          <w:sz w:val="24"/>
          <w:szCs w:val="24"/>
        </w:rPr>
        <w:t xml:space="preserve"> </w:t>
      </w:r>
      <w:r w:rsidRPr="00C3644B">
        <w:rPr>
          <w:rFonts w:asciiTheme="majorHAnsi" w:hAnsiTheme="majorHAnsi" w:cstheme="majorHAnsi"/>
          <w:sz w:val="24"/>
          <w:szCs w:val="24"/>
        </w:rPr>
        <w:t>5</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Molinelli</w:t>
      </w:r>
      <w:proofErr w:type="spellEnd"/>
      <w:r w:rsidRPr="00C3644B">
        <w:rPr>
          <w:rFonts w:asciiTheme="majorHAnsi" w:hAnsiTheme="majorHAnsi" w:cstheme="majorHAnsi"/>
          <w:sz w:val="24"/>
          <w:szCs w:val="24"/>
        </w:rPr>
        <w:t>, Guillermo (1991), Presidentes y Congresos en la</w:t>
      </w:r>
      <w:r>
        <w:rPr>
          <w:rFonts w:asciiTheme="majorHAnsi" w:hAnsiTheme="majorHAnsi" w:cstheme="majorHAnsi"/>
          <w:sz w:val="24"/>
          <w:szCs w:val="24"/>
        </w:rPr>
        <w:t xml:space="preserve"> </w:t>
      </w:r>
      <w:r w:rsidRPr="00C3644B">
        <w:rPr>
          <w:rFonts w:asciiTheme="majorHAnsi" w:hAnsiTheme="majorHAnsi" w:cstheme="majorHAnsi"/>
          <w:sz w:val="24"/>
          <w:szCs w:val="24"/>
        </w:rPr>
        <w:t>Argentina: mitos y realidad, AR, Grupo Editor Latinoamericano.</w:t>
      </w:r>
    </w:p>
    <w:p w:rsidR="00C3644B" w:rsidRPr="00C3644B" w:rsidRDefault="00C3644B" w:rsidP="00A93B45">
      <w:pPr>
        <w:spacing w:line="360" w:lineRule="auto"/>
        <w:jc w:val="both"/>
        <w:rPr>
          <w:rFonts w:asciiTheme="majorHAnsi" w:hAnsiTheme="majorHAnsi" w:cstheme="majorHAnsi"/>
          <w:sz w:val="24"/>
          <w:szCs w:val="24"/>
          <w:lang w:val="en-US"/>
        </w:rPr>
      </w:pPr>
      <w:r w:rsidRPr="00C3644B">
        <w:rPr>
          <w:rFonts w:asciiTheme="majorHAnsi" w:hAnsiTheme="majorHAnsi" w:cstheme="majorHAnsi"/>
          <w:sz w:val="24"/>
          <w:szCs w:val="24"/>
          <w:lang w:val="en-US"/>
        </w:rPr>
        <w:lastRenderedPageBreak/>
        <w:t>- Morgenstern, Scott (2002), “Towards a Model of Latin American</w:t>
      </w:r>
      <w:r>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Legislatures”, en Legislative Politics In Latin America, Cambridge</w:t>
      </w:r>
      <w:r>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University Press, pp. 1-19.</w:t>
      </w:r>
    </w:p>
    <w:p w:rsidR="00C3644B" w:rsidRPr="00C3644B" w:rsidRDefault="00C3644B" w:rsidP="00A93B45">
      <w:pPr>
        <w:spacing w:line="360" w:lineRule="auto"/>
        <w:jc w:val="both"/>
        <w:rPr>
          <w:rFonts w:asciiTheme="majorHAnsi" w:hAnsiTheme="majorHAnsi" w:cstheme="majorHAnsi"/>
          <w:sz w:val="24"/>
          <w:szCs w:val="24"/>
          <w:lang w:val="en-US"/>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Zelaznik</w:t>
      </w:r>
      <w:proofErr w:type="spellEnd"/>
      <w:r w:rsidRPr="00C3644B">
        <w:rPr>
          <w:rFonts w:asciiTheme="majorHAnsi" w:hAnsiTheme="majorHAnsi" w:cstheme="majorHAnsi"/>
          <w:sz w:val="24"/>
          <w:szCs w:val="24"/>
        </w:rPr>
        <w:t>, Javier (2012), “Agenda presidencial y apoyo legislativo.</w:t>
      </w:r>
      <w:r>
        <w:rPr>
          <w:rFonts w:asciiTheme="majorHAnsi" w:hAnsiTheme="majorHAnsi" w:cstheme="majorHAnsi"/>
          <w:sz w:val="24"/>
          <w:szCs w:val="24"/>
        </w:rPr>
        <w:t xml:space="preserve"> </w:t>
      </w:r>
      <w:r w:rsidRPr="00C3644B">
        <w:rPr>
          <w:rFonts w:asciiTheme="majorHAnsi" w:hAnsiTheme="majorHAnsi" w:cstheme="majorHAnsi"/>
          <w:sz w:val="24"/>
          <w:szCs w:val="24"/>
        </w:rPr>
        <w:t>El Peronismo como partido de gobierno”, en Ana María</w:t>
      </w:r>
      <w:r>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Mustapic</w:t>
      </w:r>
      <w:proofErr w:type="spellEnd"/>
      <w:r w:rsidRPr="00C3644B">
        <w:rPr>
          <w:rFonts w:asciiTheme="majorHAnsi" w:hAnsiTheme="majorHAnsi" w:cstheme="majorHAnsi"/>
          <w:sz w:val="24"/>
          <w:szCs w:val="24"/>
        </w:rPr>
        <w:t xml:space="preserve">, Alejandro </w:t>
      </w:r>
      <w:proofErr w:type="spellStart"/>
      <w:r w:rsidRPr="00C3644B">
        <w:rPr>
          <w:rFonts w:asciiTheme="majorHAnsi" w:hAnsiTheme="majorHAnsi" w:cstheme="majorHAnsi"/>
          <w:sz w:val="24"/>
          <w:szCs w:val="24"/>
        </w:rPr>
        <w:t>Bonvecchi</w:t>
      </w:r>
      <w:proofErr w:type="spellEnd"/>
      <w:r w:rsidRPr="00C3644B">
        <w:rPr>
          <w:rFonts w:asciiTheme="majorHAnsi" w:hAnsiTheme="majorHAnsi" w:cstheme="majorHAnsi"/>
          <w:sz w:val="24"/>
          <w:szCs w:val="24"/>
        </w:rPr>
        <w:t xml:space="preserve"> y Javier </w:t>
      </w:r>
      <w:proofErr w:type="spellStart"/>
      <w:r w:rsidRPr="00C3644B">
        <w:rPr>
          <w:rFonts w:asciiTheme="majorHAnsi" w:hAnsiTheme="majorHAnsi" w:cstheme="majorHAnsi"/>
          <w:sz w:val="24"/>
          <w:szCs w:val="24"/>
        </w:rPr>
        <w:t>Zelaznik</w:t>
      </w:r>
      <w:proofErr w:type="spellEnd"/>
      <w:r w:rsidRPr="00C3644B">
        <w:rPr>
          <w:rFonts w:asciiTheme="majorHAnsi" w:hAnsiTheme="majorHAnsi" w:cstheme="majorHAnsi"/>
          <w:sz w:val="24"/>
          <w:szCs w:val="24"/>
        </w:rPr>
        <w:t xml:space="preserve"> (compiladores),</w:t>
      </w:r>
      <w:r>
        <w:rPr>
          <w:rFonts w:asciiTheme="majorHAnsi" w:hAnsiTheme="majorHAnsi" w:cstheme="majorHAnsi"/>
          <w:sz w:val="24"/>
          <w:szCs w:val="24"/>
        </w:rPr>
        <w:t xml:space="preserve"> </w:t>
      </w:r>
      <w:r w:rsidRPr="00C3644B">
        <w:rPr>
          <w:rFonts w:asciiTheme="majorHAnsi" w:hAnsiTheme="majorHAnsi" w:cstheme="majorHAnsi"/>
          <w:sz w:val="24"/>
          <w:szCs w:val="24"/>
        </w:rPr>
        <w:t xml:space="preserve">Los legisladores en el Congreso argentino. </w:t>
      </w:r>
      <w:proofErr w:type="spellStart"/>
      <w:r w:rsidRPr="00C3644B">
        <w:rPr>
          <w:rFonts w:asciiTheme="majorHAnsi" w:hAnsiTheme="majorHAnsi" w:cstheme="majorHAnsi"/>
          <w:sz w:val="24"/>
          <w:szCs w:val="24"/>
          <w:lang w:val="en-US"/>
        </w:rPr>
        <w:t>Prácticas</w:t>
      </w:r>
      <w:proofErr w:type="spellEnd"/>
      <w:r w:rsidRPr="00C3644B">
        <w:rPr>
          <w:rFonts w:asciiTheme="majorHAnsi" w:hAnsiTheme="majorHAnsi" w:cstheme="majorHAnsi"/>
          <w:sz w:val="24"/>
          <w:szCs w:val="24"/>
          <w:lang w:val="en-US"/>
        </w:rPr>
        <w:t xml:space="preserve"> y </w:t>
      </w:r>
      <w:proofErr w:type="spellStart"/>
      <w:r w:rsidRPr="00C3644B">
        <w:rPr>
          <w:rFonts w:asciiTheme="majorHAnsi" w:hAnsiTheme="majorHAnsi" w:cstheme="majorHAnsi"/>
          <w:sz w:val="24"/>
          <w:szCs w:val="24"/>
          <w:lang w:val="en-US"/>
        </w:rPr>
        <w:t>estrategias</w:t>
      </w:r>
      <w:proofErr w:type="spellEnd"/>
      <w:r w:rsidRPr="00C3644B">
        <w:rPr>
          <w:rFonts w:asciiTheme="majorHAnsi" w:hAnsiTheme="majorHAnsi" w:cstheme="majorHAnsi"/>
          <w:sz w:val="24"/>
          <w:szCs w:val="24"/>
          <w:lang w:val="en-US"/>
        </w:rPr>
        <w:t xml:space="preserve">, Buenos Aires, </w:t>
      </w:r>
      <w:proofErr w:type="spellStart"/>
      <w:r w:rsidRPr="00C3644B">
        <w:rPr>
          <w:rFonts w:asciiTheme="majorHAnsi" w:hAnsiTheme="majorHAnsi" w:cstheme="majorHAnsi"/>
          <w:sz w:val="24"/>
          <w:szCs w:val="24"/>
          <w:lang w:val="en-US"/>
        </w:rPr>
        <w:t>Instituto</w:t>
      </w:r>
      <w:proofErr w:type="spellEnd"/>
      <w:r w:rsidRPr="00C3644B">
        <w:rPr>
          <w:rFonts w:asciiTheme="majorHAnsi" w:hAnsiTheme="majorHAnsi" w:cstheme="majorHAnsi"/>
          <w:sz w:val="24"/>
          <w:szCs w:val="24"/>
          <w:lang w:val="en-US"/>
        </w:rPr>
        <w:t xml:space="preserve"> </w:t>
      </w:r>
      <w:proofErr w:type="spellStart"/>
      <w:r w:rsidRPr="00C3644B">
        <w:rPr>
          <w:rFonts w:asciiTheme="majorHAnsi" w:hAnsiTheme="majorHAnsi" w:cstheme="majorHAnsi"/>
          <w:sz w:val="24"/>
          <w:szCs w:val="24"/>
          <w:lang w:val="en-US"/>
        </w:rPr>
        <w:t>Torcuato</w:t>
      </w:r>
      <w:proofErr w:type="spellEnd"/>
      <w:r w:rsidRPr="00C3644B">
        <w:rPr>
          <w:rFonts w:asciiTheme="majorHAnsi" w:hAnsiTheme="majorHAnsi" w:cstheme="majorHAnsi"/>
          <w:sz w:val="24"/>
          <w:szCs w:val="24"/>
          <w:lang w:val="en-US"/>
        </w:rPr>
        <w:t xml:space="preserve"> Di </w:t>
      </w:r>
      <w:proofErr w:type="spellStart"/>
      <w:r w:rsidRPr="00C3644B">
        <w:rPr>
          <w:rFonts w:asciiTheme="majorHAnsi" w:hAnsiTheme="majorHAnsi" w:cstheme="majorHAnsi"/>
          <w:sz w:val="24"/>
          <w:szCs w:val="24"/>
          <w:lang w:val="en-US"/>
        </w:rPr>
        <w:t>Tella</w:t>
      </w:r>
      <w:proofErr w:type="spellEnd"/>
      <w:r w:rsidRPr="00C3644B">
        <w:rPr>
          <w:rFonts w:asciiTheme="majorHAnsi" w:hAnsiTheme="majorHAnsi" w:cstheme="majorHAnsi"/>
          <w:sz w:val="24"/>
          <w:szCs w:val="24"/>
          <w:lang w:val="en-US"/>
        </w:rPr>
        <w:t>.</w:t>
      </w:r>
    </w:p>
    <w:p w:rsidR="00C3644B" w:rsidRDefault="00C3644B" w:rsidP="00A93B45">
      <w:pPr>
        <w:spacing w:line="360" w:lineRule="auto"/>
        <w:jc w:val="both"/>
        <w:rPr>
          <w:rFonts w:asciiTheme="majorHAnsi" w:hAnsiTheme="majorHAnsi" w:cstheme="majorHAnsi"/>
          <w:sz w:val="24"/>
          <w:szCs w:val="24"/>
          <w:lang w:val="en-US"/>
        </w:rPr>
      </w:pPr>
      <w:r w:rsidRPr="00C3644B">
        <w:rPr>
          <w:rFonts w:asciiTheme="majorHAnsi" w:hAnsiTheme="majorHAnsi" w:cstheme="majorHAnsi"/>
          <w:sz w:val="24"/>
          <w:szCs w:val="24"/>
          <w:lang w:val="en-US"/>
        </w:rPr>
        <w:t xml:space="preserve">- Mark Jones, </w:t>
      </w:r>
      <w:proofErr w:type="spellStart"/>
      <w:r w:rsidRPr="00C3644B">
        <w:rPr>
          <w:rFonts w:asciiTheme="majorHAnsi" w:hAnsiTheme="majorHAnsi" w:cstheme="majorHAnsi"/>
          <w:sz w:val="24"/>
          <w:szCs w:val="24"/>
          <w:lang w:val="en-US"/>
        </w:rPr>
        <w:t>Wonjae</w:t>
      </w:r>
      <w:proofErr w:type="spellEnd"/>
      <w:r w:rsidRPr="00C3644B">
        <w:rPr>
          <w:rFonts w:asciiTheme="majorHAnsi" w:hAnsiTheme="majorHAnsi" w:cstheme="majorHAnsi"/>
          <w:sz w:val="24"/>
          <w:szCs w:val="24"/>
          <w:lang w:val="en-US"/>
        </w:rPr>
        <w:t xml:space="preserve"> Hwang y Juan Pablo </w:t>
      </w:r>
      <w:proofErr w:type="spellStart"/>
      <w:r w:rsidRPr="00C3644B">
        <w:rPr>
          <w:rFonts w:asciiTheme="majorHAnsi" w:hAnsiTheme="majorHAnsi" w:cstheme="majorHAnsi"/>
          <w:sz w:val="24"/>
          <w:szCs w:val="24"/>
          <w:lang w:val="en-US"/>
        </w:rPr>
        <w:t>Micozzi</w:t>
      </w:r>
      <w:proofErr w:type="spellEnd"/>
      <w:r w:rsidRPr="00C3644B">
        <w:rPr>
          <w:rFonts w:asciiTheme="majorHAnsi" w:hAnsiTheme="majorHAnsi" w:cstheme="majorHAnsi"/>
          <w:sz w:val="24"/>
          <w:szCs w:val="24"/>
          <w:lang w:val="en-US"/>
        </w:rPr>
        <w:t xml:space="preserve"> (2009)</w:t>
      </w:r>
      <w:proofErr w:type="gramStart"/>
      <w:r w:rsidRPr="00C3644B">
        <w:rPr>
          <w:rFonts w:asciiTheme="majorHAnsi" w:hAnsiTheme="majorHAnsi" w:cstheme="majorHAnsi"/>
          <w:sz w:val="24"/>
          <w:szCs w:val="24"/>
          <w:lang w:val="en-US"/>
        </w:rPr>
        <w:t>,“</w:t>
      </w:r>
      <w:proofErr w:type="gramEnd"/>
      <w:r w:rsidRPr="00C3644B">
        <w:rPr>
          <w:rFonts w:asciiTheme="majorHAnsi" w:hAnsiTheme="majorHAnsi" w:cstheme="majorHAnsi"/>
          <w:sz w:val="24"/>
          <w:szCs w:val="24"/>
          <w:lang w:val="en-US"/>
        </w:rPr>
        <w:t>Government and Opposition in the Argentine Congress, 1989-</w:t>
      </w:r>
      <w:r>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2007: Understanding Inter-Party Dynamics through Roll Call Vote</w:t>
      </w:r>
      <w:r>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Analysis”, Journal of Politics in Latin America.</w:t>
      </w:r>
    </w:p>
    <w:p w:rsidR="00C3644B" w:rsidRDefault="00C3644B" w:rsidP="00A93B45">
      <w:pPr>
        <w:spacing w:line="360" w:lineRule="auto"/>
        <w:jc w:val="both"/>
        <w:rPr>
          <w:rFonts w:asciiTheme="majorHAnsi" w:hAnsiTheme="majorHAnsi" w:cstheme="majorHAnsi"/>
          <w:sz w:val="24"/>
          <w:szCs w:val="24"/>
          <w:lang w:val="en-US"/>
        </w:rPr>
      </w:pPr>
    </w:p>
    <w:p w:rsidR="00C3644B" w:rsidRPr="00C3644B" w:rsidRDefault="00C3644B" w:rsidP="00A93B45">
      <w:pPr>
        <w:spacing w:line="360" w:lineRule="auto"/>
        <w:jc w:val="both"/>
        <w:rPr>
          <w:rFonts w:asciiTheme="majorHAnsi" w:hAnsiTheme="majorHAnsi" w:cstheme="majorHAnsi"/>
          <w:b/>
          <w:sz w:val="28"/>
          <w:szCs w:val="24"/>
        </w:rPr>
      </w:pPr>
      <w:r w:rsidRPr="00C3644B">
        <w:rPr>
          <w:rFonts w:asciiTheme="majorHAnsi" w:hAnsiTheme="majorHAnsi" w:cstheme="majorHAnsi"/>
          <w:b/>
          <w:sz w:val="28"/>
          <w:szCs w:val="24"/>
        </w:rPr>
        <w:t xml:space="preserve">Segundo encuentro </w:t>
      </w:r>
    </w:p>
    <w:p w:rsidR="00C3644B" w:rsidRPr="00C3644B" w:rsidRDefault="00C3644B" w:rsidP="00A93B45">
      <w:pPr>
        <w:spacing w:line="360" w:lineRule="auto"/>
        <w:jc w:val="both"/>
        <w:rPr>
          <w:rFonts w:asciiTheme="majorHAnsi" w:hAnsiTheme="majorHAnsi" w:cstheme="majorHAnsi"/>
          <w:b/>
          <w:sz w:val="24"/>
          <w:szCs w:val="24"/>
        </w:rPr>
      </w:pPr>
      <w:r w:rsidRPr="00C3644B">
        <w:rPr>
          <w:rFonts w:asciiTheme="majorHAnsi" w:hAnsiTheme="majorHAnsi" w:cstheme="majorHAnsi"/>
          <w:b/>
          <w:sz w:val="24"/>
          <w:szCs w:val="24"/>
        </w:rPr>
        <w:t>Organización del Poder Legislativo Argentino. Funcionamiento de las Comisiones. Cantidad y tipo de Comisiones. Quórum, Sesiones, Mayorías, Mociones y Reglamentos Parlamentarios.</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Garcia</w:t>
      </w:r>
      <w:proofErr w:type="spellEnd"/>
      <w:r w:rsidRPr="00C3644B">
        <w:rPr>
          <w:rFonts w:asciiTheme="majorHAnsi" w:hAnsiTheme="majorHAnsi" w:cstheme="majorHAnsi"/>
          <w:sz w:val="24"/>
          <w:szCs w:val="24"/>
        </w:rPr>
        <w:t xml:space="preserve"> Montero, Mercedes y Francisco Sánchez López (2002),</w:t>
      </w:r>
      <w:r>
        <w:rPr>
          <w:rFonts w:asciiTheme="majorHAnsi" w:hAnsiTheme="majorHAnsi" w:cstheme="majorHAnsi"/>
          <w:sz w:val="24"/>
          <w:szCs w:val="24"/>
        </w:rPr>
        <w:t xml:space="preserve"> </w:t>
      </w:r>
      <w:r w:rsidRPr="00C3644B">
        <w:rPr>
          <w:rFonts w:asciiTheme="majorHAnsi" w:hAnsiTheme="majorHAnsi" w:cstheme="majorHAnsi"/>
          <w:sz w:val="24"/>
          <w:szCs w:val="24"/>
        </w:rPr>
        <w:t>Las Comisiones Legislativas en América Latina: una clasificación</w:t>
      </w:r>
      <w:r>
        <w:rPr>
          <w:rFonts w:asciiTheme="majorHAnsi" w:hAnsiTheme="majorHAnsi" w:cstheme="majorHAnsi"/>
          <w:sz w:val="24"/>
          <w:szCs w:val="24"/>
        </w:rPr>
        <w:t xml:space="preserve"> </w:t>
      </w:r>
      <w:r w:rsidRPr="00C3644B">
        <w:rPr>
          <w:rFonts w:asciiTheme="majorHAnsi" w:hAnsiTheme="majorHAnsi" w:cstheme="majorHAnsi"/>
          <w:sz w:val="24"/>
          <w:szCs w:val="24"/>
        </w:rPr>
        <w:t xml:space="preserve">institucional y empírica, </w:t>
      </w:r>
      <w:proofErr w:type="spellStart"/>
      <w:r w:rsidRPr="00C3644B">
        <w:rPr>
          <w:rFonts w:asciiTheme="majorHAnsi" w:hAnsiTheme="majorHAnsi" w:cstheme="majorHAnsi"/>
          <w:sz w:val="24"/>
          <w:szCs w:val="24"/>
        </w:rPr>
        <w:t>Institut</w:t>
      </w:r>
      <w:proofErr w:type="spellEnd"/>
      <w:r w:rsidRPr="00C3644B">
        <w:rPr>
          <w:rFonts w:asciiTheme="majorHAnsi" w:hAnsiTheme="majorHAnsi" w:cstheme="majorHAnsi"/>
          <w:sz w:val="24"/>
          <w:szCs w:val="24"/>
        </w:rPr>
        <w:t xml:space="preserve"> de </w:t>
      </w:r>
      <w:proofErr w:type="spellStart"/>
      <w:r w:rsidRPr="00C3644B">
        <w:rPr>
          <w:rFonts w:asciiTheme="majorHAnsi" w:hAnsiTheme="majorHAnsi" w:cstheme="majorHAnsi"/>
          <w:sz w:val="24"/>
          <w:szCs w:val="24"/>
        </w:rPr>
        <w:t>Ciències</w:t>
      </w:r>
      <w:proofErr w:type="spellEnd"/>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Polítiques</w:t>
      </w:r>
      <w:proofErr w:type="spellEnd"/>
      <w:r w:rsidRPr="00C3644B">
        <w:rPr>
          <w:rFonts w:asciiTheme="majorHAnsi" w:hAnsiTheme="majorHAnsi" w:cstheme="majorHAnsi"/>
          <w:sz w:val="24"/>
          <w:szCs w:val="24"/>
        </w:rPr>
        <w:t xml:space="preserve"> i </w:t>
      </w:r>
      <w:proofErr w:type="spellStart"/>
      <w:r w:rsidRPr="00C3644B">
        <w:rPr>
          <w:rFonts w:asciiTheme="majorHAnsi" w:hAnsiTheme="majorHAnsi" w:cstheme="majorHAnsi"/>
          <w:sz w:val="24"/>
          <w:szCs w:val="24"/>
        </w:rPr>
        <w:t>Socials</w:t>
      </w:r>
      <w:proofErr w:type="spellEnd"/>
      <w:r>
        <w:rPr>
          <w:rFonts w:asciiTheme="majorHAnsi" w:hAnsiTheme="majorHAnsi" w:cstheme="majorHAnsi"/>
          <w:sz w:val="24"/>
          <w:szCs w:val="24"/>
        </w:rPr>
        <w:t xml:space="preserve"> </w:t>
      </w:r>
      <w:r w:rsidRPr="00C3644B">
        <w:rPr>
          <w:rFonts w:asciiTheme="majorHAnsi" w:hAnsiTheme="majorHAnsi" w:cstheme="majorHAnsi"/>
          <w:sz w:val="24"/>
          <w:szCs w:val="24"/>
        </w:rPr>
        <w:t>Barcelona.</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Ferretti, Natalia (2012), “Centralización y poder compartido: la</w:t>
      </w:r>
      <w:r>
        <w:rPr>
          <w:rFonts w:asciiTheme="majorHAnsi" w:hAnsiTheme="majorHAnsi" w:cstheme="majorHAnsi"/>
          <w:sz w:val="24"/>
          <w:szCs w:val="24"/>
        </w:rPr>
        <w:t xml:space="preserve"> </w:t>
      </w:r>
      <w:r w:rsidRPr="00C3644B">
        <w:rPr>
          <w:rFonts w:asciiTheme="majorHAnsi" w:hAnsiTheme="majorHAnsi" w:cstheme="majorHAnsi"/>
          <w:sz w:val="24"/>
          <w:szCs w:val="24"/>
        </w:rPr>
        <w:t>creación de la Comisión de Labor Parlamentaria en la Cámara de</w:t>
      </w:r>
      <w:r>
        <w:rPr>
          <w:rFonts w:asciiTheme="majorHAnsi" w:hAnsiTheme="majorHAnsi" w:cstheme="majorHAnsi"/>
          <w:sz w:val="24"/>
          <w:szCs w:val="24"/>
        </w:rPr>
        <w:t xml:space="preserve"> </w:t>
      </w:r>
      <w:r w:rsidRPr="00C3644B">
        <w:rPr>
          <w:rFonts w:asciiTheme="majorHAnsi" w:hAnsiTheme="majorHAnsi" w:cstheme="majorHAnsi"/>
          <w:sz w:val="24"/>
          <w:szCs w:val="24"/>
        </w:rPr>
        <w:t xml:space="preserve">Diputados de la Nación”, en </w:t>
      </w:r>
      <w:proofErr w:type="spellStart"/>
      <w:r w:rsidRPr="00C3644B">
        <w:rPr>
          <w:rFonts w:asciiTheme="majorHAnsi" w:hAnsiTheme="majorHAnsi" w:cstheme="majorHAnsi"/>
          <w:sz w:val="24"/>
          <w:szCs w:val="24"/>
        </w:rPr>
        <w:t>Mustapic</w:t>
      </w:r>
      <w:proofErr w:type="spellEnd"/>
      <w:r w:rsidRPr="00C3644B">
        <w:rPr>
          <w:rFonts w:asciiTheme="majorHAnsi" w:hAnsiTheme="majorHAnsi" w:cstheme="majorHAnsi"/>
          <w:sz w:val="24"/>
          <w:szCs w:val="24"/>
        </w:rPr>
        <w:t>, Ana María, Alejandro</w:t>
      </w:r>
      <w:r>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Bonvecchi</w:t>
      </w:r>
      <w:proofErr w:type="spellEnd"/>
      <w:r w:rsidRPr="00C3644B">
        <w:rPr>
          <w:rFonts w:asciiTheme="majorHAnsi" w:hAnsiTheme="majorHAnsi" w:cstheme="majorHAnsi"/>
          <w:sz w:val="24"/>
          <w:szCs w:val="24"/>
        </w:rPr>
        <w:t xml:space="preserve"> y Javier </w:t>
      </w:r>
      <w:proofErr w:type="spellStart"/>
      <w:r w:rsidRPr="00C3644B">
        <w:rPr>
          <w:rFonts w:asciiTheme="majorHAnsi" w:hAnsiTheme="majorHAnsi" w:cstheme="majorHAnsi"/>
          <w:sz w:val="24"/>
          <w:szCs w:val="24"/>
        </w:rPr>
        <w:t>Zelaznik</w:t>
      </w:r>
      <w:proofErr w:type="spellEnd"/>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comps</w:t>
      </w:r>
      <w:proofErr w:type="spellEnd"/>
      <w:r w:rsidRPr="00C3644B">
        <w:rPr>
          <w:rFonts w:asciiTheme="majorHAnsi" w:hAnsiTheme="majorHAnsi" w:cstheme="majorHAnsi"/>
          <w:sz w:val="24"/>
          <w:szCs w:val="24"/>
        </w:rPr>
        <w:t>.), Los legisladores en el</w:t>
      </w:r>
      <w:r>
        <w:rPr>
          <w:rFonts w:asciiTheme="majorHAnsi" w:hAnsiTheme="majorHAnsi" w:cstheme="majorHAnsi"/>
          <w:sz w:val="24"/>
          <w:szCs w:val="24"/>
        </w:rPr>
        <w:t xml:space="preserve"> </w:t>
      </w:r>
      <w:r w:rsidRPr="00C3644B">
        <w:rPr>
          <w:rFonts w:asciiTheme="majorHAnsi" w:hAnsiTheme="majorHAnsi" w:cstheme="majorHAnsi"/>
          <w:sz w:val="24"/>
          <w:szCs w:val="24"/>
        </w:rPr>
        <w:t>Congreso argentino, Buenos Aires, Instituto Torcuato Di Tella.</w:t>
      </w:r>
      <w:r>
        <w:rPr>
          <w:rFonts w:asciiTheme="majorHAnsi" w:hAnsiTheme="majorHAnsi" w:cstheme="majorHAnsi"/>
          <w:sz w:val="24"/>
          <w:szCs w:val="24"/>
        </w:rPr>
        <w:t xml:space="preserve"> </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Ernesto Calvo y Andrés </w:t>
      </w:r>
      <w:proofErr w:type="spellStart"/>
      <w:r w:rsidRPr="00C3644B">
        <w:rPr>
          <w:rFonts w:asciiTheme="majorHAnsi" w:hAnsiTheme="majorHAnsi" w:cstheme="majorHAnsi"/>
          <w:sz w:val="24"/>
          <w:szCs w:val="24"/>
        </w:rPr>
        <w:t>Tow</w:t>
      </w:r>
      <w:proofErr w:type="spellEnd"/>
      <w:r w:rsidRPr="00C3644B">
        <w:rPr>
          <w:rFonts w:asciiTheme="majorHAnsi" w:hAnsiTheme="majorHAnsi" w:cstheme="majorHAnsi"/>
          <w:sz w:val="24"/>
          <w:szCs w:val="24"/>
        </w:rPr>
        <w:t xml:space="preserve"> (2009), “</w:t>
      </w:r>
      <w:proofErr w:type="spellStart"/>
      <w:r w:rsidRPr="00C3644B">
        <w:rPr>
          <w:rFonts w:asciiTheme="majorHAnsi" w:hAnsiTheme="majorHAnsi" w:cstheme="majorHAnsi"/>
          <w:sz w:val="24"/>
          <w:szCs w:val="24"/>
        </w:rPr>
        <w:t>Cajonenado</w:t>
      </w:r>
      <w:proofErr w:type="spellEnd"/>
      <w:r w:rsidRPr="00C3644B">
        <w:rPr>
          <w:rFonts w:asciiTheme="majorHAnsi" w:hAnsiTheme="majorHAnsi" w:cstheme="majorHAnsi"/>
          <w:sz w:val="24"/>
          <w:szCs w:val="24"/>
        </w:rPr>
        <w:t xml:space="preserve"> el debate: el</w:t>
      </w:r>
      <w:r>
        <w:rPr>
          <w:rFonts w:asciiTheme="majorHAnsi" w:hAnsiTheme="majorHAnsi" w:cstheme="majorHAnsi"/>
          <w:sz w:val="24"/>
          <w:szCs w:val="24"/>
        </w:rPr>
        <w:t xml:space="preserve"> </w:t>
      </w:r>
      <w:r w:rsidRPr="00C3644B">
        <w:rPr>
          <w:rFonts w:asciiTheme="majorHAnsi" w:hAnsiTheme="majorHAnsi" w:cstheme="majorHAnsi"/>
          <w:sz w:val="24"/>
          <w:szCs w:val="24"/>
        </w:rPr>
        <w:t>papel de los presidentes de las comisiones en la productividad</w:t>
      </w:r>
      <w:r>
        <w:rPr>
          <w:rFonts w:asciiTheme="majorHAnsi" w:hAnsiTheme="majorHAnsi" w:cstheme="majorHAnsi"/>
          <w:sz w:val="24"/>
          <w:szCs w:val="24"/>
        </w:rPr>
        <w:t xml:space="preserve"> </w:t>
      </w:r>
      <w:r w:rsidRPr="00C3644B">
        <w:rPr>
          <w:rFonts w:asciiTheme="majorHAnsi" w:hAnsiTheme="majorHAnsi" w:cstheme="majorHAnsi"/>
          <w:sz w:val="24"/>
          <w:szCs w:val="24"/>
        </w:rPr>
        <w:t>del congreso argentino”, Desarrollo Económico, vol. 49, Nº</w:t>
      </w:r>
      <w:r>
        <w:rPr>
          <w:rFonts w:asciiTheme="majorHAnsi" w:hAnsiTheme="majorHAnsi" w:cstheme="majorHAnsi"/>
          <w:sz w:val="24"/>
          <w:szCs w:val="24"/>
        </w:rPr>
        <w:t xml:space="preserve"> </w:t>
      </w:r>
      <w:r w:rsidRPr="00C3644B">
        <w:rPr>
          <w:rFonts w:asciiTheme="majorHAnsi" w:hAnsiTheme="majorHAnsi" w:cstheme="majorHAnsi"/>
          <w:sz w:val="24"/>
          <w:szCs w:val="24"/>
        </w:rPr>
        <w:t>195.</w:t>
      </w:r>
    </w:p>
    <w:p w:rsid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Bonvecchi</w:t>
      </w:r>
      <w:proofErr w:type="spellEnd"/>
      <w:r w:rsidRPr="00C3644B">
        <w:rPr>
          <w:rFonts w:asciiTheme="majorHAnsi" w:hAnsiTheme="majorHAnsi" w:cstheme="majorHAnsi"/>
          <w:sz w:val="24"/>
          <w:szCs w:val="24"/>
        </w:rPr>
        <w:t xml:space="preserve">, Alejandro y Agustina </w:t>
      </w:r>
      <w:proofErr w:type="spellStart"/>
      <w:r w:rsidRPr="00C3644B">
        <w:rPr>
          <w:rFonts w:asciiTheme="majorHAnsi" w:hAnsiTheme="majorHAnsi" w:cstheme="majorHAnsi"/>
          <w:sz w:val="24"/>
          <w:szCs w:val="24"/>
        </w:rPr>
        <w:t>Schijman</w:t>
      </w:r>
      <w:proofErr w:type="spellEnd"/>
      <w:r w:rsidRPr="00C3644B">
        <w:rPr>
          <w:rFonts w:asciiTheme="majorHAnsi" w:hAnsiTheme="majorHAnsi" w:cstheme="majorHAnsi"/>
          <w:sz w:val="24"/>
          <w:szCs w:val="24"/>
        </w:rPr>
        <w:t xml:space="preserve"> (2005), “Organización</w:t>
      </w:r>
      <w:r>
        <w:rPr>
          <w:rFonts w:asciiTheme="majorHAnsi" w:hAnsiTheme="majorHAnsi" w:cstheme="majorHAnsi"/>
          <w:sz w:val="24"/>
          <w:szCs w:val="24"/>
        </w:rPr>
        <w:t xml:space="preserve"> </w:t>
      </w:r>
      <w:r w:rsidRPr="00C3644B">
        <w:rPr>
          <w:rFonts w:asciiTheme="majorHAnsi" w:hAnsiTheme="majorHAnsi" w:cstheme="majorHAnsi"/>
          <w:sz w:val="24"/>
          <w:szCs w:val="24"/>
        </w:rPr>
        <w:t>y Funcionamiento del Congreso Argentino: Hacia una Agenda de</w:t>
      </w:r>
      <w:r>
        <w:rPr>
          <w:rFonts w:asciiTheme="majorHAnsi" w:hAnsiTheme="majorHAnsi" w:cstheme="majorHAnsi"/>
          <w:sz w:val="24"/>
          <w:szCs w:val="24"/>
        </w:rPr>
        <w:t xml:space="preserve"> </w:t>
      </w:r>
      <w:r w:rsidRPr="00C3644B">
        <w:rPr>
          <w:rFonts w:asciiTheme="majorHAnsi" w:hAnsiTheme="majorHAnsi" w:cstheme="majorHAnsi"/>
          <w:sz w:val="24"/>
          <w:szCs w:val="24"/>
        </w:rPr>
        <w:t>Investigación”, trabajo presentado en el VII Congreso de la SAAP,</w:t>
      </w:r>
      <w:r>
        <w:rPr>
          <w:rFonts w:asciiTheme="majorHAnsi" w:hAnsiTheme="majorHAnsi" w:cstheme="majorHAnsi"/>
          <w:sz w:val="24"/>
          <w:szCs w:val="24"/>
        </w:rPr>
        <w:t xml:space="preserve"> </w:t>
      </w:r>
      <w:r w:rsidRPr="00C3644B">
        <w:rPr>
          <w:rFonts w:asciiTheme="majorHAnsi" w:hAnsiTheme="majorHAnsi" w:cstheme="majorHAnsi"/>
          <w:sz w:val="24"/>
          <w:szCs w:val="24"/>
        </w:rPr>
        <w:t>Córdoba.</w:t>
      </w:r>
    </w:p>
    <w:p w:rsidR="00C3644B" w:rsidRPr="00C3644B" w:rsidRDefault="00C3644B" w:rsidP="00A93B45">
      <w:pPr>
        <w:spacing w:line="360" w:lineRule="auto"/>
        <w:jc w:val="both"/>
        <w:rPr>
          <w:rFonts w:asciiTheme="majorHAnsi" w:hAnsiTheme="majorHAnsi" w:cstheme="majorHAnsi"/>
          <w:sz w:val="24"/>
          <w:szCs w:val="24"/>
        </w:rPr>
      </w:pPr>
    </w:p>
    <w:p w:rsidR="00C3644B" w:rsidRPr="00A93B45" w:rsidRDefault="00C3644B" w:rsidP="00A93B45">
      <w:pPr>
        <w:spacing w:line="360" w:lineRule="auto"/>
        <w:jc w:val="both"/>
        <w:rPr>
          <w:rFonts w:asciiTheme="majorHAnsi" w:hAnsiTheme="majorHAnsi" w:cstheme="majorHAnsi"/>
          <w:sz w:val="24"/>
          <w:szCs w:val="24"/>
          <w:u w:val="single"/>
        </w:rPr>
      </w:pPr>
      <w:r w:rsidRPr="00A93B45">
        <w:rPr>
          <w:rFonts w:asciiTheme="majorHAnsi" w:hAnsiTheme="majorHAnsi" w:cstheme="majorHAnsi"/>
          <w:sz w:val="24"/>
          <w:szCs w:val="24"/>
          <w:u w:val="single"/>
        </w:rPr>
        <w:t>Bibliografía complementaria</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Garcia</w:t>
      </w:r>
      <w:proofErr w:type="spellEnd"/>
      <w:r w:rsidRPr="00C3644B">
        <w:rPr>
          <w:rFonts w:asciiTheme="majorHAnsi" w:hAnsiTheme="majorHAnsi" w:cstheme="majorHAnsi"/>
          <w:sz w:val="24"/>
          <w:szCs w:val="24"/>
        </w:rPr>
        <w:t xml:space="preserve"> Arias, Celestino (2007), Cambio e institucionalización</w:t>
      </w:r>
      <w:r>
        <w:rPr>
          <w:rFonts w:asciiTheme="majorHAnsi" w:hAnsiTheme="majorHAnsi" w:cstheme="majorHAnsi"/>
          <w:sz w:val="24"/>
          <w:szCs w:val="24"/>
        </w:rPr>
        <w:t xml:space="preserve"> </w:t>
      </w:r>
      <w:r w:rsidRPr="00C3644B">
        <w:rPr>
          <w:rFonts w:asciiTheme="majorHAnsi" w:hAnsiTheme="majorHAnsi" w:cstheme="majorHAnsi"/>
          <w:sz w:val="24"/>
          <w:szCs w:val="24"/>
        </w:rPr>
        <w:t>parlamentaria. La Cámara de Diputados de Argentina, 1983-1999,</w:t>
      </w:r>
      <w:r>
        <w:rPr>
          <w:rFonts w:asciiTheme="majorHAnsi" w:hAnsiTheme="majorHAnsi" w:cstheme="majorHAnsi"/>
          <w:sz w:val="24"/>
          <w:szCs w:val="24"/>
        </w:rPr>
        <w:t xml:space="preserve"> </w:t>
      </w:r>
      <w:r w:rsidRPr="00C3644B">
        <w:rPr>
          <w:rFonts w:asciiTheme="majorHAnsi" w:hAnsiTheme="majorHAnsi" w:cstheme="majorHAnsi"/>
          <w:sz w:val="24"/>
          <w:szCs w:val="24"/>
        </w:rPr>
        <w:t>Tesis Doctoral Universidad Santiago de Compostela, pp. 437-462.</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Reglamento de la Cámara de Diputados de la Nación. Selección</w:t>
      </w:r>
      <w:r>
        <w:rPr>
          <w:rFonts w:asciiTheme="majorHAnsi" w:hAnsiTheme="majorHAnsi" w:cstheme="majorHAnsi"/>
          <w:sz w:val="24"/>
          <w:szCs w:val="24"/>
        </w:rPr>
        <w:t xml:space="preserve"> </w:t>
      </w:r>
      <w:r w:rsidRPr="00C3644B">
        <w:rPr>
          <w:rFonts w:asciiTheme="majorHAnsi" w:hAnsiTheme="majorHAnsi" w:cstheme="majorHAnsi"/>
          <w:sz w:val="24"/>
          <w:szCs w:val="24"/>
        </w:rPr>
        <w:t>de Artículos</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Reglamento de la Cámara de Senadores de la Nación. Selección</w:t>
      </w:r>
      <w:r>
        <w:rPr>
          <w:rFonts w:asciiTheme="majorHAnsi" w:hAnsiTheme="majorHAnsi" w:cstheme="majorHAnsi"/>
          <w:sz w:val="24"/>
          <w:szCs w:val="24"/>
        </w:rPr>
        <w:t xml:space="preserve"> </w:t>
      </w:r>
      <w:r w:rsidRPr="00C3644B">
        <w:rPr>
          <w:rFonts w:asciiTheme="majorHAnsi" w:hAnsiTheme="majorHAnsi" w:cstheme="majorHAnsi"/>
          <w:sz w:val="24"/>
          <w:szCs w:val="24"/>
        </w:rPr>
        <w:t>de Artículos</w:t>
      </w:r>
    </w:p>
    <w:p w:rsidR="00C3644B" w:rsidRDefault="00C3644B" w:rsidP="00A93B45">
      <w:pPr>
        <w:spacing w:line="360" w:lineRule="auto"/>
        <w:jc w:val="both"/>
        <w:rPr>
          <w:rFonts w:asciiTheme="majorHAnsi" w:hAnsiTheme="majorHAnsi" w:cstheme="majorHAnsi"/>
          <w:sz w:val="24"/>
          <w:szCs w:val="24"/>
        </w:rPr>
      </w:pPr>
    </w:p>
    <w:p w:rsidR="00C3644B" w:rsidRPr="00C3644B" w:rsidRDefault="00C3644B" w:rsidP="00A93B45">
      <w:pPr>
        <w:spacing w:line="360" w:lineRule="auto"/>
        <w:jc w:val="both"/>
        <w:rPr>
          <w:rFonts w:asciiTheme="majorHAnsi" w:hAnsiTheme="majorHAnsi" w:cstheme="majorHAnsi"/>
          <w:b/>
          <w:sz w:val="24"/>
          <w:szCs w:val="24"/>
        </w:rPr>
      </w:pPr>
      <w:r w:rsidRPr="00C3644B">
        <w:rPr>
          <w:rFonts w:asciiTheme="majorHAnsi" w:hAnsiTheme="majorHAnsi" w:cstheme="majorHAnsi"/>
          <w:b/>
          <w:sz w:val="28"/>
          <w:szCs w:val="24"/>
        </w:rPr>
        <w:t xml:space="preserve">Tercer encuentro </w:t>
      </w:r>
      <w:r w:rsidRPr="00C3644B">
        <w:rPr>
          <w:rFonts w:asciiTheme="majorHAnsi" w:hAnsiTheme="majorHAnsi" w:cstheme="majorHAnsi"/>
          <w:b/>
          <w:sz w:val="24"/>
          <w:szCs w:val="24"/>
        </w:rPr>
        <w:t xml:space="preserve"> </w:t>
      </w:r>
    </w:p>
    <w:p w:rsidR="00C3644B" w:rsidRPr="00C3644B" w:rsidRDefault="00C3644B" w:rsidP="00A93B45">
      <w:pPr>
        <w:spacing w:line="360" w:lineRule="auto"/>
        <w:jc w:val="both"/>
        <w:rPr>
          <w:rFonts w:asciiTheme="majorHAnsi" w:hAnsiTheme="majorHAnsi" w:cstheme="majorHAnsi"/>
          <w:b/>
          <w:sz w:val="24"/>
          <w:szCs w:val="24"/>
        </w:rPr>
      </w:pPr>
      <w:r w:rsidRPr="00C3644B">
        <w:rPr>
          <w:rFonts w:asciiTheme="majorHAnsi" w:hAnsiTheme="majorHAnsi" w:cstheme="majorHAnsi"/>
          <w:b/>
          <w:sz w:val="24"/>
          <w:szCs w:val="24"/>
        </w:rPr>
        <w:t>Mecanismos de Control. Interpelación parlamentaria, pedidos de</w:t>
      </w:r>
      <w:r>
        <w:rPr>
          <w:rFonts w:asciiTheme="majorHAnsi" w:hAnsiTheme="majorHAnsi" w:cstheme="majorHAnsi"/>
          <w:b/>
          <w:sz w:val="24"/>
          <w:szCs w:val="24"/>
        </w:rPr>
        <w:t xml:space="preserve"> </w:t>
      </w:r>
      <w:r w:rsidRPr="00C3644B">
        <w:rPr>
          <w:rFonts w:asciiTheme="majorHAnsi" w:hAnsiTheme="majorHAnsi" w:cstheme="majorHAnsi"/>
          <w:b/>
          <w:sz w:val="24"/>
          <w:szCs w:val="24"/>
        </w:rPr>
        <w:t>informes, auditorías. Carreras políticas y desempeño de los</w:t>
      </w:r>
      <w:r>
        <w:rPr>
          <w:rFonts w:asciiTheme="majorHAnsi" w:hAnsiTheme="majorHAnsi" w:cstheme="majorHAnsi"/>
          <w:b/>
          <w:sz w:val="24"/>
          <w:szCs w:val="24"/>
        </w:rPr>
        <w:t xml:space="preserve"> </w:t>
      </w:r>
      <w:r w:rsidRPr="00C3644B">
        <w:rPr>
          <w:rFonts w:asciiTheme="majorHAnsi" w:hAnsiTheme="majorHAnsi" w:cstheme="majorHAnsi"/>
          <w:b/>
          <w:sz w:val="24"/>
          <w:szCs w:val="24"/>
        </w:rPr>
        <w:t xml:space="preserve">legisladores. </w:t>
      </w:r>
      <w:proofErr w:type="spellStart"/>
      <w:r w:rsidRPr="00C3644B">
        <w:rPr>
          <w:rFonts w:asciiTheme="majorHAnsi" w:hAnsiTheme="majorHAnsi" w:cstheme="majorHAnsi"/>
          <w:b/>
          <w:sz w:val="24"/>
          <w:szCs w:val="24"/>
        </w:rPr>
        <w:t>Expertise</w:t>
      </w:r>
      <w:proofErr w:type="spellEnd"/>
      <w:r w:rsidRPr="00C3644B">
        <w:rPr>
          <w:rFonts w:asciiTheme="majorHAnsi" w:hAnsiTheme="majorHAnsi" w:cstheme="majorHAnsi"/>
          <w:b/>
          <w:sz w:val="24"/>
          <w:szCs w:val="24"/>
        </w:rPr>
        <w:t xml:space="preserve">, Especialización y </w:t>
      </w:r>
      <w:proofErr w:type="spellStart"/>
      <w:r w:rsidRPr="00C3644B">
        <w:rPr>
          <w:rFonts w:asciiTheme="majorHAnsi" w:hAnsiTheme="majorHAnsi" w:cstheme="majorHAnsi"/>
          <w:b/>
          <w:sz w:val="24"/>
          <w:szCs w:val="24"/>
        </w:rPr>
        <w:t>Seniority</w:t>
      </w:r>
      <w:proofErr w:type="spellEnd"/>
      <w:r w:rsidRPr="00C3644B">
        <w:rPr>
          <w:rFonts w:asciiTheme="majorHAnsi" w:hAnsiTheme="majorHAnsi" w:cstheme="majorHAnsi"/>
          <w:b/>
          <w:sz w:val="24"/>
          <w:szCs w:val="24"/>
        </w:rPr>
        <w:t xml:space="preserve"> en las</w:t>
      </w:r>
      <w:r>
        <w:rPr>
          <w:rFonts w:asciiTheme="majorHAnsi" w:hAnsiTheme="majorHAnsi" w:cstheme="majorHAnsi"/>
          <w:b/>
          <w:sz w:val="24"/>
          <w:szCs w:val="24"/>
        </w:rPr>
        <w:t xml:space="preserve"> </w:t>
      </w:r>
      <w:r w:rsidRPr="00C3644B">
        <w:rPr>
          <w:rFonts w:asciiTheme="majorHAnsi" w:hAnsiTheme="majorHAnsi" w:cstheme="majorHAnsi"/>
          <w:b/>
          <w:sz w:val="24"/>
          <w:szCs w:val="24"/>
        </w:rPr>
        <w:t>Cámaras. Producción Legislativa. Asistencias, Licencias y</w:t>
      </w:r>
      <w:r>
        <w:rPr>
          <w:rFonts w:asciiTheme="majorHAnsi" w:hAnsiTheme="majorHAnsi" w:cstheme="majorHAnsi"/>
          <w:b/>
          <w:sz w:val="24"/>
          <w:szCs w:val="24"/>
        </w:rPr>
        <w:t xml:space="preserve"> </w:t>
      </w:r>
      <w:r w:rsidRPr="00C3644B">
        <w:rPr>
          <w:rFonts w:asciiTheme="majorHAnsi" w:hAnsiTheme="majorHAnsi" w:cstheme="majorHAnsi"/>
          <w:b/>
          <w:sz w:val="24"/>
          <w:szCs w:val="24"/>
        </w:rPr>
        <w:t>Permisos Especiales.</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Bieda, Tomás (2015), “El Control Parlamentario en Argentina”,</w:t>
      </w:r>
      <w:r>
        <w:rPr>
          <w:rFonts w:asciiTheme="majorHAnsi" w:hAnsiTheme="majorHAnsi" w:cstheme="majorHAnsi"/>
          <w:sz w:val="24"/>
          <w:szCs w:val="24"/>
        </w:rPr>
        <w:t xml:space="preserve"> </w:t>
      </w:r>
      <w:r w:rsidRPr="00C3644B">
        <w:rPr>
          <w:rFonts w:asciiTheme="majorHAnsi" w:hAnsiTheme="majorHAnsi" w:cstheme="majorHAnsi"/>
          <w:sz w:val="24"/>
          <w:szCs w:val="24"/>
        </w:rPr>
        <w:t>en Postdata, Vol. °20, N°1.</w:t>
      </w:r>
    </w:p>
    <w:p w:rsidR="00C3644B" w:rsidRPr="00E17E8C"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Palanza</w:t>
      </w:r>
      <w:proofErr w:type="spellEnd"/>
      <w:r w:rsidRPr="00C3644B">
        <w:rPr>
          <w:rFonts w:asciiTheme="majorHAnsi" w:hAnsiTheme="majorHAnsi" w:cstheme="majorHAnsi"/>
          <w:sz w:val="24"/>
          <w:szCs w:val="24"/>
        </w:rPr>
        <w:t>, Valeria (2006), “Delegación y control parlamentario en</w:t>
      </w:r>
      <w:r>
        <w:rPr>
          <w:rFonts w:asciiTheme="majorHAnsi" w:hAnsiTheme="majorHAnsi" w:cstheme="majorHAnsi"/>
          <w:sz w:val="24"/>
          <w:szCs w:val="24"/>
        </w:rPr>
        <w:t xml:space="preserve"> </w:t>
      </w:r>
      <w:r w:rsidRPr="00C3644B">
        <w:rPr>
          <w:rFonts w:asciiTheme="majorHAnsi" w:hAnsiTheme="majorHAnsi" w:cstheme="majorHAnsi"/>
          <w:sz w:val="24"/>
          <w:szCs w:val="24"/>
        </w:rPr>
        <w:t xml:space="preserve">Argentina”, en </w:t>
      </w:r>
      <w:proofErr w:type="spellStart"/>
      <w:r w:rsidRPr="00C3644B">
        <w:rPr>
          <w:rFonts w:asciiTheme="majorHAnsi" w:hAnsiTheme="majorHAnsi" w:cstheme="majorHAnsi"/>
          <w:sz w:val="24"/>
          <w:szCs w:val="24"/>
        </w:rPr>
        <w:t>Mustapic</w:t>
      </w:r>
      <w:proofErr w:type="spellEnd"/>
      <w:r w:rsidRPr="00C3644B">
        <w:rPr>
          <w:rFonts w:asciiTheme="majorHAnsi" w:hAnsiTheme="majorHAnsi" w:cstheme="majorHAnsi"/>
          <w:sz w:val="24"/>
          <w:szCs w:val="24"/>
        </w:rPr>
        <w:t>, Ana María y Mariana Llanos (</w:t>
      </w:r>
      <w:proofErr w:type="spellStart"/>
      <w:r w:rsidRPr="00C3644B">
        <w:rPr>
          <w:rFonts w:asciiTheme="majorHAnsi" w:hAnsiTheme="majorHAnsi" w:cstheme="majorHAnsi"/>
          <w:sz w:val="24"/>
          <w:szCs w:val="24"/>
        </w:rPr>
        <w:t>comps</w:t>
      </w:r>
      <w:proofErr w:type="spellEnd"/>
      <w:r w:rsidRPr="00C3644B">
        <w:rPr>
          <w:rFonts w:asciiTheme="majorHAnsi" w:hAnsiTheme="majorHAnsi" w:cstheme="majorHAnsi"/>
          <w:sz w:val="24"/>
          <w:szCs w:val="24"/>
        </w:rPr>
        <w:t>.), El control parlamentario en Alemania, Argentina y Brasil, Buenos</w:t>
      </w:r>
      <w:r w:rsidR="00E17E8C">
        <w:rPr>
          <w:rFonts w:asciiTheme="majorHAnsi" w:hAnsiTheme="majorHAnsi" w:cstheme="majorHAnsi"/>
          <w:sz w:val="24"/>
          <w:szCs w:val="24"/>
        </w:rPr>
        <w:t xml:space="preserve"> </w:t>
      </w:r>
      <w:r w:rsidRPr="00E17E8C">
        <w:rPr>
          <w:rFonts w:asciiTheme="majorHAnsi" w:hAnsiTheme="majorHAnsi" w:cstheme="majorHAnsi"/>
          <w:sz w:val="24"/>
          <w:szCs w:val="24"/>
        </w:rPr>
        <w:t>Aires, Politeia.</w:t>
      </w:r>
    </w:p>
    <w:p w:rsidR="00C3644B" w:rsidRPr="00C3644B" w:rsidRDefault="00C3644B" w:rsidP="00A93B45">
      <w:pPr>
        <w:spacing w:line="360" w:lineRule="auto"/>
        <w:jc w:val="both"/>
        <w:rPr>
          <w:rFonts w:asciiTheme="majorHAnsi" w:hAnsiTheme="majorHAnsi" w:cstheme="majorHAnsi"/>
          <w:sz w:val="24"/>
          <w:szCs w:val="24"/>
          <w:lang w:val="en-US"/>
        </w:rPr>
      </w:pPr>
      <w:r w:rsidRPr="00C3644B">
        <w:rPr>
          <w:rFonts w:asciiTheme="majorHAnsi" w:hAnsiTheme="majorHAnsi" w:cstheme="majorHAnsi"/>
          <w:sz w:val="24"/>
          <w:szCs w:val="24"/>
          <w:lang w:val="en-US"/>
        </w:rPr>
        <w:t xml:space="preserve">- </w:t>
      </w:r>
      <w:proofErr w:type="spellStart"/>
      <w:r w:rsidRPr="00C3644B">
        <w:rPr>
          <w:rFonts w:asciiTheme="majorHAnsi" w:hAnsiTheme="majorHAnsi" w:cstheme="majorHAnsi"/>
          <w:sz w:val="24"/>
          <w:szCs w:val="24"/>
          <w:lang w:val="en-US"/>
        </w:rPr>
        <w:t>Tommasi</w:t>
      </w:r>
      <w:proofErr w:type="spellEnd"/>
      <w:r w:rsidRPr="00C3644B">
        <w:rPr>
          <w:rFonts w:asciiTheme="majorHAnsi" w:hAnsiTheme="majorHAnsi" w:cstheme="majorHAnsi"/>
          <w:sz w:val="24"/>
          <w:szCs w:val="24"/>
          <w:lang w:val="en-US"/>
        </w:rPr>
        <w:t>, Mariano y Martín Rossi (2012), “Legislative effort and</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career paths in the Argentine Congress”, en IDB Working Paper</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Series, N°IDB-WP-378.</w:t>
      </w:r>
    </w:p>
    <w:p w:rsidR="00C3644B" w:rsidRDefault="00C3644B" w:rsidP="00A93B45">
      <w:pPr>
        <w:spacing w:line="360" w:lineRule="auto"/>
        <w:jc w:val="both"/>
        <w:rPr>
          <w:rFonts w:asciiTheme="majorHAnsi" w:hAnsiTheme="majorHAnsi" w:cstheme="majorHAnsi"/>
          <w:sz w:val="24"/>
          <w:szCs w:val="24"/>
          <w:lang w:val="en-US"/>
        </w:rPr>
      </w:pPr>
      <w:r w:rsidRPr="00C3644B">
        <w:rPr>
          <w:rFonts w:asciiTheme="majorHAnsi" w:hAnsiTheme="majorHAnsi" w:cstheme="majorHAnsi"/>
          <w:sz w:val="24"/>
          <w:szCs w:val="24"/>
          <w:lang w:val="en-US"/>
        </w:rPr>
        <w:t>- Jones, Mark (2008), “The Recruitment and Selection of</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Legislative Candidates in Argentina”, en Pathways to Power,</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Pennsylvania University Press, pp. 41-75.</w:t>
      </w:r>
      <w:r w:rsidR="00E17E8C">
        <w:rPr>
          <w:rFonts w:asciiTheme="majorHAnsi" w:hAnsiTheme="majorHAnsi" w:cstheme="majorHAnsi"/>
          <w:sz w:val="24"/>
          <w:szCs w:val="24"/>
          <w:lang w:val="en-US"/>
        </w:rPr>
        <w:t xml:space="preserve"> </w:t>
      </w:r>
    </w:p>
    <w:p w:rsidR="00E17E8C" w:rsidRPr="00C3644B" w:rsidRDefault="00E17E8C" w:rsidP="00A93B45">
      <w:pPr>
        <w:spacing w:line="360" w:lineRule="auto"/>
        <w:jc w:val="both"/>
        <w:rPr>
          <w:rFonts w:asciiTheme="majorHAnsi" w:hAnsiTheme="majorHAnsi" w:cstheme="majorHAnsi"/>
          <w:sz w:val="24"/>
          <w:szCs w:val="24"/>
          <w:lang w:val="en-US"/>
        </w:rPr>
      </w:pPr>
    </w:p>
    <w:p w:rsidR="00C3644B" w:rsidRPr="00A93B45" w:rsidRDefault="00C3644B" w:rsidP="00A93B45">
      <w:pPr>
        <w:spacing w:line="360" w:lineRule="auto"/>
        <w:jc w:val="both"/>
        <w:rPr>
          <w:rFonts w:asciiTheme="majorHAnsi" w:hAnsiTheme="majorHAnsi" w:cstheme="majorHAnsi"/>
          <w:sz w:val="24"/>
          <w:szCs w:val="24"/>
          <w:u w:val="single"/>
          <w:lang w:val="en-US"/>
        </w:rPr>
      </w:pPr>
      <w:proofErr w:type="spellStart"/>
      <w:r w:rsidRPr="00A93B45">
        <w:rPr>
          <w:rFonts w:asciiTheme="majorHAnsi" w:hAnsiTheme="majorHAnsi" w:cstheme="majorHAnsi"/>
          <w:sz w:val="24"/>
          <w:szCs w:val="24"/>
          <w:u w:val="single"/>
          <w:lang w:val="en-US"/>
        </w:rPr>
        <w:t>Bibliografía</w:t>
      </w:r>
      <w:proofErr w:type="spellEnd"/>
      <w:r w:rsidRPr="00A93B45">
        <w:rPr>
          <w:rFonts w:asciiTheme="majorHAnsi" w:hAnsiTheme="majorHAnsi" w:cstheme="majorHAnsi"/>
          <w:sz w:val="24"/>
          <w:szCs w:val="24"/>
          <w:u w:val="single"/>
          <w:lang w:val="en-US"/>
        </w:rPr>
        <w:t xml:space="preserve"> </w:t>
      </w:r>
      <w:proofErr w:type="spellStart"/>
      <w:r w:rsidRPr="00A93B45">
        <w:rPr>
          <w:rFonts w:asciiTheme="majorHAnsi" w:hAnsiTheme="majorHAnsi" w:cstheme="majorHAnsi"/>
          <w:sz w:val="24"/>
          <w:szCs w:val="24"/>
          <w:u w:val="single"/>
          <w:lang w:val="en-US"/>
        </w:rPr>
        <w:t>complementaria</w:t>
      </w:r>
      <w:proofErr w:type="spellEnd"/>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Ferraro, Agustín (2006), “Parlamento y gobierno en sistemas</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presidencialistas. Contribución al análisis del control parlamentario</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 xml:space="preserve">de la burocracia en América Latina”, en </w:t>
      </w:r>
      <w:proofErr w:type="spellStart"/>
      <w:r w:rsidRPr="00C3644B">
        <w:rPr>
          <w:rFonts w:asciiTheme="majorHAnsi" w:hAnsiTheme="majorHAnsi" w:cstheme="majorHAnsi"/>
          <w:sz w:val="24"/>
          <w:szCs w:val="24"/>
        </w:rPr>
        <w:t>Mustapic</w:t>
      </w:r>
      <w:proofErr w:type="spellEnd"/>
      <w:r w:rsidRPr="00C3644B">
        <w:rPr>
          <w:rFonts w:asciiTheme="majorHAnsi" w:hAnsiTheme="majorHAnsi" w:cstheme="majorHAnsi"/>
          <w:sz w:val="24"/>
          <w:szCs w:val="24"/>
        </w:rPr>
        <w:t>, Ana María y</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Mariana Llanos (</w:t>
      </w:r>
      <w:proofErr w:type="spellStart"/>
      <w:r w:rsidRPr="00C3644B">
        <w:rPr>
          <w:rFonts w:asciiTheme="majorHAnsi" w:hAnsiTheme="majorHAnsi" w:cstheme="majorHAnsi"/>
          <w:sz w:val="24"/>
          <w:szCs w:val="24"/>
        </w:rPr>
        <w:t>comps</w:t>
      </w:r>
      <w:proofErr w:type="spellEnd"/>
      <w:r w:rsidRPr="00C3644B">
        <w:rPr>
          <w:rFonts w:asciiTheme="majorHAnsi" w:hAnsiTheme="majorHAnsi" w:cstheme="majorHAnsi"/>
          <w:sz w:val="24"/>
          <w:szCs w:val="24"/>
        </w:rPr>
        <w:t>.), El control parlamentario en Alemania,</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lastRenderedPageBreak/>
        <w:t>Argentina y Brasil, Buenos Aires, Politeia.</w:t>
      </w:r>
    </w:p>
    <w:p w:rsidR="00C3644B" w:rsidRPr="00E17E8C" w:rsidRDefault="00C3644B" w:rsidP="00A93B45">
      <w:pPr>
        <w:spacing w:line="360" w:lineRule="auto"/>
        <w:jc w:val="both"/>
        <w:rPr>
          <w:rFonts w:asciiTheme="majorHAnsi" w:hAnsiTheme="majorHAnsi" w:cstheme="majorHAnsi"/>
          <w:sz w:val="24"/>
          <w:szCs w:val="24"/>
          <w:lang w:val="en-US"/>
        </w:rPr>
      </w:pPr>
      <w:r w:rsidRPr="00E17E8C">
        <w:rPr>
          <w:rFonts w:asciiTheme="majorHAnsi" w:hAnsiTheme="majorHAnsi" w:cstheme="majorHAnsi"/>
          <w:sz w:val="24"/>
          <w:szCs w:val="24"/>
          <w:lang w:val="en-US"/>
        </w:rPr>
        <w:t>- Calvo, Ernesto y Eduardo Aleman (2010), “Legislative Success</w:t>
      </w:r>
      <w:r w:rsidR="00E17E8C" w:rsidRP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and the Policy Weight of the President”, Comparative Political</w:t>
      </w:r>
      <w:r w:rsidR="00E17E8C">
        <w:rPr>
          <w:rFonts w:asciiTheme="majorHAnsi" w:hAnsiTheme="majorHAnsi" w:cstheme="majorHAnsi"/>
          <w:sz w:val="24"/>
          <w:szCs w:val="24"/>
          <w:lang w:val="en-US"/>
        </w:rPr>
        <w:t xml:space="preserve"> </w:t>
      </w:r>
      <w:r w:rsidRPr="00E17E8C">
        <w:rPr>
          <w:rFonts w:asciiTheme="majorHAnsi" w:hAnsiTheme="majorHAnsi" w:cstheme="majorHAnsi"/>
          <w:sz w:val="24"/>
          <w:szCs w:val="24"/>
          <w:lang w:val="en-US"/>
        </w:rPr>
        <w:t>Studies, Vol. 43 (4): 511-534.</w:t>
      </w:r>
    </w:p>
    <w:p w:rsid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Bieda, Tomás (2015), “¿Quién eres? Carreras políticas de los</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legisladores encargados del control en Argentina”, en Revista</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SAAP, Vol. 9, N°2.</w:t>
      </w:r>
    </w:p>
    <w:p w:rsidR="00E17E8C" w:rsidRPr="00C3644B" w:rsidRDefault="00E17E8C" w:rsidP="00A93B45">
      <w:pPr>
        <w:spacing w:line="360" w:lineRule="auto"/>
        <w:jc w:val="both"/>
        <w:rPr>
          <w:rFonts w:asciiTheme="majorHAnsi" w:hAnsiTheme="majorHAnsi" w:cstheme="majorHAnsi"/>
          <w:sz w:val="24"/>
          <w:szCs w:val="24"/>
        </w:rPr>
      </w:pPr>
    </w:p>
    <w:p w:rsidR="00C3644B" w:rsidRPr="00E17E8C" w:rsidRDefault="00C3644B" w:rsidP="00A93B45">
      <w:pPr>
        <w:spacing w:line="360" w:lineRule="auto"/>
        <w:jc w:val="both"/>
        <w:rPr>
          <w:rFonts w:asciiTheme="majorHAnsi" w:hAnsiTheme="majorHAnsi" w:cstheme="majorHAnsi"/>
          <w:b/>
          <w:sz w:val="24"/>
          <w:szCs w:val="24"/>
        </w:rPr>
      </w:pPr>
      <w:r w:rsidRPr="00E17E8C">
        <w:rPr>
          <w:rFonts w:asciiTheme="majorHAnsi" w:hAnsiTheme="majorHAnsi" w:cstheme="majorHAnsi"/>
          <w:b/>
          <w:sz w:val="28"/>
          <w:szCs w:val="24"/>
        </w:rPr>
        <w:t xml:space="preserve">Cuarto Encuentro </w:t>
      </w:r>
      <w:r w:rsidRPr="00E17E8C">
        <w:rPr>
          <w:rFonts w:asciiTheme="majorHAnsi" w:hAnsiTheme="majorHAnsi" w:cstheme="majorHAnsi"/>
          <w:b/>
          <w:sz w:val="24"/>
          <w:szCs w:val="24"/>
        </w:rPr>
        <w:t xml:space="preserve"> </w:t>
      </w:r>
    </w:p>
    <w:p w:rsidR="00C3644B" w:rsidRPr="00E17E8C" w:rsidRDefault="00C3644B" w:rsidP="00A93B45">
      <w:pPr>
        <w:spacing w:line="360" w:lineRule="auto"/>
        <w:jc w:val="both"/>
        <w:rPr>
          <w:rFonts w:asciiTheme="majorHAnsi" w:hAnsiTheme="majorHAnsi" w:cstheme="majorHAnsi"/>
          <w:b/>
          <w:sz w:val="24"/>
          <w:szCs w:val="24"/>
        </w:rPr>
      </w:pPr>
      <w:r w:rsidRPr="00E17E8C">
        <w:rPr>
          <w:rFonts w:asciiTheme="majorHAnsi" w:hAnsiTheme="majorHAnsi" w:cstheme="majorHAnsi"/>
          <w:b/>
          <w:sz w:val="24"/>
          <w:szCs w:val="24"/>
        </w:rPr>
        <w:t>El procedimiento legislativo en América Latina en perspectiva</w:t>
      </w:r>
      <w:r w:rsidR="00A93B45">
        <w:rPr>
          <w:rFonts w:asciiTheme="majorHAnsi" w:hAnsiTheme="majorHAnsi" w:cstheme="majorHAnsi"/>
          <w:b/>
          <w:sz w:val="24"/>
          <w:szCs w:val="24"/>
        </w:rPr>
        <w:t xml:space="preserve"> </w:t>
      </w:r>
      <w:r w:rsidRPr="00E17E8C">
        <w:rPr>
          <w:rFonts w:asciiTheme="majorHAnsi" w:hAnsiTheme="majorHAnsi" w:cstheme="majorHAnsi"/>
          <w:b/>
          <w:sz w:val="24"/>
          <w:szCs w:val="24"/>
        </w:rPr>
        <w:t>comparada. Estudio de casos. Brasil, México, Uruguay y Chile.</w:t>
      </w:r>
    </w:p>
    <w:p w:rsidR="00C3644B" w:rsidRPr="00E17E8C" w:rsidRDefault="00C3644B" w:rsidP="00A93B45">
      <w:pPr>
        <w:spacing w:line="360" w:lineRule="auto"/>
        <w:jc w:val="both"/>
        <w:rPr>
          <w:rFonts w:asciiTheme="majorHAnsi" w:hAnsiTheme="majorHAnsi" w:cstheme="majorHAnsi"/>
          <w:sz w:val="24"/>
          <w:szCs w:val="24"/>
          <w:lang w:val="en-US"/>
        </w:rPr>
      </w:pPr>
      <w:r w:rsidRPr="00E17E8C">
        <w:rPr>
          <w:rFonts w:asciiTheme="majorHAnsi" w:hAnsiTheme="majorHAnsi" w:cstheme="majorHAnsi"/>
          <w:sz w:val="24"/>
          <w:szCs w:val="24"/>
          <w:lang w:val="en-US"/>
        </w:rPr>
        <w:t xml:space="preserve">- </w:t>
      </w:r>
      <w:proofErr w:type="spellStart"/>
      <w:r w:rsidRPr="00E17E8C">
        <w:rPr>
          <w:rFonts w:asciiTheme="majorHAnsi" w:hAnsiTheme="majorHAnsi" w:cstheme="majorHAnsi"/>
          <w:sz w:val="24"/>
          <w:szCs w:val="24"/>
          <w:lang w:val="en-US"/>
        </w:rPr>
        <w:t>Argelina</w:t>
      </w:r>
      <w:proofErr w:type="spellEnd"/>
      <w:r w:rsidRPr="00E17E8C">
        <w:rPr>
          <w:rFonts w:asciiTheme="majorHAnsi" w:hAnsiTheme="majorHAnsi" w:cstheme="majorHAnsi"/>
          <w:sz w:val="24"/>
          <w:szCs w:val="24"/>
          <w:lang w:val="en-US"/>
        </w:rPr>
        <w:t xml:space="preserve"> </w:t>
      </w:r>
      <w:proofErr w:type="spellStart"/>
      <w:r w:rsidRPr="00E17E8C">
        <w:rPr>
          <w:rFonts w:asciiTheme="majorHAnsi" w:hAnsiTheme="majorHAnsi" w:cstheme="majorHAnsi"/>
          <w:sz w:val="24"/>
          <w:szCs w:val="24"/>
          <w:lang w:val="en-US"/>
        </w:rPr>
        <w:t>Cheibub</w:t>
      </w:r>
      <w:proofErr w:type="spellEnd"/>
      <w:r w:rsidRPr="00E17E8C">
        <w:rPr>
          <w:rFonts w:asciiTheme="majorHAnsi" w:hAnsiTheme="majorHAnsi" w:cstheme="majorHAnsi"/>
          <w:sz w:val="24"/>
          <w:szCs w:val="24"/>
          <w:lang w:val="en-US"/>
        </w:rPr>
        <w:t xml:space="preserve"> </w:t>
      </w:r>
      <w:proofErr w:type="spellStart"/>
      <w:r w:rsidRPr="00E17E8C">
        <w:rPr>
          <w:rFonts w:asciiTheme="majorHAnsi" w:hAnsiTheme="majorHAnsi" w:cstheme="majorHAnsi"/>
          <w:sz w:val="24"/>
          <w:szCs w:val="24"/>
          <w:lang w:val="en-US"/>
        </w:rPr>
        <w:t>Figueiredo</w:t>
      </w:r>
      <w:proofErr w:type="spellEnd"/>
      <w:r w:rsidRPr="00E17E8C">
        <w:rPr>
          <w:rFonts w:asciiTheme="majorHAnsi" w:hAnsiTheme="majorHAnsi" w:cstheme="majorHAnsi"/>
          <w:sz w:val="24"/>
          <w:szCs w:val="24"/>
          <w:lang w:val="en-US"/>
        </w:rPr>
        <w:t xml:space="preserve"> y Fernando </w:t>
      </w:r>
      <w:proofErr w:type="spellStart"/>
      <w:r w:rsidRPr="00E17E8C">
        <w:rPr>
          <w:rFonts w:asciiTheme="majorHAnsi" w:hAnsiTheme="majorHAnsi" w:cstheme="majorHAnsi"/>
          <w:sz w:val="24"/>
          <w:szCs w:val="24"/>
          <w:lang w:val="en-US"/>
        </w:rPr>
        <w:t>Limongi</w:t>
      </w:r>
      <w:proofErr w:type="spellEnd"/>
      <w:r w:rsidRPr="00E17E8C">
        <w:rPr>
          <w:rFonts w:asciiTheme="majorHAnsi" w:hAnsiTheme="majorHAnsi" w:cstheme="majorHAnsi"/>
          <w:sz w:val="24"/>
          <w:szCs w:val="24"/>
          <w:lang w:val="en-US"/>
        </w:rPr>
        <w:t xml:space="preserve"> (2000),</w:t>
      </w:r>
      <w:r w:rsidR="00E17E8C" w:rsidRP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“Presidential Power, Legislative Organization and Party Behavior in</w:t>
      </w:r>
      <w:r w:rsidR="00E17E8C">
        <w:rPr>
          <w:rFonts w:asciiTheme="majorHAnsi" w:hAnsiTheme="majorHAnsi" w:cstheme="majorHAnsi"/>
          <w:sz w:val="24"/>
          <w:szCs w:val="24"/>
          <w:lang w:val="en-US"/>
        </w:rPr>
        <w:t xml:space="preserve"> </w:t>
      </w:r>
      <w:r w:rsidRPr="00E17E8C">
        <w:rPr>
          <w:rFonts w:asciiTheme="majorHAnsi" w:hAnsiTheme="majorHAnsi" w:cstheme="majorHAnsi"/>
          <w:sz w:val="24"/>
          <w:szCs w:val="24"/>
          <w:lang w:val="en-US"/>
        </w:rPr>
        <w:t>Brazil”, en Comparative Politics, Vol. 32, Nº2.</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Béjar </w:t>
      </w:r>
      <w:proofErr w:type="spellStart"/>
      <w:r w:rsidRPr="00C3644B">
        <w:rPr>
          <w:rFonts w:asciiTheme="majorHAnsi" w:hAnsiTheme="majorHAnsi" w:cstheme="majorHAnsi"/>
          <w:sz w:val="24"/>
          <w:szCs w:val="24"/>
        </w:rPr>
        <w:t>Algazi</w:t>
      </w:r>
      <w:proofErr w:type="spellEnd"/>
      <w:r w:rsidRPr="00C3644B">
        <w:rPr>
          <w:rFonts w:asciiTheme="majorHAnsi" w:hAnsiTheme="majorHAnsi" w:cstheme="majorHAnsi"/>
          <w:sz w:val="24"/>
          <w:szCs w:val="24"/>
        </w:rPr>
        <w:t>, Luisa (2014), “Cuando el ejecutivo es débil ¿quién</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 xml:space="preserve">legisla en México?”, en Política y Gobierno, </w:t>
      </w:r>
      <w:proofErr w:type="spellStart"/>
      <w:r w:rsidRPr="00C3644B">
        <w:rPr>
          <w:rFonts w:asciiTheme="majorHAnsi" w:hAnsiTheme="majorHAnsi" w:cstheme="majorHAnsi"/>
          <w:sz w:val="24"/>
          <w:szCs w:val="24"/>
        </w:rPr>
        <w:t>Vol</w:t>
      </w:r>
      <w:proofErr w:type="spellEnd"/>
      <w:r w:rsidRPr="00C3644B">
        <w:rPr>
          <w:rFonts w:asciiTheme="majorHAnsi" w:hAnsiTheme="majorHAnsi" w:cstheme="majorHAnsi"/>
          <w:sz w:val="24"/>
          <w:szCs w:val="24"/>
        </w:rPr>
        <w:t xml:space="preserve"> 21, No. 2.</w:t>
      </w:r>
    </w:p>
    <w:p w:rsidR="00C3644B" w:rsidRPr="00C3644B" w:rsidRDefault="00C3644B" w:rsidP="00A93B45">
      <w:pPr>
        <w:spacing w:line="360" w:lineRule="auto"/>
        <w:jc w:val="both"/>
        <w:rPr>
          <w:rFonts w:asciiTheme="majorHAnsi" w:hAnsiTheme="majorHAnsi" w:cstheme="majorHAnsi"/>
          <w:sz w:val="24"/>
          <w:szCs w:val="24"/>
        </w:rPr>
      </w:pPr>
      <w:r w:rsidRPr="00C3644B">
        <w:rPr>
          <w:rFonts w:asciiTheme="majorHAnsi" w:hAnsiTheme="majorHAnsi" w:cstheme="majorHAnsi"/>
          <w:sz w:val="24"/>
          <w:szCs w:val="24"/>
        </w:rPr>
        <w:t xml:space="preserve">- </w:t>
      </w:r>
      <w:proofErr w:type="spellStart"/>
      <w:r w:rsidRPr="00C3644B">
        <w:rPr>
          <w:rFonts w:asciiTheme="majorHAnsi" w:hAnsiTheme="majorHAnsi" w:cstheme="majorHAnsi"/>
          <w:sz w:val="24"/>
          <w:szCs w:val="24"/>
        </w:rPr>
        <w:t>Chasqueti</w:t>
      </w:r>
      <w:proofErr w:type="spellEnd"/>
      <w:r w:rsidRPr="00C3644B">
        <w:rPr>
          <w:rFonts w:asciiTheme="majorHAnsi" w:hAnsiTheme="majorHAnsi" w:cstheme="majorHAnsi"/>
          <w:sz w:val="24"/>
          <w:szCs w:val="24"/>
        </w:rPr>
        <w:t>, Daniel (2011), “El Secreto Del Éxito: Presidentes Y</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Cárteles Legislativos En Uruguay (1995-2010)”, en Revista</w:t>
      </w:r>
      <w:r w:rsidR="00E17E8C">
        <w:rPr>
          <w:rFonts w:asciiTheme="majorHAnsi" w:hAnsiTheme="majorHAnsi" w:cstheme="majorHAnsi"/>
          <w:sz w:val="24"/>
          <w:szCs w:val="24"/>
        </w:rPr>
        <w:t xml:space="preserve"> </w:t>
      </w:r>
      <w:r w:rsidRPr="00C3644B">
        <w:rPr>
          <w:rFonts w:asciiTheme="majorHAnsi" w:hAnsiTheme="majorHAnsi" w:cstheme="majorHAnsi"/>
          <w:sz w:val="24"/>
          <w:szCs w:val="24"/>
        </w:rPr>
        <w:t>Uruguaya de Ciencia Política, Vol.20, N°1.</w:t>
      </w:r>
    </w:p>
    <w:p w:rsidR="00C3644B" w:rsidRPr="00C3644B" w:rsidRDefault="00C3644B" w:rsidP="00A93B45">
      <w:pPr>
        <w:spacing w:line="360" w:lineRule="auto"/>
        <w:jc w:val="both"/>
        <w:rPr>
          <w:sz w:val="36"/>
          <w:szCs w:val="36"/>
          <w:lang w:val="en-US"/>
        </w:rPr>
      </w:pPr>
      <w:r w:rsidRPr="00C3644B">
        <w:rPr>
          <w:rFonts w:asciiTheme="majorHAnsi" w:hAnsiTheme="majorHAnsi" w:cstheme="majorHAnsi"/>
          <w:sz w:val="24"/>
          <w:szCs w:val="24"/>
          <w:lang w:val="en-US"/>
        </w:rPr>
        <w:t xml:space="preserve">- </w:t>
      </w:r>
      <w:proofErr w:type="spellStart"/>
      <w:r w:rsidRPr="00C3644B">
        <w:rPr>
          <w:rFonts w:asciiTheme="majorHAnsi" w:hAnsiTheme="majorHAnsi" w:cstheme="majorHAnsi"/>
          <w:sz w:val="24"/>
          <w:szCs w:val="24"/>
          <w:lang w:val="en-US"/>
        </w:rPr>
        <w:t>Siavelis</w:t>
      </w:r>
      <w:proofErr w:type="spellEnd"/>
      <w:r w:rsidRPr="00C3644B">
        <w:rPr>
          <w:rFonts w:asciiTheme="majorHAnsi" w:hAnsiTheme="majorHAnsi" w:cstheme="majorHAnsi"/>
          <w:sz w:val="24"/>
          <w:szCs w:val="24"/>
          <w:lang w:val="en-US"/>
        </w:rPr>
        <w:t>, Peter (2002), “</w:t>
      </w:r>
      <w:proofErr w:type="spellStart"/>
      <w:r w:rsidRPr="00C3644B">
        <w:rPr>
          <w:rFonts w:asciiTheme="majorHAnsi" w:hAnsiTheme="majorHAnsi" w:cstheme="majorHAnsi"/>
          <w:sz w:val="24"/>
          <w:szCs w:val="24"/>
          <w:lang w:val="en-US"/>
        </w:rPr>
        <w:t>Exagerated</w:t>
      </w:r>
      <w:proofErr w:type="spellEnd"/>
      <w:r w:rsidRPr="00C3644B">
        <w:rPr>
          <w:rFonts w:asciiTheme="majorHAnsi" w:hAnsiTheme="majorHAnsi" w:cstheme="majorHAnsi"/>
          <w:sz w:val="24"/>
          <w:szCs w:val="24"/>
          <w:lang w:val="en-US"/>
        </w:rPr>
        <w:t xml:space="preserve"> Presidentialism and Moderate</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Presidents: Executive-Legislative relations in Chile”, en Legislative</w:t>
      </w:r>
      <w:r w:rsidR="00E17E8C">
        <w:rPr>
          <w:rFonts w:asciiTheme="majorHAnsi" w:hAnsiTheme="majorHAnsi" w:cstheme="majorHAnsi"/>
          <w:sz w:val="24"/>
          <w:szCs w:val="24"/>
          <w:lang w:val="en-US"/>
        </w:rPr>
        <w:t xml:space="preserve"> </w:t>
      </w:r>
      <w:r w:rsidRPr="00C3644B">
        <w:rPr>
          <w:rFonts w:asciiTheme="majorHAnsi" w:hAnsiTheme="majorHAnsi" w:cstheme="majorHAnsi"/>
          <w:sz w:val="24"/>
          <w:szCs w:val="24"/>
          <w:lang w:val="en-US"/>
        </w:rPr>
        <w:t xml:space="preserve">Politics </w:t>
      </w:r>
      <w:proofErr w:type="gramStart"/>
      <w:r w:rsidRPr="00C3644B">
        <w:rPr>
          <w:rFonts w:asciiTheme="majorHAnsi" w:hAnsiTheme="majorHAnsi" w:cstheme="majorHAnsi"/>
          <w:sz w:val="24"/>
          <w:szCs w:val="24"/>
          <w:lang w:val="en-US"/>
        </w:rPr>
        <w:t>In</w:t>
      </w:r>
      <w:proofErr w:type="gramEnd"/>
      <w:r w:rsidRPr="00C3644B">
        <w:rPr>
          <w:rFonts w:asciiTheme="majorHAnsi" w:hAnsiTheme="majorHAnsi" w:cstheme="majorHAnsi"/>
          <w:sz w:val="24"/>
          <w:szCs w:val="24"/>
          <w:lang w:val="en-US"/>
        </w:rPr>
        <w:t xml:space="preserve"> Latin America, Cambridge University Press, pp. </w:t>
      </w:r>
      <w:r w:rsidRPr="00C3644B">
        <w:rPr>
          <w:sz w:val="24"/>
          <w:szCs w:val="24"/>
          <w:lang w:val="en-US"/>
        </w:rPr>
        <w:t>79-113.</w:t>
      </w:r>
    </w:p>
    <w:sectPr w:rsidR="00C3644B" w:rsidRPr="00C3644B">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03" w:rsidRDefault="00C16B03">
      <w:pPr>
        <w:spacing w:after="0" w:line="240" w:lineRule="auto"/>
      </w:pPr>
      <w:r>
        <w:separator/>
      </w:r>
    </w:p>
  </w:endnote>
  <w:endnote w:type="continuationSeparator" w:id="0">
    <w:p w:rsidR="00C16B03" w:rsidRDefault="00C1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03" w:rsidRDefault="00C16B03">
      <w:pPr>
        <w:spacing w:after="0" w:line="240" w:lineRule="auto"/>
      </w:pPr>
      <w:r>
        <w:separator/>
      </w:r>
    </w:p>
  </w:footnote>
  <w:footnote w:type="continuationSeparator" w:id="0">
    <w:p w:rsidR="00C16B03" w:rsidRDefault="00C16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A5117"/>
    <w:rsid w:val="005317DE"/>
    <w:rsid w:val="009A2FD5"/>
    <w:rsid w:val="00A93B45"/>
    <w:rsid w:val="00C16B03"/>
    <w:rsid w:val="00C3644B"/>
    <w:rsid w:val="00E17E8C"/>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GISELLE ESTER MORANA</cp:lastModifiedBy>
  <cp:revision>2</cp:revision>
  <dcterms:created xsi:type="dcterms:W3CDTF">2020-03-12T18:25:00Z</dcterms:created>
  <dcterms:modified xsi:type="dcterms:W3CDTF">2020-03-12T18:25:00Z</dcterms:modified>
</cp:coreProperties>
</file>