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EBDC6" w14:textId="77777777" w:rsidR="00F2149E" w:rsidRDefault="00043BED">
      <w:pPr>
        <w:jc w:val="center"/>
        <w:rPr>
          <w:rFonts w:ascii="Teko" w:eastAsia="Teko" w:hAnsi="Teko" w:cs="Teko"/>
          <w:b/>
          <w:sz w:val="40"/>
          <w:szCs w:val="40"/>
        </w:rPr>
      </w:pPr>
      <w:r>
        <w:rPr>
          <w:rFonts w:ascii="Teko" w:eastAsia="Teko" w:hAnsi="Teko" w:cs="Teko"/>
          <w:b/>
          <w:sz w:val="40"/>
          <w:szCs w:val="40"/>
        </w:rPr>
        <w:t>Especialización en Estudios Contemporáneos de Europa y América</w:t>
      </w:r>
      <w:r w:rsidR="001A5117">
        <w:rPr>
          <w:rFonts w:ascii="Teko" w:eastAsia="Teko" w:hAnsi="Teko" w:cs="Teko"/>
          <w:b/>
          <w:sz w:val="40"/>
          <w:szCs w:val="40"/>
        </w:rPr>
        <w:t>– Ciclo lectivo 2020</w:t>
      </w:r>
    </w:p>
    <w:p w14:paraId="77B2FE83" w14:textId="77777777" w:rsidR="00F2149E" w:rsidRDefault="00043BED">
      <w:pPr>
        <w:jc w:val="center"/>
        <w:rPr>
          <w:b/>
          <w:sz w:val="28"/>
          <w:szCs w:val="28"/>
        </w:rPr>
      </w:pPr>
      <w:r>
        <w:rPr>
          <w:rFonts w:ascii="Teko" w:eastAsia="Teko" w:hAnsi="Teko" w:cs="Teko"/>
          <w:b/>
          <w:sz w:val="52"/>
          <w:szCs w:val="52"/>
        </w:rPr>
        <w:t>Prospectivas del desarrollo en el mundo global</w:t>
      </w:r>
    </w:p>
    <w:p w14:paraId="28DAE087" w14:textId="77777777" w:rsidR="00F2149E" w:rsidRDefault="00F2149E">
      <w:pPr>
        <w:jc w:val="both"/>
        <w:rPr>
          <w:b/>
          <w:sz w:val="28"/>
          <w:szCs w:val="28"/>
        </w:rPr>
      </w:pPr>
    </w:p>
    <w:p w14:paraId="6FE4551C" w14:textId="77777777" w:rsidR="00F2149E" w:rsidRDefault="00F2149E">
      <w:pPr>
        <w:jc w:val="both"/>
        <w:rPr>
          <w:b/>
          <w:sz w:val="28"/>
          <w:szCs w:val="28"/>
        </w:rPr>
        <w:sectPr w:rsidR="00F2149E">
          <w:headerReference w:type="default" r:id="rId8"/>
          <w:pgSz w:w="11906" w:h="16838"/>
          <w:pgMar w:top="1985" w:right="1701" w:bottom="1417" w:left="1701" w:header="568" w:footer="708" w:gutter="0"/>
          <w:pgNumType w:start="1"/>
          <w:cols w:space="720" w:equalWidth="0">
            <w:col w:w="8838"/>
          </w:cols>
        </w:sectPr>
      </w:pPr>
    </w:p>
    <w:p w14:paraId="25A20A9C" w14:textId="78DAE8A2" w:rsidR="00F2149E" w:rsidRDefault="001A511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Docente</w:t>
      </w:r>
    </w:p>
    <w:p w14:paraId="547DCAD4" w14:textId="77777777" w:rsidR="00F2149E" w:rsidRDefault="00F2149E">
      <w:pPr>
        <w:jc w:val="both"/>
        <w:rPr>
          <w:b/>
          <w:sz w:val="24"/>
          <w:szCs w:val="24"/>
        </w:rPr>
        <w:sectPr w:rsidR="00F2149E">
          <w:type w:val="continuous"/>
          <w:pgSz w:w="11906" w:h="16838"/>
          <w:pgMar w:top="1523" w:right="1701" w:bottom="1417" w:left="1701" w:header="568" w:footer="708" w:gutter="0"/>
          <w:cols w:space="720" w:equalWidth="0">
            <w:col w:w="8838"/>
          </w:cols>
        </w:sectPr>
      </w:pPr>
    </w:p>
    <w:p w14:paraId="78DAFDC8" w14:textId="4EA758FE" w:rsidR="00F2149E" w:rsidRDefault="0028151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Verónica Giordano</w:t>
      </w:r>
      <w:bookmarkStart w:id="0" w:name="_GoBack"/>
      <w:bookmarkEnd w:id="0"/>
      <w:r w:rsidR="001A5117">
        <w:rPr>
          <w:b/>
          <w:sz w:val="24"/>
          <w:szCs w:val="24"/>
        </w:rPr>
        <w:t xml:space="preserve"> </w:t>
      </w:r>
    </w:p>
    <w:p w14:paraId="0446C889" w14:textId="77777777" w:rsidR="00F2149E" w:rsidRDefault="001A5117">
      <w:pPr>
        <w:spacing w:line="240" w:lineRule="auto"/>
        <w:jc w:val="both"/>
        <w:rPr>
          <w:b/>
          <w:sz w:val="28"/>
          <w:szCs w:val="28"/>
        </w:rPr>
      </w:pPr>
      <w:r>
        <w:br w:type="column"/>
      </w:r>
      <w:r w:rsidR="00043BED">
        <w:rPr>
          <w:rFonts w:eastAsia="Times New Roman"/>
          <w:color w:val="000000"/>
        </w:rPr>
        <w:lastRenderedPageBreak/>
        <w:t>Socióloga Doctora en Ciencias Sociales e investigadora del Consejo Nacional de Investigaciones Científicas y Técnicas (CONICET), con sede en el Instituto de Estudios de América Latina y el Caribe (IEALC) de la Facultad de Ciencias Sociales de la UBA. Es profesora a cargo del Taller de Investigaciones en Sociología Histórica de América Latina (TISHAL) (</w:t>
      </w:r>
      <w:hyperlink r:id="rId9" w:history="1">
        <w:r w:rsidR="00043BED">
          <w:rPr>
            <w:rStyle w:val="Hyperlink"/>
            <w:rFonts w:eastAsia="Times New Roman"/>
          </w:rPr>
          <w:t>http://tishal.sociales.uba.ar/</w:t>
        </w:r>
      </w:hyperlink>
      <w:r w:rsidR="00043BED">
        <w:rPr>
          <w:rFonts w:eastAsia="Times New Roman"/>
          <w:color w:val="000000"/>
        </w:rPr>
        <w:t xml:space="preserve">), Carrera de Sociología de la UBA. Actulamente dirige un proyecto sobre las derechas en América Latina acreditado por la UBA y otro sobre Política y Think Tanks acreditado por CONICET. Dicta cursos de posgrado en la UBA y en otras universidades del país en el área de los estudios sociales latinoamericanos, con especial énfasis en las cuestiones de género. Entre sus publicaciones recientes, se destacan </w:t>
      </w:r>
      <w:r w:rsidR="00043BED">
        <w:rPr>
          <w:rFonts w:eastAsia="Times New Roman"/>
          <w:i/>
          <w:iCs/>
          <w:color w:val="000000"/>
        </w:rPr>
        <w:t>Ciudadanas incapaces. La construcción de los derechos civiles de las mujeres en Argentina, Brasil, Chile y Uruguay en el siglo XX</w:t>
      </w:r>
      <w:r w:rsidR="00043BED">
        <w:rPr>
          <w:rFonts w:eastAsia="Times New Roman"/>
          <w:color w:val="000000"/>
        </w:rPr>
        <w:t xml:space="preserve"> (Teseo, 2012) y en coautoría con Waldo Ansaldi </w:t>
      </w:r>
      <w:r w:rsidR="00043BED">
        <w:rPr>
          <w:rFonts w:eastAsia="Times New Roman"/>
          <w:i/>
          <w:iCs/>
          <w:color w:val="000000"/>
        </w:rPr>
        <w:t>América Latina. La construcción del orden</w:t>
      </w:r>
      <w:r w:rsidR="00043BED">
        <w:rPr>
          <w:rFonts w:eastAsia="Times New Roman"/>
          <w:color w:val="000000"/>
        </w:rPr>
        <w:t xml:space="preserve"> (Ariel, 2012). Dirige la Maestría en Estudios Sociales Latinoamericanos (MESLA) (</w:t>
      </w:r>
      <w:hyperlink r:id="rId10" w:history="1">
        <w:r w:rsidR="00043BED">
          <w:rPr>
            <w:rStyle w:val="Hyperlink"/>
            <w:rFonts w:eastAsia="Times New Roman"/>
          </w:rPr>
          <w:t>http://mesla.sociales.uba.ar/</w:t>
        </w:r>
      </w:hyperlink>
      <w:r w:rsidR="00043BED">
        <w:rPr>
          <w:rFonts w:eastAsia="Times New Roman"/>
          <w:color w:val="000000"/>
        </w:rPr>
        <w:t>). Integra el Grupo de Estudios Sociohistóricos de América Latina (GESHAL), dentro del IEALC (&lt;</w:t>
      </w:r>
      <w:hyperlink r:id="rId11" w:history="1">
        <w:r w:rsidR="00043BED">
          <w:rPr>
            <w:rStyle w:val="Hyperlink"/>
            <w:rFonts w:eastAsia="Times New Roman"/>
          </w:rPr>
          <w:t>http://geshal.sociales.uba.ar</w:t>
        </w:r>
      </w:hyperlink>
      <w:r w:rsidR="00043BED">
        <w:rPr>
          <w:rFonts w:eastAsia="Times New Roman"/>
          <w:color w:val="000000"/>
        </w:rPr>
        <w:t xml:space="preserve">&gt;) y desde 2002 lleva adelante </w:t>
      </w:r>
      <w:r w:rsidR="00043BED">
        <w:rPr>
          <w:rFonts w:eastAsia="Times New Roman"/>
          <w:i/>
          <w:iCs/>
          <w:color w:val="000000"/>
        </w:rPr>
        <w:t>e-l@tina. Revista Electrónica de Estudios Latinoamericanos</w:t>
      </w:r>
      <w:r w:rsidR="00043BED">
        <w:rPr>
          <w:rFonts w:eastAsia="Times New Roman"/>
          <w:color w:val="000000"/>
        </w:rPr>
        <w:t>, (&lt;</w:t>
      </w:r>
      <w:hyperlink r:id="rId12" w:history="1">
        <w:r w:rsidR="00043BED">
          <w:rPr>
            <w:rStyle w:val="Hyperlink"/>
            <w:rFonts w:eastAsia="Times New Roman"/>
          </w:rPr>
          <w:t>http://publicaciones.sociales.uba.ar</w:t>
        </w:r>
      </w:hyperlink>
      <w:r w:rsidR="00043BED">
        <w:rPr>
          <w:rFonts w:eastAsia="Times New Roman"/>
          <w:color w:val="000000"/>
        </w:rPr>
        <w:t>&gt;).</w:t>
      </w:r>
    </w:p>
    <w:p w14:paraId="2A87F262" w14:textId="77777777" w:rsidR="00F2149E" w:rsidRDefault="00F2149E">
      <w:pPr>
        <w:spacing w:line="240" w:lineRule="auto"/>
        <w:jc w:val="both"/>
        <w:rPr>
          <w:sz w:val="28"/>
          <w:szCs w:val="28"/>
        </w:rPr>
        <w:sectPr w:rsidR="00F2149E">
          <w:type w:val="continuous"/>
          <w:pgSz w:w="11906" w:h="16838"/>
          <w:pgMar w:top="1523" w:right="1701" w:bottom="1417" w:left="1701" w:header="568" w:footer="708" w:gutter="0"/>
          <w:cols w:num="2" w:space="720" w:equalWidth="0">
            <w:col w:w="3897" w:space="708"/>
            <w:col w:w="3897" w:space="0"/>
          </w:cols>
        </w:sectPr>
      </w:pPr>
    </w:p>
    <w:p w14:paraId="3C6A5F6F" w14:textId="77777777" w:rsidR="00F2149E" w:rsidRDefault="00F2149E">
      <w:pPr>
        <w:spacing w:line="240" w:lineRule="auto"/>
        <w:jc w:val="both"/>
        <w:rPr>
          <w:b/>
          <w:sz w:val="28"/>
          <w:szCs w:val="28"/>
        </w:rPr>
      </w:pPr>
    </w:p>
    <w:p w14:paraId="57DC0A40" w14:textId="77777777" w:rsidR="00F2149E" w:rsidRDefault="001A511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Fundamentación </w:t>
      </w:r>
    </w:p>
    <w:p w14:paraId="2F822CCA" w14:textId="77777777" w:rsidR="00043BED" w:rsidRDefault="00043BED" w:rsidP="00043BED">
      <w:pPr>
        <w:spacing w:line="240" w:lineRule="auto"/>
        <w:jc w:val="both"/>
        <w:rPr>
          <w:sz w:val="24"/>
          <w:szCs w:val="24"/>
        </w:rPr>
      </w:pPr>
      <w:r w:rsidRPr="00043BED">
        <w:rPr>
          <w:sz w:val="24"/>
          <w:szCs w:val="24"/>
        </w:rPr>
        <w:t>La cuestión del desarrollo ha generado interesantes debates en las ciencias sociales</w:t>
      </w:r>
      <w:r>
        <w:rPr>
          <w:sz w:val="24"/>
          <w:szCs w:val="24"/>
        </w:rPr>
        <w:t xml:space="preserve"> </w:t>
      </w:r>
      <w:r w:rsidRPr="00043BED">
        <w:rPr>
          <w:sz w:val="24"/>
          <w:szCs w:val="24"/>
        </w:rPr>
        <w:t>desde la segunda mitad del siglo XX. La preocupación por descifrar</w:t>
      </w:r>
      <w:r>
        <w:rPr>
          <w:sz w:val="24"/>
          <w:szCs w:val="24"/>
        </w:rPr>
        <w:t xml:space="preserve"> </w:t>
      </w:r>
      <w:r w:rsidRPr="00043BED">
        <w:rPr>
          <w:sz w:val="24"/>
          <w:szCs w:val="24"/>
        </w:rPr>
        <w:t>las condiciones para el desarrollo, concomitantemente con la</w:t>
      </w:r>
      <w:r>
        <w:rPr>
          <w:sz w:val="24"/>
          <w:szCs w:val="24"/>
        </w:rPr>
        <w:t xml:space="preserve"> </w:t>
      </w:r>
      <w:r w:rsidRPr="00043BED">
        <w:rPr>
          <w:sz w:val="24"/>
          <w:szCs w:val="24"/>
        </w:rPr>
        <w:t>identificación de las causas del subdesarrollo y la dependencia</w:t>
      </w:r>
      <w:r>
        <w:rPr>
          <w:sz w:val="24"/>
          <w:szCs w:val="24"/>
        </w:rPr>
        <w:t xml:space="preserve"> en América Latina</w:t>
      </w:r>
      <w:r w:rsidRPr="00043BED">
        <w:rPr>
          <w:sz w:val="24"/>
          <w:szCs w:val="24"/>
        </w:rPr>
        <w:t>, ha sido una constante</w:t>
      </w:r>
      <w:r>
        <w:rPr>
          <w:sz w:val="24"/>
          <w:szCs w:val="24"/>
        </w:rPr>
        <w:t xml:space="preserve"> </w:t>
      </w:r>
      <w:r w:rsidRPr="00043BED">
        <w:rPr>
          <w:sz w:val="24"/>
          <w:szCs w:val="24"/>
        </w:rPr>
        <w:t>del pasado</w:t>
      </w:r>
      <w:r>
        <w:rPr>
          <w:sz w:val="24"/>
          <w:szCs w:val="24"/>
        </w:rPr>
        <w:t xml:space="preserve">. A partir </w:t>
      </w:r>
      <w:r w:rsidRPr="00043BED">
        <w:rPr>
          <w:sz w:val="24"/>
          <w:szCs w:val="24"/>
        </w:rPr>
        <w:t>del avance de las “nuevas</w:t>
      </w:r>
      <w:r>
        <w:rPr>
          <w:sz w:val="24"/>
          <w:szCs w:val="24"/>
        </w:rPr>
        <w:t xml:space="preserve"> derechas” en algunos países de</w:t>
      </w:r>
      <w:r w:rsidRPr="00043BED">
        <w:rPr>
          <w:sz w:val="24"/>
          <w:szCs w:val="24"/>
        </w:rPr>
        <w:t>l</w:t>
      </w:r>
      <w:r>
        <w:rPr>
          <w:sz w:val="24"/>
          <w:szCs w:val="24"/>
        </w:rPr>
        <w:t xml:space="preserve"> mundo, tanto del Europa como de América</w:t>
      </w:r>
      <w:r w:rsidRPr="00043BED">
        <w:rPr>
          <w:sz w:val="24"/>
          <w:szCs w:val="24"/>
        </w:rPr>
        <w:t>, la cuestión del desarrollo ha</w:t>
      </w:r>
      <w:r>
        <w:rPr>
          <w:sz w:val="24"/>
          <w:szCs w:val="24"/>
        </w:rPr>
        <w:t xml:space="preserve"> </w:t>
      </w:r>
      <w:r w:rsidRPr="00043BED">
        <w:rPr>
          <w:sz w:val="24"/>
          <w:szCs w:val="24"/>
        </w:rPr>
        <w:t>recobrado un lugar de importancia. En todos los casos, son dimensiones cruciales del</w:t>
      </w:r>
      <w:r>
        <w:rPr>
          <w:sz w:val="24"/>
          <w:szCs w:val="24"/>
        </w:rPr>
        <w:t xml:space="preserve"> </w:t>
      </w:r>
      <w:r w:rsidRPr="00043BED">
        <w:rPr>
          <w:sz w:val="24"/>
          <w:szCs w:val="24"/>
        </w:rPr>
        <w:t>análisis del proceso de desarrollo: el rol del Estado, el papel de las clases empresarias,</w:t>
      </w:r>
      <w:r>
        <w:rPr>
          <w:sz w:val="24"/>
          <w:szCs w:val="24"/>
        </w:rPr>
        <w:t xml:space="preserve"> </w:t>
      </w:r>
      <w:r w:rsidRPr="00043BED">
        <w:rPr>
          <w:sz w:val="24"/>
          <w:szCs w:val="24"/>
        </w:rPr>
        <w:t>las políticas de inclusión social. Es decir, está claro que no es “sólo” un problema</w:t>
      </w:r>
      <w:r>
        <w:rPr>
          <w:sz w:val="24"/>
          <w:szCs w:val="24"/>
        </w:rPr>
        <w:t xml:space="preserve"> </w:t>
      </w:r>
      <w:r w:rsidRPr="00043BED">
        <w:rPr>
          <w:sz w:val="24"/>
          <w:szCs w:val="24"/>
        </w:rPr>
        <w:t>económico.</w:t>
      </w:r>
      <w:r>
        <w:rPr>
          <w:sz w:val="24"/>
          <w:szCs w:val="24"/>
        </w:rPr>
        <w:t xml:space="preserve"> </w:t>
      </w:r>
      <w:r w:rsidRPr="00043BED">
        <w:rPr>
          <w:sz w:val="24"/>
          <w:szCs w:val="24"/>
        </w:rPr>
        <w:t>Esta materia indaga, a partir de algunas herramientas conceptuales y metodológicas,</w:t>
      </w:r>
      <w:r>
        <w:rPr>
          <w:sz w:val="24"/>
          <w:szCs w:val="24"/>
        </w:rPr>
        <w:t xml:space="preserve"> </w:t>
      </w:r>
      <w:r w:rsidRPr="00043BED">
        <w:rPr>
          <w:sz w:val="24"/>
          <w:szCs w:val="24"/>
        </w:rPr>
        <w:t xml:space="preserve">acerca del problema del desarrollo en </w:t>
      </w:r>
      <w:r>
        <w:rPr>
          <w:sz w:val="24"/>
          <w:szCs w:val="24"/>
        </w:rPr>
        <w:t xml:space="preserve">los términos señalados. </w:t>
      </w:r>
      <w:r w:rsidRPr="00043BED">
        <w:rPr>
          <w:sz w:val="24"/>
          <w:szCs w:val="24"/>
        </w:rPr>
        <w:t>Se procura aportar una mirada</w:t>
      </w:r>
      <w:r>
        <w:rPr>
          <w:sz w:val="24"/>
          <w:szCs w:val="24"/>
        </w:rPr>
        <w:t xml:space="preserve"> </w:t>
      </w:r>
      <w:r w:rsidRPr="00043BED">
        <w:rPr>
          <w:sz w:val="24"/>
          <w:szCs w:val="24"/>
        </w:rPr>
        <w:t>integrada (economía, política y sociedad) del proceso histórico-concreto de mediana y</w:t>
      </w:r>
      <w:r>
        <w:rPr>
          <w:sz w:val="24"/>
          <w:szCs w:val="24"/>
        </w:rPr>
        <w:t xml:space="preserve"> </w:t>
      </w:r>
      <w:r w:rsidRPr="00043BED">
        <w:rPr>
          <w:sz w:val="24"/>
          <w:szCs w:val="24"/>
        </w:rPr>
        <w:t>larga duración. Se atenderán a las miradas de conjunto de la región, pero también a la</w:t>
      </w:r>
      <w:r>
        <w:rPr>
          <w:sz w:val="24"/>
          <w:szCs w:val="24"/>
        </w:rPr>
        <w:t xml:space="preserve"> </w:t>
      </w:r>
      <w:r w:rsidRPr="00043BED">
        <w:rPr>
          <w:sz w:val="24"/>
          <w:szCs w:val="24"/>
        </w:rPr>
        <w:t>comparación entre casos nacionales.</w:t>
      </w:r>
    </w:p>
    <w:p w14:paraId="2FFD1EAB" w14:textId="77777777" w:rsidR="00F2149E" w:rsidRDefault="001A5117" w:rsidP="00043BE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Objetivos</w:t>
      </w:r>
    </w:p>
    <w:p w14:paraId="1C8E656F" w14:textId="77777777" w:rsidR="006E65DB" w:rsidRPr="006E65DB" w:rsidRDefault="006E65DB" w:rsidP="006E65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Ofrecer </w:t>
      </w:r>
      <w:r w:rsidRPr="006E65DB">
        <w:rPr>
          <w:color w:val="000000"/>
          <w:sz w:val="24"/>
          <w:szCs w:val="24"/>
        </w:rPr>
        <w:t>una mirada socio-histórica, de mediana y larga duración, sobre los</w:t>
      </w:r>
      <w:r>
        <w:rPr>
          <w:color w:val="000000"/>
          <w:sz w:val="24"/>
          <w:szCs w:val="24"/>
        </w:rPr>
        <w:t xml:space="preserve"> </w:t>
      </w:r>
      <w:r w:rsidRPr="006E65DB">
        <w:rPr>
          <w:color w:val="000000"/>
          <w:sz w:val="24"/>
          <w:szCs w:val="24"/>
        </w:rPr>
        <w:t>modelos y procesos de desarrollo socio-políticos.</w:t>
      </w:r>
    </w:p>
    <w:p w14:paraId="1DD6089A" w14:textId="77777777" w:rsidR="006E65DB" w:rsidRPr="006E65DB" w:rsidRDefault="006E65DB" w:rsidP="006E65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Ofrecer </w:t>
      </w:r>
      <w:r w:rsidRPr="006E65DB">
        <w:rPr>
          <w:color w:val="000000"/>
          <w:sz w:val="24"/>
          <w:szCs w:val="24"/>
        </w:rPr>
        <w:t>un mínimo de</w:t>
      </w:r>
      <w:r>
        <w:rPr>
          <w:color w:val="000000"/>
          <w:sz w:val="24"/>
          <w:szCs w:val="24"/>
        </w:rPr>
        <w:t xml:space="preserve"> </w:t>
      </w:r>
      <w:r w:rsidRPr="006E65DB">
        <w:rPr>
          <w:color w:val="000000"/>
          <w:sz w:val="24"/>
          <w:szCs w:val="24"/>
        </w:rPr>
        <w:t>información suficiente para conclusiones comparativas y elaboración de hipótesis</w:t>
      </w:r>
      <w:r>
        <w:rPr>
          <w:color w:val="000000"/>
          <w:sz w:val="24"/>
          <w:szCs w:val="24"/>
        </w:rPr>
        <w:t xml:space="preserve"> </w:t>
      </w:r>
      <w:r w:rsidRPr="006E65DB">
        <w:rPr>
          <w:color w:val="000000"/>
          <w:sz w:val="24"/>
          <w:szCs w:val="24"/>
        </w:rPr>
        <w:t>originales.</w:t>
      </w:r>
    </w:p>
    <w:p w14:paraId="3714B50B" w14:textId="77777777" w:rsidR="006E65DB" w:rsidRDefault="006E65DB" w:rsidP="006E65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Identificar las coyunturas críticas </w:t>
      </w:r>
      <w:r w:rsidRPr="006E65DB">
        <w:rPr>
          <w:color w:val="000000"/>
          <w:sz w:val="24"/>
          <w:szCs w:val="24"/>
        </w:rPr>
        <w:t>comenzando en la década de 1950 y abarcando una mirada sobre el tiempo presente</w:t>
      </w:r>
      <w:r>
        <w:rPr>
          <w:color w:val="000000"/>
          <w:sz w:val="24"/>
          <w:szCs w:val="24"/>
        </w:rPr>
        <w:t>, e</w:t>
      </w:r>
      <w:r w:rsidRPr="006E65DB">
        <w:rPr>
          <w:color w:val="000000"/>
          <w:sz w:val="24"/>
          <w:szCs w:val="24"/>
        </w:rPr>
        <w:t>nfatizando las dimensiones que hacen a los modelos de acumulación, los tipos de</w:t>
      </w:r>
      <w:r>
        <w:rPr>
          <w:color w:val="000000"/>
          <w:sz w:val="24"/>
          <w:szCs w:val="24"/>
        </w:rPr>
        <w:t xml:space="preserve"> </w:t>
      </w:r>
      <w:r w:rsidRPr="006E65DB">
        <w:rPr>
          <w:color w:val="000000"/>
          <w:sz w:val="24"/>
          <w:szCs w:val="24"/>
        </w:rPr>
        <w:t>Estado y a los modelos de desarrollo y a las cambiantes condiciones de dependencia.</w:t>
      </w:r>
    </w:p>
    <w:p w14:paraId="30722A35" w14:textId="77777777" w:rsidR="006E65DB" w:rsidRDefault="006E65DB">
      <w:pPr>
        <w:spacing w:line="240" w:lineRule="auto"/>
        <w:jc w:val="both"/>
        <w:rPr>
          <w:color w:val="000000"/>
          <w:sz w:val="24"/>
          <w:szCs w:val="24"/>
        </w:rPr>
      </w:pPr>
    </w:p>
    <w:p w14:paraId="26CA0A79" w14:textId="77777777" w:rsidR="00F2149E" w:rsidRDefault="001A511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Unidades</w:t>
      </w:r>
    </w:p>
    <w:p w14:paraId="300087EB" w14:textId="77777777" w:rsidR="002E0402" w:rsidRDefault="002E0402" w:rsidP="002E0402">
      <w:pPr>
        <w:tabs>
          <w:tab w:val="left" w:pos="15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Unidad 1. </w:t>
      </w:r>
      <w:r w:rsidRPr="002E0402">
        <w:rPr>
          <w:sz w:val="24"/>
          <w:szCs w:val="24"/>
        </w:rPr>
        <w:t>Ubicar a América Latina</w:t>
      </w:r>
      <w:r>
        <w:rPr>
          <w:sz w:val="24"/>
          <w:szCs w:val="24"/>
        </w:rPr>
        <w:t xml:space="preserve"> en el </w:t>
      </w:r>
      <w:r w:rsidRPr="002E0402">
        <w:rPr>
          <w:sz w:val="24"/>
          <w:szCs w:val="24"/>
        </w:rPr>
        <w:t>mundo global desde una perspectiva</w:t>
      </w:r>
      <w:r>
        <w:rPr>
          <w:sz w:val="24"/>
          <w:szCs w:val="24"/>
        </w:rPr>
        <w:t xml:space="preserve"> </w:t>
      </w:r>
      <w:r w:rsidRPr="002E0402">
        <w:rPr>
          <w:sz w:val="24"/>
          <w:szCs w:val="24"/>
        </w:rPr>
        <w:t>sociohistórica.</w:t>
      </w:r>
    </w:p>
    <w:p w14:paraId="1F6B128C" w14:textId="77777777" w:rsidR="002E0402" w:rsidRDefault="001A5117" w:rsidP="006E65DB">
      <w:pPr>
        <w:tabs>
          <w:tab w:val="left" w:pos="15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Unidad </w:t>
      </w:r>
      <w:r w:rsidR="002E0402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6E65DB" w:rsidRPr="006E65DB">
        <w:rPr>
          <w:sz w:val="24"/>
          <w:szCs w:val="24"/>
        </w:rPr>
        <w:t xml:space="preserve">Reflexión sobre las categorías </w:t>
      </w:r>
      <w:r w:rsidR="006E65DB">
        <w:rPr>
          <w:sz w:val="24"/>
          <w:szCs w:val="24"/>
        </w:rPr>
        <w:t>de análisis. El debate sobre el</w:t>
      </w:r>
      <w:r w:rsidR="002E0402">
        <w:rPr>
          <w:sz w:val="24"/>
          <w:szCs w:val="24"/>
        </w:rPr>
        <w:t xml:space="preserve"> </w:t>
      </w:r>
      <w:r w:rsidR="006E65DB" w:rsidRPr="006E65DB">
        <w:rPr>
          <w:sz w:val="24"/>
          <w:szCs w:val="24"/>
        </w:rPr>
        <w:t>desarrollo</w:t>
      </w:r>
      <w:r w:rsidR="002E0402">
        <w:rPr>
          <w:sz w:val="24"/>
          <w:szCs w:val="24"/>
        </w:rPr>
        <w:t>.</w:t>
      </w:r>
    </w:p>
    <w:p w14:paraId="69B345F8" w14:textId="77777777" w:rsidR="00F2149E" w:rsidRDefault="002E0402" w:rsidP="006E65DB">
      <w:pPr>
        <w:tabs>
          <w:tab w:val="left" w:pos="15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Unidad 3. L</w:t>
      </w:r>
      <w:r w:rsidR="006E65DB" w:rsidRPr="006E65DB">
        <w:rPr>
          <w:sz w:val="24"/>
          <w:szCs w:val="24"/>
        </w:rPr>
        <w:t>a cuestión del poder</w:t>
      </w:r>
      <w:r>
        <w:rPr>
          <w:sz w:val="24"/>
          <w:szCs w:val="24"/>
        </w:rPr>
        <w:t xml:space="preserve"> en los debates sobre el desarrollo</w:t>
      </w:r>
      <w:r w:rsidR="006E65DB" w:rsidRPr="006E65DB">
        <w:rPr>
          <w:sz w:val="24"/>
          <w:szCs w:val="24"/>
        </w:rPr>
        <w:t>.</w:t>
      </w:r>
      <w:r w:rsidR="001A5117">
        <w:rPr>
          <w:sz w:val="24"/>
          <w:szCs w:val="24"/>
        </w:rPr>
        <w:tab/>
      </w:r>
    </w:p>
    <w:p w14:paraId="1D903561" w14:textId="77777777" w:rsidR="00F2149E" w:rsidRDefault="001A5117" w:rsidP="006E65D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Unidad </w:t>
      </w:r>
      <w:r w:rsidR="002E0402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6E65DB">
        <w:rPr>
          <w:sz w:val="24"/>
          <w:szCs w:val="24"/>
        </w:rPr>
        <w:t xml:space="preserve"> </w:t>
      </w:r>
      <w:r w:rsidR="006E65DB" w:rsidRPr="006E65DB">
        <w:rPr>
          <w:sz w:val="24"/>
          <w:szCs w:val="24"/>
        </w:rPr>
        <w:t>Dos categorías emparentadas: Modernización y De</w:t>
      </w:r>
      <w:r w:rsidR="006E65DB">
        <w:rPr>
          <w:sz w:val="24"/>
          <w:szCs w:val="24"/>
        </w:rPr>
        <w:t xml:space="preserve">sarrollo. Los aportes del </w:t>
      </w:r>
      <w:r w:rsidR="006E65DB" w:rsidRPr="006E65DB">
        <w:rPr>
          <w:sz w:val="24"/>
          <w:szCs w:val="24"/>
        </w:rPr>
        <w:t>pensamiento crítico latinoamericano como alternativa a las teorías de la modernización</w:t>
      </w:r>
      <w:r w:rsidR="006E65DB">
        <w:rPr>
          <w:sz w:val="24"/>
          <w:szCs w:val="24"/>
        </w:rPr>
        <w:t xml:space="preserve"> </w:t>
      </w:r>
      <w:r w:rsidR="006E65DB" w:rsidRPr="006E65DB">
        <w:rPr>
          <w:sz w:val="24"/>
          <w:szCs w:val="24"/>
        </w:rPr>
        <w:t>para pensar el desarrollo.</w:t>
      </w:r>
    </w:p>
    <w:p w14:paraId="405C8E80" w14:textId="77777777" w:rsidR="00F2149E" w:rsidRDefault="001A5117" w:rsidP="006E65D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Unidad </w:t>
      </w:r>
      <w:r w:rsidR="002E0402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6E65DB">
        <w:rPr>
          <w:sz w:val="24"/>
          <w:szCs w:val="24"/>
        </w:rPr>
        <w:t xml:space="preserve"> El concepto </w:t>
      </w:r>
      <w:r w:rsidR="006E65DB" w:rsidRPr="006E65DB">
        <w:rPr>
          <w:sz w:val="24"/>
          <w:szCs w:val="24"/>
        </w:rPr>
        <w:t>de desarrollo humano</w:t>
      </w:r>
      <w:r w:rsidR="002E0402">
        <w:rPr>
          <w:sz w:val="24"/>
          <w:szCs w:val="24"/>
        </w:rPr>
        <w:t>. Un concepto cambiante.</w:t>
      </w:r>
    </w:p>
    <w:p w14:paraId="39D38A2F" w14:textId="77777777" w:rsidR="00F2149E" w:rsidRDefault="001A511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Unidad </w:t>
      </w:r>
      <w:r w:rsidR="002E0402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6E65DB" w:rsidRPr="006E65DB">
        <w:rPr>
          <w:sz w:val="24"/>
          <w:szCs w:val="24"/>
        </w:rPr>
        <w:t>La cuestión del desarrollo hoy.</w:t>
      </w:r>
      <w:r w:rsidR="006E65DB">
        <w:rPr>
          <w:sz w:val="24"/>
          <w:szCs w:val="24"/>
        </w:rPr>
        <w:t xml:space="preserve"> Crisis, ¿es oportunidad?</w:t>
      </w:r>
    </w:p>
    <w:p w14:paraId="03690412" w14:textId="77777777" w:rsidR="00F2149E" w:rsidRDefault="00F2149E">
      <w:pPr>
        <w:spacing w:line="240" w:lineRule="auto"/>
        <w:jc w:val="both"/>
        <w:rPr>
          <w:b/>
          <w:sz w:val="28"/>
          <w:szCs w:val="28"/>
        </w:rPr>
      </w:pPr>
    </w:p>
    <w:p w14:paraId="6ECDD597" w14:textId="77777777" w:rsidR="002E0402" w:rsidRDefault="002E0402">
      <w:pPr>
        <w:spacing w:line="240" w:lineRule="auto"/>
        <w:jc w:val="both"/>
        <w:rPr>
          <w:b/>
          <w:sz w:val="28"/>
          <w:szCs w:val="28"/>
        </w:rPr>
      </w:pPr>
    </w:p>
    <w:p w14:paraId="698804C1" w14:textId="77777777" w:rsidR="00F2149E" w:rsidRDefault="001A511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Bibliografía</w:t>
      </w:r>
    </w:p>
    <w:p w14:paraId="222B468B" w14:textId="77777777" w:rsidR="002E0402" w:rsidRDefault="002E0402" w:rsidP="003B533E">
      <w:pPr>
        <w:spacing w:line="240" w:lineRule="auto"/>
        <w:jc w:val="both"/>
        <w:rPr>
          <w:sz w:val="24"/>
          <w:szCs w:val="24"/>
        </w:rPr>
      </w:pPr>
      <w:r w:rsidRPr="003B533E">
        <w:rPr>
          <w:sz w:val="24"/>
          <w:szCs w:val="24"/>
        </w:rPr>
        <w:t>Ansaldi, Waldo y Giordano, Verónica, América Latina. La construcción del orden,</w:t>
      </w:r>
      <w:r>
        <w:rPr>
          <w:sz w:val="24"/>
          <w:szCs w:val="24"/>
        </w:rPr>
        <w:t xml:space="preserve"> </w:t>
      </w:r>
      <w:r w:rsidRPr="003B533E">
        <w:rPr>
          <w:sz w:val="24"/>
          <w:szCs w:val="24"/>
        </w:rPr>
        <w:t>Ariel, Buenos Aires, 2012 (hay 2da ed. 2016), tomo 1</w:t>
      </w:r>
      <w:r>
        <w:rPr>
          <w:sz w:val="24"/>
          <w:szCs w:val="24"/>
        </w:rPr>
        <w:t xml:space="preserve"> y 2.</w:t>
      </w:r>
    </w:p>
    <w:p w14:paraId="713E0195" w14:textId="77777777" w:rsidR="002E0402" w:rsidRPr="003B533E" w:rsidRDefault="002E0402" w:rsidP="003B533E">
      <w:pPr>
        <w:spacing w:line="240" w:lineRule="auto"/>
        <w:jc w:val="both"/>
        <w:rPr>
          <w:sz w:val="24"/>
          <w:szCs w:val="24"/>
        </w:rPr>
      </w:pPr>
      <w:r w:rsidRPr="003B533E">
        <w:rPr>
          <w:sz w:val="24"/>
          <w:szCs w:val="24"/>
        </w:rPr>
        <w:t>Cardoso, Fernado H. y Faletto Enzo (varias edicione</w:t>
      </w:r>
      <w:r>
        <w:rPr>
          <w:sz w:val="24"/>
          <w:szCs w:val="24"/>
        </w:rPr>
        <w:t xml:space="preserve">s): Dependencia y desarrollo en </w:t>
      </w:r>
      <w:r w:rsidRPr="003B533E">
        <w:rPr>
          <w:sz w:val="24"/>
          <w:szCs w:val="24"/>
        </w:rPr>
        <w:t>América Latina, México, Siglo XXI, 1999. Especialmente, Parte II. Análisis integrado</w:t>
      </w:r>
      <w:r>
        <w:rPr>
          <w:sz w:val="24"/>
          <w:szCs w:val="24"/>
        </w:rPr>
        <w:t xml:space="preserve"> </w:t>
      </w:r>
      <w:r w:rsidRPr="003B533E">
        <w:rPr>
          <w:sz w:val="24"/>
          <w:szCs w:val="24"/>
        </w:rPr>
        <w:t>del desarrollo.</w:t>
      </w:r>
    </w:p>
    <w:p w14:paraId="72CFAF15" w14:textId="77777777" w:rsidR="002E0402" w:rsidRDefault="002E0402" w:rsidP="003B533E">
      <w:pPr>
        <w:spacing w:line="240" w:lineRule="auto"/>
        <w:jc w:val="both"/>
        <w:rPr>
          <w:sz w:val="24"/>
          <w:szCs w:val="24"/>
        </w:rPr>
      </w:pPr>
      <w:r w:rsidRPr="003B533E">
        <w:rPr>
          <w:sz w:val="24"/>
          <w:szCs w:val="24"/>
        </w:rPr>
        <w:t>CEPAL, Documento Transformación productiva con eq</w:t>
      </w:r>
      <w:r>
        <w:rPr>
          <w:sz w:val="24"/>
          <w:szCs w:val="24"/>
        </w:rPr>
        <w:t xml:space="preserve">uidad: la tarea prioritaria del </w:t>
      </w:r>
      <w:r w:rsidRPr="003B533E">
        <w:rPr>
          <w:sz w:val="24"/>
          <w:szCs w:val="24"/>
        </w:rPr>
        <w:t>desarrollo de América Latina y el Caribe en los años noventa, 1990. Especialmente</w:t>
      </w:r>
      <w:r>
        <w:rPr>
          <w:sz w:val="24"/>
          <w:szCs w:val="24"/>
        </w:rPr>
        <w:t xml:space="preserve"> </w:t>
      </w:r>
      <w:r w:rsidRPr="003B533E">
        <w:rPr>
          <w:sz w:val="24"/>
          <w:szCs w:val="24"/>
        </w:rPr>
        <w:t>Resumen y síntesis.</w:t>
      </w:r>
    </w:p>
    <w:p w14:paraId="247C9F82" w14:textId="77777777" w:rsidR="002E0402" w:rsidRDefault="002E0402" w:rsidP="003B533E">
      <w:pPr>
        <w:spacing w:line="240" w:lineRule="auto"/>
        <w:jc w:val="both"/>
        <w:rPr>
          <w:sz w:val="24"/>
          <w:szCs w:val="24"/>
        </w:rPr>
      </w:pPr>
      <w:r w:rsidRPr="003B533E">
        <w:rPr>
          <w:sz w:val="24"/>
          <w:szCs w:val="24"/>
        </w:rPr>
        <w:t>Entrevista a Celso Furtado “Modernización versus desarrollo” (1</w:t>
      </w:r>
      <w:r>
        <w:rPr>
          <w:sz w:val="24"/>
          <w:szCs w:val="24"/>
        </w:rPr>
        <w:t xml:space="preserve">980), en Crítica y </w:t>
      </w:r>
      <w:r w:rsidRPr="003B533E">
        <w:rPr>
          <w:sz w:val="24"/>
          <w:szCs w:val="24"/>
        </w:rPr>
        <w:t>Utopía, Nro 4. Disponible en</w:t>
      </w:r>
      <w:r>
        <w:rPr>
          <w:sz w:val="24"/>
          <w:szCs w:val="24"/>
        </w:rPr>
        <w:t xml:space="preserve"> </w:t>
      </w:r>
      <w:hyperlink r:id="rId13" w:history="1">
        <w:r w:rsidRPr="00DE5D26">
          <w:rPr>
            <w:rStyle w:val="Hyperlink"/>
            <w:sz w:val="24"/>
            <w:szCs w:val="24"/>
          </w:rPr>
          <w:t>http://biblioteca.clacso.edu.ar/ar/libros/critica/nro4/FURTADO.pdf</w:t>
        </w:r>
      </w:hyperlink>
    </w:p>
    <w:p w14:paraId="5C0000D6" w14:textId="77777777" w:rsidR="002E0402" w:rsidRDefault="002E0402">
      <w:pPr>
        <w:spacing w:line="240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t>GESHAL, Las derechas en América Latina. Documento audiovisual.</w:t>
      </w:r>
    </w:p>
    <w:p w14:paraId="072CFDF1" w14:textId="77777777" w:rsidR="002E0402" w:rsidRDefault="002E0402" w:rsidP="003B533E">
      <w:pPr>
        <w:spacing w:line="240" w:lineRule="auto"/>
        <w:jc w:val="both"/>
        <w:rPr>
          <w:sz w:val="24"/>
          <w:szCs w:val="24"/>
        </w:rPr>
      </w:pPr>
      <w:r w:rsidRPr="003B533E">
        <w:rPr>
          <w:sz w:val="24"/>
          <w:szCs w:val="24"/>
        </w:rPr>
        <w:t>Graciarena, Jorge, “El problema del poder en los estilo</w:t>
      </w:r>
      <w:r>
        <w:rPr>
          <w:sz w:val="24"/>
          <w:szCs w:val="24"/>
        </w:rPr>
        <w:t xml:space="preserve">s de desarrollo”, Revista de la </w:t>
      </w:r>
      <w:r w:rsidRPr="003B533E">
        <w:rPr>
          <w:sz w:val="24"/>
          <w:szCs w:val="24"/>
        </w:rPr>
        <w:t>CEPAL, 1976.</w:t>
      </w:r>
    </w:p>
    <w:p w14:paraId="6416C51D" w14:textId="77777777" w:rsidR="002E0402" w:rsidRDefault="002E0402" w:rsidP="003B533E">
      <w:pPr>
        <w:spacing w:line="240" w:lineRule="auto"/>
        <w:jc w:val="both"/>
        <w:rPr>
          <w:sz w:val="24"/>
          <w:szCs w:val="24"/>
        </w:rPr>
      </w:pPr>
      <w:r w:rsidRPr="003B533E">
        <w:rPr>
          <w:sz w:val="24"/>
          <w:szCs w:val="24"/>
        </w:rPr>
        <w:t>PNUD, Programa de las Naciones Unidas para el Desarrollo. Informes Desarrollo</w:t>
      </w:r>
      <w:r>
        <w:rPr>
          <w:sz w:val="24"/>
          <w:szCs w:val="24"/>
        </w:rPr>
        <w:t xml:space="preserve"> </w:t>
      </w:r>
      <w:r w:rsidRPr="003B533E">
        <w:rPr>
          <w:sz w:val="24"/>
          <w:szCs w:val="24"/>
        </w:rPr>
        <w:t>Humano1990.</w:t>
      </w:r>
      <w:r>
        <w:rPr>
          <w:sz w:val="24"/>
          <w:szCs w:val="24"/>
        </w:rPr>
        <w:t xml:space="preserve"> y ss.</w:t>
      </w:r>
    </w:p>
    <w:p w14:paraId="5894DD13" w14:textId="77777777" w:rsidR="002E0402" w:rsidRDefault="002E0402" w:rsidP="003B533E">
      <w:pPr>
        <w:spacing w:line="240" w:lineRule="auto"/>
        <w:jc w:val="both"/>
        <w:rPr>
          <w:sz w:val="24"/>
          <w:szCs w:val="24"/>
        </w:rPr>
      </w:pPr>
      <w:r w:rsidRPr="003B533E">
        <w:rPr>
          <w:sz w:val="24"/>
          <w:szCs w:val="24"/>
        </w:rPr>
        <w:t>Rouquié, Alain (1989) América Latina. Introducción al extremo occidente, México,</w:t>
      </w:r>
      <w:r>
        <w:rPr>
          <w:sz w:val="24"/>
          <w:szCs w:val="24"/>
        </w:rPr>
        <w:t xml:space="preserve"> </w:t>
      </w:r>
      <w:r w:rsidRPr="003B533E">
        <w:rPr>
          <w:sz w:val="24"/>
          <w:szCs w:val="24"/>
        </w:rPr>
        <w:t>Siglo XXI. Introducción.</w:t>
      </w:r>
    </w:p>
    <w:p w14:paraId="61F1FF30" w14:textId="77777777" w:rsidR="00F2149E" w:rsidRDefault="001A511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Metodología de cursada y evaluación</w:t>
      </w:r>
    </w:p>
    <w:p w14:paraId="1BD7B3C0" w14:textId="77777777" w:rsidR="002E0402" w:rsidRDefault="003B533E" w:rsidP="002E0402">
      <w:pPr>
        <w:jc w:val="both"/>
        <w:rPr>
          <w:b/>
          <w:sz w:val="36"/>
          <w:szCs w:val="36"/>
        </w:rPr>
      </w:pPr>
      <w:r w:rsidRPr="003B533E">
        <w:rPr>
          <w:sz w:val="24"/>
          <w:szCs w:val="24"/>
        </w:rPr>
        <w:t>El desarrollo de la materia exige una fuerte dedicación y participación de los/as</w:t>
      </w:r>
      <w:r w:rsidR="002E0402">
        <w:rPr>
          <w:sz w:val="24"/>
          <w:szCs w:val="24"/>
        </w:rPr>
        <w:t xml:space="preserve"> estudiantes</w:t>
      </w:r>
      <w:r w:rsidRPr="003B533E">
        <w:rPr>
          <w:sz w:val="24"/>
          <w:szCs w:val="24"/>
        </w:rPr>
        <w:t>. Se apelará la pedagogía de la pregunta, es decir, contribuir a la</w:t>
      </w:r>
      <w:r w:rsidR="002E0402">
        <w:rPr>
          <w:sz w:val="24"/>
          <w:szCs w:val="24"/>
        </w:rPr>
        <w:t xml:space="preserve"> </w:t>
      </w:r>
      <w:r w:rsidRPr="003B533E">
        <w:rPr>
          <w:sz w:val="24"/>
          <w:szCs w:val="24"/>
        </w:rPr>
        <w:t>formación de profesionales con capacidad de formular preguntas.</w:t>
      </w:r>
      <w:r w:rsidR="002E0402">
        <w:rPr>
          <w:sz w:val="24"/>
          <w:szCs w:val="24"/>
        </w:rPr>
        <w:t xml:space="preserve"> </w:t>
      </w:r>
      <w:r w:rsidRPr="003B533E">
        <w:rPr>
          <w:sz w:val="24"/>
          <w:szCs w:val="24"/>
        </w:rPr>
        <w:t xml:space="preserve">El curso se desarrollará en </w:t>
      </w:r>
      <w:r w:rsidR="002E0402">
        <w:rPr>
          <w:sz w:val="24"/>
          <w:szCs w:val="24"/>
        </w:rPr>
        <w:t>6</w:t>
      </w:r>
      <w:r w:rsidRPr="003B533E">
        <w:rPr>
          <w:sz w:val="24"/>
          <w:szCs w:val="24"/>
        </w:rPr>
        <w:t xml:space="preserve"> (</w:t>
      </w:r>
      <w:r w:rsidR="002E0402">
        <w:rPr>
          <w:sz w:val="24"/>
          <w:szCs w:val="24"/>
        </w:rPr>
        <w:t>seis</w:t>
      </w:r>
      <w:r w:rsidRPr="003B533E">
        <w:rPr>
          <w:sz w:val="24"/>
          <w:szCs w:val="24"/>
        </w:rPr>
        <w:t xml:space="preserve">) sesiones. </w:t>
      </w:r>
      <w:r w:rsidR="002E0402">
        <w:rPr>
          <w:sz w:val="24"/>
          <w:szCs w:val="24"/>
        </w:rPr>
        <w:t>La evaluación se hará a través de trabajos prácticos que deberán entregarse cada clase. La consigna de trabajo de la última clase es integradora de las instancias previas.</w:t>
      </w:r>
    </w:p>
    <w:p w14:paraId="3D178206" w14:textId="77777777" w:rsidR="00F2149E" w:rsidRDefault="00F2149E" w:rsidP="003B533E">
      <w:pPr>
        <w:jc w:val="both"/>
        <w:rPr>
          <w:b/>
          <w:sz w:val="36"/>
          <w:szCs w:val="36"/>
        </w:rPr>
      </w:pPr>
    </w:p>
    <w:sectPr w:rsidR="00F2149E" w:rsidSect="00D07E79">
      <w:type w:val="continuous"/>
      <w:pgSz w:w="11906" w:h="16838"/>
      <w:pgMar w:top="1985" w:right="1701" w:bottom="1417" w:left="1701" w:header="56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A8874" w14:textId="77777777" w:rsidR="003B533E" w:rsidRDefault="003B533E">
      <w:pPr>
        <w:spacing w:after="0" w:line="240" w:lineRule="auto"/>
      </w:pPr>
      <w:r>
        <w:separator/>
      </w:r>
    </w:p>
  </w:endnote>
  <w:endnote w:type="continuationSeparator" w:id="0">
    <w:p w14:paraId="0DE7CE52" w14:textId="77777777" w:rsidR="003B533E" w:rsidRDefault="003B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ek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3FFA3" w14:textId="77777777" w:rsidR="003B533E" w:rsidRDefault="003B533E">
      <w:pPr>
        <w:spacing w:after="0" w:line="240" w:lineRule="auto"/>
      </w:pPr>
      <w:r>
        <w:separator/>
      </w:r>
    </w:p>
  </w:footnote>
  <w:footnote w:type="continuationSeparator" w:id="0">
    <w:p w14:paraId="1AC5919A" w14:textId="77777777" w:rsidR="003B533E" w:rsidRDefault="003B5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38C67" w14:textId="77777777" w:rsidR="003B533E" w:rsidRDefault="003B53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0" distR="0" simplePos="0" relativeHeight="251658240" behindDoc="0" locked="0" layoutInCell="1" allowOverlap="1" wp14:anchorId="367B4FC3" wp14:editId="33AFC694">
          <wp:simplePos x="0" y="0"/>
          <wp:positionH relativeFrom="column">
            <wp:posOffset>-813434</wp:posOffset>
          </wp:positionH>
          <wp:positionV relativeFrom="paragraph">
            <wp:posOffset>77470</wp:posOffset>
          </wp:positionV>
          <wp:extent cx="7089140" cy="760266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9140" cy="760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3E48C5" w14:textId="77777777" w:rsidR="003B533E" w:rsidRDefault="003B53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E044A"/>
    <w:multiLevelType w:val="multilevel"/>
    <w:tmpl w:val="580E9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9E"/>
    <w:rsid w:val="00043BED"/>
    <w:rsid w:val="001A5117"/>
    <w:rsid w:val="00281515"/>
    <w:rsid w:val="002E0402"/>
    <w:rsid w:val="003B533E"/>
    <w:rsid w:val="005A0143"/>
    <w:rsid w:val="006E65DB"/>
    <w:rsid w:val="007769CB"/>
    <w:rsid w:val="009A2FD5"/>
    <w:rsid w:val="00D07E79"/>
    <w:rsid w:val="00F2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E72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43B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43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eshal.sociales.uba.ar" TargetMode="External"/><Relationship Id="rId12" Type="http://schemas.openxmlformats.org/officeDocument/2006/relationships/hyperlink" Target="http://publicaciones.sociales.uba.ar" TargetMode="External"/><Relationship Id="rId13" Type="http://schemas.openxmlformats.org/officeDocument/2006/relationships/hyperlink" Target="http://biblioteca.clacso.edu.ar/ar/libros/critica/nro4/FURTADO.pdf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http://tishal.sociales.uba.ar/" TargetMode="External"/><Relationship Id="rId10" Type="http://schemas.openxmlformats.org/officeDocument/2006/relationships/hyperlink" Target="http://mesla.sociales.uba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838</Words>
  <Characters>4778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Soler</dc:creator>
  <cp:lastModifiedBy>V G</cp:lastModifiedBy>
  <cp:revision>4</cp:revision>
  <dcterms:created xsi:type="dcterms:W3CDTF">2020-03-30T15:22:00Z</dcterms:created>
  <dcterms:modified xsi:type="dcterms:W3CDTF">2020-06-30T19:02:00Z</dcterms:modified>
</cp:coreProperties>
</file>