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F1" w:rsidRPr="00E717A2" w:rsidRDefault="00CE324F" w:rsidP="002F45D4">
      <w:pPr>
        <w:jc w:val="center"/>
        <w:rPr>
          <w:noProof/>
          <w:lang w:eastAsia="es-AR"/>
        </w:rPr>
      </w:pPr>
      <w:sdt>
        <w:sdtPr>
          <w:rPr>
            <w:rFonts w:ascii="Agency FB" w:hAnsi="Agency FB"/>
            <w:b/>
            <w:sz w:val="40"/>
            <w:szCs w:val="40"/>
          </w:rPr>
          <w:id w:val="108218361"/>
          <w:placeholder>
            <w:docPart w:val="953641F882B04A76A4AB35E18EAD853E"/>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EndPr/>
        <w:sdtContent>
          <w:r w:rsidR="008779A6">
            <w:rPr>
              <w:rFonts w:ascii="Agency FB" w:hAnsi="Agency FB"/>
              <w:b/>
              <w:sz w:val="40"/>
              <w:szCs w:val="40"/>
            </w:rPr>
            <w:t>Maestría en Ciencias Sociales del Trabajo</w:t>
          </w:r>
        </w:sdtContent>
      </w:sdt>
      <w:r w:rsidR="004F345F" w:rsidRPr="004F345F">
        <w:rPr>
          <w:rFonts w:ascii="Agency FB" w:hAnsi="Agency FB"/>
          <w:b/>
          <w:sz w:val="40"/>
          <w:szCs w:val="40"/>
        </w:rPr>
        <w:t>– Ciclo lectivo 2020</w:t>
      </w:r>
    </w:p>
    <w:p w:rsidR="004F345F" w:rsidRDefault="008779A6" w:rsidP="008779A6">
      <w:pPr>
        <w:jc w:val="center"/>
        <w:rPr>
          <w:b/>
          <w:noProof/>
          <w:sz w:val="28"/>
          <w:szCs w:val="28"/>
          <w:lang w:eastAsia="es-AR"/>
        </w:rPr>
      </w:pPr>
      <w:r>
        <w:rPr>
          <w:rFonts w:ascii="Agency FB" w:hAnsi="Agency FB" w:cs="Aharoni"/>
          <w:b/>
          <w:bCs/>
          <w:color w:val="000000" w:themeColor="text1"/>
          <w:sz w:val="52"/>
          <w:szCs w:val="52"/>
        </w:rPr>
        <w:t>Taller de Tesis</w:t>
      </w:r>
    </w:p>
    <w:p w:rsidR="004F345F" w:rsidRDefault="004F345F"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t>Docente</w:t>
      </w:r>
      <w:r w:rsidR="004F345F" w:rsidRPr="00B419CE">
        <w:rPr>
          <w:b/>
          <w:noProof/>
          <w:sz w:val="32"/>
          <w:szCs w:val="32"/>
          <w:lang w:eastAsia="es-AR"/>
        </w:rPr>
        <w:t>(s)</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4F345F" w:rsidRPr="00E13A2D" w:rsidRDefault="008779A6" w:rsidP="002F45D4">
      <w:pPr>
        <w:spacing w:line="240" w:lineRule="auto"/>
        <w:jc w:val="both"/>
        <w:rPr>
          <w:b/>
          <w:noProof/>
          <w:sz w:val="24"/>
          <w:szCs w:val="24"/>
          <w:lang w:eastAsia="es-AR"/>
        </w:rPr>
      </w:pPr>
      <w:r>
        <w:rPr>
          <w:b/>
          <w:noProof/>
          <w:sz w:val="24"/>
          <w:szCs w:val="24"/>
          <w:lang w:eastAsia="es-AR"/>
        </w:rPr>
        <w:t>Juan Montes Cató</w:t>
      </w:r>
      <w:r w:rsidR="008009C6">
        <w:rPr>
          <w:b/>
          <w:noProof/>
          <w:sz w:val="24"/>
          <w:szCs w:val="24"/>
          <w:lang w:eastAsia="es-AR"/>
        </w:rPr>
        <w:t xml:space="preserve"> </w:t>
      </w:r>
    </w:p>
    <w:p w:rsidR="00E13A2D" w:rsidRPr="002F45D4" w:rsidRDefault="002F45D4" w:rsidP="002F45D4">
      <w:pPr>
        <w:spacing w:line="240" w:lineRule="auto"/>
        <w:jc w:val="both"/>
        <w:rPr>
          <w:rFonts w:cs="Aharoni"/>
          <w:b/>
          <w:noProof/>
          <w:sz w:val="28"/>
          <w:szCs w:val="28"/>
          <w:lang w:eastAsia="es-AR"/>
        </w:rPr>
      </w:pPr>
      <w:r>
        <w:rPr>
          <w:rFonts w:cs="Aharoni"/>
          <w:b/>
          <w:noProof/>
          <w:sz w:val="28"/>
          <w:szCs w:val="28"/>
          <w:lang w:eastAsia="es-AR"/>
        </w:rPr>
        <w:br w:type="column"/>
      </w:r>
      <w:r w:rsidR="0017360B">
        <w:rPr>
          <w:sz w:val="24"/>
          <w:szCs w:val="24"/>
        </w:rPr>
        <w:t>Licenciado</w:t>
      </w:r>
      <w:r w:rsidR="00E13A2D" w:rsidRPr="005457C3">
        <w:rPr>
          <w:sz w:val="24"/>
          <w:szCs w:val="24"/>
        </w:rPr>
        <w:t xml:space="preserve"> en Sociología (</w:t>
      </w:r>
      <w:r w:rsidR="0017360B">
        <w:rPr>
          <w:sz w:val="24"/>
          <w:szCs w:val="24"/>
        </w:rPr>
        <w:t>1998</w:t>
      </w:r>
      <w:r w:rsidR="00E13A2D" w:rsidRPr="005457C3">
        <w:rPr>
          <w:sz w:val="24"/>
          <w:szCs w:val="24"/>
        </w:rPr>
        <w:t>), Magíster en Ciencias Sociales</w:t>
      </w:r>
      <w:r w:rsidR="008779A6">
        <w:rPr>
          <w:sz w:val="24"/>
          <w:szCs w:val="24"/>
        </w:rPr>
        <w:t xml:space="preserve"> del Trabajo</w:t>
      </w:r>
      <w:r w:rsidR="00E13A2D" w:rsidRPr="005457C3">
        <w:rPr>
          <w:sz w:val="24"/>
          <w:szCs w:val="24"/>
        </w:rPr>
        <w:t xml:space="preserve"> (</w:t>
      </w:r>
      <w:r w:rsidR="0017360B">
        <w:rPr>
          <w:sz w:val="24"/>
          <w:szCs w:val="24"/>
        </w:rPr>
        <w:t>2004) y Doctor</w:t>
      </w:r>
      <w:r w:rsidR="00E13A2D" w:rsidRPr="005457C3">
        <w:rPr>
          <w:sz w:val="24"/>
          <w:szCs w:val="24"/>
        </w:rPr>
        <w:t xml:space="preserve"> en Ciencias Sociales (</w:t>
      </w:r>
      <w:r w:rsidR="0017360B">
        <w:rPr>
          <w:sz w:val="24"/>
          <w:szCs w:val="24"/>
        </w:rPr>
        <w:t>2006</w:t>
      </w:r>
      <w:r w:rsidR="00E13A2D" w:rsidRPr="005457C3">
        <w:rPr>
          <w:sz w:val="24"/>
          <w:szCs w:val="24"/>
        </w:rPr>
        <w:t>), en los tres casos por la UBA</w:t>
      </w:r>
      <w:r w:rsidR="0017360B">
        <w:rPr>
          <w:sz w:val="24"/>
          <w:szCs w:val="24"/>
        </w:rPr>
        <w:t xml:space="preserve"> y </w:t>
      </w:r>
      <w:r w:rsidR="0017360B" w:rsidRPr="0017360B">
        <w:rPr>
          <w:sz w:val="24"/>
          <w:szCs w:val="24"/>
        </w:rPr>
        <w:t xml:space="preserve">Post-doctorado en el Instituto de Filosofia e </w:t>
      </w:r>
      <w:proofErr w:type="spellStart"/>
      <w:r w:rsidR="0017360B" w:rsidRPr="0017360B">
        <w:rPr>
          <w:sz w:val="24"/>
          <w:szCs w:val="24"/>
        </w:rPr>
        <w:t>Ciências</w:t>
      </w:r>
      <w:proofErr w:type="spellEnd"/>
      <w:r w:rsidR="0017360B" w:rsidRPr="0017360B">
        <w:rPr>
          <w:sz w:val="24"/>
          <w:szCs w:val="24"/>
        </w:rPr>
        <w:t xml:space="preserve"> </w:t>
      </w:r>
      <w:proofErr w:type="spellStart"/>
      <w:r w:rsidR="0017360B" w:rsidRPr="0017360B">
        <w:rPr>
          <w:sz w:val="24"/>
          <w:szCs w:val="24"/>
        </w:rPr>
        <w:t>Sociais</w:t>
      </w:r>
      <w:proofErr w:type="spellEnd"/>
      <w:r w:rsidR="0017360B" w:rsidRPr="0017360B">
        <w:rPr>
          <w:sz w:val="24"/>
          <w:szCs w:val="24"/>
        </w:rPr>
        <w:t xml:space="preserve"> de </w:t>
      </w:r>
      <w:smartTag w:uri="urn:schemas-microsoft-com:office:smarttags" w:element="PersonName">
        <w:smartTagPr>
          <w:attr w:name="ProductID" w:val="la Universidade Federal"/>
        </w:smartTagPr>
        <w:r w:rsidR="0017360B" w:rsidRPr="0017360B">
          <w:rPr>
            <w:sz w:val="24"/>
            <w:szCs w:val="24"/>
          </w:rPr>
          <w:t xml:space="preserve">la </w:t>
        </w:r>
        <w:proofErr w:type="spellStart"/>
        <w:r w:rsidR="0017360B" w:rsidRPr="0017360B">
          <w:rPr>
            <w:sz w:val="24"/>
            <w:szCs w:val="24"/>
          </w:rPr>
          <w:t>Universidade</w:t>
        </w:r>
        <w:proofErr w:type="spellEnd"/>
        <w:r w:rsidR="0017360B" w:rsidRPr="0017360B">
          <w:rPr>
            <w:sz w:val="24"/>
            <w:szCs w:val="24"/>
          </w:rPr>
          <w:t xml:space="preserve"> Federal</w:t>
        </w:r>
      </w:smartTag>
      <w:r w:rsidR="0017360B" w:rsidRPr="0017360B">
        <w:rPr>
          <w:sz w:val="24"/>
          <w:szCs w:val="24"/>
        </w:rPr>
        <w:t xml:space="preserve"> do Rio de Janeiro, UFRJ (2010-2011</w:t>
      </w:r>
      <w:r w:rsidR="00E13A2D" w:rsidRPr="005457C3">
        <w:rPr>
          <w:sz w:val="24"/>
          <w:szCs w:val="24"/>
        </w:rPr>
        <w:t xml:space="preserve">.  </w:t>
      </w:r>
      <w:r w:rsidR="008009C6" w:rsidRPr="005457C3">
        <w:rPr>
          <w:sz w:val="24"/>
          <w:szCs w:val="24"/>
        </w:rPr>
        <w:t>I</w:t>
      </w:r>
      <w:r w:rsidR="0017360B">
        <w:rPr>
          <w:sz w:val="24"/>
          <w:szCs w:val="24"/>
        </w:rPr>
        <w:t>nvestigador CONICET</w:t>
      </w:r>
      <w:r w:rsidR="00E13A2D" w:rsidRPr="005457C3">
        <w:rPr>
          <w:sz w:val="24"/>
          <w:szCs w:val="24"/>
        </w:rPr>
        <w:t xml:space="preserve"> </w:t>
      </w:r>
      <w:r w:rsidR="0017360B">
        <w:rPr>
          <w:sz w:val="24"/>
          <w:szCs w:val="24"/>
        </w:rPr>
        <w:t>2007 y Profesor UBA</w:t>
      </w:r>
      <w:r w:rsidR="00E13A2D" w:rsidRPr="005457C3">
        <w:rPr>
          <w:sz w:val="24"/>
          <w:szCs w:val="24"/>
        </w:rPr>
        <w:t xml:space="preserve">. Dirige proyectos de investigación en </w:t>
      </w:r>
      <w:r w:rsidR="0017360B">
        <w:rPr>
          <w:sz w:val="24"/>
          <w:szCs w:val="24"/>
        </w:rPr>
        <w:t>sociología del trabajo.</w:t>
      </w:r>
      <w:r w:rsidR="008009C6" w:rsidRPr="005457C3">
        <w:rPr>
          <w:sz w:val="24"/>
          <w:szCs w:val="24"/>
        </w:rPr>
        <w:t xml:space="preserve"> </w:t>
      </w:r>
    </w:p>
    <w:p w:rsidR="00E13A2D" w:rsidRPr="00E13A2D" w:rsidRDefault="00E13A2D" w:rsidP="002F45D4">
      <w:pPr>
        <w:spacing w:line="240" w:lineRule="auto"/>
        <w:jc w:val="both"/>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p>
    <w:p w:rsidR="008779A6" w:rsidRPr="00E13A2D" w:rsidRDefault="008779A6" w:rsidP="0017360B">
      <w:pPr>
        <w:spacing w:line="240" w:lineRule="auto"/>
        <w:ind w:left="3119" w:hanging="3119"/>
        <w:jc w:val="both"/>
        <w:rPr>
          <w:b/>
          <w:noProof/>
          <w:sz w:val="24"/>
          <w:szCs w:val="24"/>
          <w:lang w:eastAsia="es-AR"/>
        </w:rPr>
      </w:pPr>
      <w:r>
        <w:rPr>
          <w:b/>
          <w:noProof/>
          <w:sz w:val="24"/>
          <w:szCs w:val="24"/>
          <w:lang w:eastAsia="es-AR"/>
        </w:rPr>
        <w:t>Patricia Ventrici</w:t>
      </w:r>
      <w:r w:rsidR="0017360B" w:rsidRPr="0017360B">
        <w:rPr>
          <w:sz w:val="24"/>
          <w:szCs w:val="24"/>
        </w:rPr>
        <w:t xml:space="preserve"> </w:t>
      </w:r>
      <w:r w:rsidR="0017360B">
        <w:rPr>
          <w:sz w:val="24"/>
          <w:szCs w:val="24"/>
        </w:rPr>
        <w:tab/>
        <w:t>Licenciada</w:t>
      </w:r>
      <w:r w:rsidR="0017360B" w:rsidRPr="005457C3">
        <w:rPr>
          <w:sz w:val="24"/>
          <w:szCs w:val="24"/>
        </w:rPr>
        <w:t xml:space="preserve"> en Sociología (</w:t>
      </w:r>
      <w:r w:rsidR="0017360B">
        <w:rPr>
          <w:sz w:val="24"/>
          <w:szCs w:val="24"/>
        </w:rPr>
        <w:t>2005</w:t>
      </w:r>
      <w:r w:rsidR="0017360B" w:rsidRPr="005457C3">
        <w:rPr>
          <w:sz w:val="24"/>
          <w:szCs w:val="24"/>
        </w:rPr>
        <w:t>), Magíster en Ciencias Sociales</w:t>
      </w:r>
      <w:r w:rsidR="0017360B">
        <w:rPr>
          <w:sz w:val="24"/>
          <w:szCs w:val="24"/>
        </w:rPr>
        <w:t xml:space="preserve"> del Trabajo</w:t>
      </w:r>
      <w:r w:rsidR="0017360B" w:rsidRPr="005457C3">
        <w:rPr>
          <w:sz w:val="24"/>
          <w:szCs w:val="24"/>
        </w:rPr>
        <w:t xml:space="preserve"> (</w:t>
      </w:r>
      <w:r w:rsidR="0017360B">
        <w:rPr>
          <w:sz w:val="24"/>
          <w:szCs w:val="24"/>
        </w:rPr>
        <w:t>2009) y Doctora</w:t>
      </w:r>
      <w:r w:rsidR="0017360B" w:rsidRPr="005457C3">
        <w:rPr>
          <w:sz w:val="24"/>
          <w:szCs w:val="24"/>
        </w:rPr>
        <w:t xml:space="preserve"> en Ciencias Sociales (</w:t>
      </w:r>
      <w:r w:rsidR="0017360B">
        <w:rPr>
          <w:sz w:val="24"/>
          <w:szCs w:val="24"/>
        </w:rPr>
        <w:t>2012</w:t>
      </w:r>
      <w:r w:rsidR="0017360B" w:rsidRPr="005457C3">
        <w:rPr>
          <w:sz w:val="24"/>
          <w:szCs w:val="24"/>
        </w:rPr>
        <w:t>), en los tres casos por la UBA  I</w:t>
      </w:r>
      <w:r w:rsidR="0017360B">
        <w:rPr>
          <w:sz w:val="24"/>
          <w:szCs w:val="24"/>
        </w:rPr>
        <w:t>nvestigadora CONICET</w:t>
      </w:r>
      <w:r w:rsidR="0017360B" w:rsidRPr="005457C3">
        <w:rPr>
          <w:sz w:val="24"/>
          <w:szCs w:val="24"/>
        </w:rPr>
        <w:t xml:space="preserve"> </w:t>
      </w:r>
      <w:r w:rsidR="0017360B">
        <w:rPr>
          <w:sz w:val="24"/>
          <w:szCs w:val="24"/>
        </w:rPr>
        <w:t>2015</w:t>
      </w:r>
      <w:r w:rsidR="0017360B" w:rsidRPr="005457C3">
        <w:rPr>
          <w:sz w:val="24"/>
          <w:szCs w:val="24"/>
        </w:rPr>
        <w:t xml:space="preserve">. </w:t>
      </w:r>
      <w:r w:rsidR="00CE324F">
        <w:rPr>
          <w:sz w:val="24"/>
          <w:szCs w:val="24"/>
        </w:rPr>
        <w:t xml:space="preserve">Co-directora Maestría en Ciencias Sociales del Trabajo (UBA). </w:t>
      </w:r>
      <w:bookmarkStart w:id="0" w:name="_GoBack"/>
      <w:bookmarkEnd w:id="0"/>
      <w:r w:rsidR="0017360B" w:rsidRPr="005457C3">
        <w:rPr>
          <w:sz w:val="24"/>
          <w:szCs w:val="24"/>
        </w:rPr>
        <w:t xml:space="preserve">Dirige proyectos de investigación en </w:t>
      </w:r>
      <w:r w:rsidR="0017360B">
        <w:rPr>
          <w:sz w:val="24"/>
          <w:szCs w:val="24"/>
        </w:rPr>
        <w:t>sociología del trabajo.</w:t>
      </w:r>
    </w:p>
    <w:p w:rsidR="00B419CE" w:rsidRDefault="00B419CE" w:rsidP="0017360B">
      <w:pPr>
        <w:spacing w:line="240" w:lineRule="auto"/>
        <w:ind w:left="3119" w:hanging="3119"/>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rFonts w:cstheme="minorHAnsi"/>
          <w:noProof/>
          <w:sz w:val="24"/>
          <w:szCs w:val="24"/>
          <w:lang w:eastAsia="es-AR"/>
        </w:rPr>
        <w:id w:val="108218367"/>
        <w:placeholder>
          <w:docPart w:val="B7A0699622364DF0A187963AFDB9C6C8"/>
        </w:placeholder>
      </w:sdtPr>
      <w:sdtEndPr/>
      <w:sdtContent>
        <w:p w:rsidR="00E43543" w:rsidRPr="00E43543" w:rsidRDefault="00E43543" w:rsidP="00E43543">
          <w:pPr>
            <w:spacing w:before="100" w:beforeAutospacing="1" w:after="100" w:afterAutospacing="1"/>
            <w:jc w:val="both"/>
            <w:rPr>
              <w:rFonts w:cstheme="minorHAnsi"/>
              <w:color w:val="000000"/>
              <w:sz w:val="24"/>
              <w:szCs w:val="24"/>
              <w:lang w:val="es-ES_tradnl" w:eastAsia="es-ES_tradnl"/>
            </w:rPr>
          </w:pPr>
          <w:r w:rsidRPr="00E43543">
            <w:rPr>
              <w:rFonts w:cstheme="minorHAnsi"/>
              <w:sz w:val="24"/>
              <w:szCs w:val="24"/>
              <w:lang w:val="es-ES_tradnl" w:eastAsia="es-ES_tradnl"/>
            </w:rPr>
            <w:t xml:space="preserve">El </w:t>
          </w:r>
          <w:r w:rsidRPr="00E43543">
            <w:rPr>
              <w:rFonts w:cstheme="minorHAnsi"/>
              <w:b/>
              <w:bCs/>
              <w:sz w:val="24"/>
              <w:szCs w:val="24"/>
              <w:lang w:val="es-ES_tradnl" w:eastAsia="es-ES_tradnl"/>
            </w:rPr>
            <w:t>Taller de Tesis</w:t>
          </w:r>
          <w:r w:rsidRPr="00E43543">
            <w:rPr>
              <w:rFonts w:cstheme="minorHAnsi"/>
              <w:sz w:val="24"/>
              <w:szCs w:val="24"/>
              <w:lang w:val="es-ES_tradnl" w:eastAsia="es-ES_tradnl"/>
            </w:rPr>
            <w:t xml:space="preserve"> está concebido como una práctica participativa en la que los </w:t>
          </w:r>
          <w:proofErr w:type="spellStart"/>
          <w:r w:rsidRPr="00E43543">
            <w:rPr>
              <w:rFonts w:cstheme="minorHAnsi"/>
              <w:sz w:val="24"/>
              <w:szCs w:val="24"/>
              <w:lang w:val="es-ES_tradnl" w:eastAsia="es-ES_tradnl"/>
            </w:rPr>
            <w:t>tesistas</w:t>
          </w:r>
          <w:proofErr w:type="spellEnd"/>
          <w:r w:rsidRPr="00E43543">
            <w:rPr>
              <w:rFonts w:cstheme="minorHAnsi"/>
              <w:sz w:val="24"/>
              <w:szCs w:val="24"/>
              <w:lang w:val="es-ES_tradnl" w:eastAsia="es-ES_tradnl"/>
            </w:rPr>
            <w:t xml:space="preserve"> producen un intenso intercambio en torno a sus prácticas de investigación. El propósito es desarrollar al máximo el debate, la crítica, y la progresiva modificación de los proyectos de investigación que cada participante tenga en curso en el estado en que éstos se encuentren, apuntando a su redacción definitiva</w:t>
          </w:r>
        </w:p>
        <w:p w:rsidR="00E43543" w:rsidRPr="00E43543" w:rsidRDefault="00E43543" w:rsidP="00E43543">
          <w:pPr>
            <w:spacing w:before="100" w:beforeAutospacing="1" w:after="100" w:afterAutospacing="1"/>
            <w:jc w:val="both"/>
            <w:rPr>
              <w:rFonts w:cstheme="minorHAnsi"/>
              <w:sz w:val="24"/>
              <w:szCs w:val="24"/>
              <w:lang w:val="es-ES_tradnl" w:eastAsia="es-ES_tradnl"/>
            </w:rPr>
          </w:pPr>
          <w:r w:rsidRPr="00E43543">
            <w:rPr>
              <w:rFonts w:cstheme="minorHAnsi"/>
              <w:color w:val="000000"/>
              <w:sz w:val="24"/>
              <w:szCs w:val="24"/>
              <w:lang w:val="es-ES_tradnl" w:eastAsia="es-ES_tradnl"/>
            </w:rPr>
            <w:t>El objetivo general del Taller es tutelar a los alumnos en la elaboración de un proyecto de investigación para realizar la tesis. En términos específicos se propone: a) guiar a los participantes en la elección del tema de investigación y en la delimitación del objetivo general y los objetivos específicos de su estudio; b) que los alumnos aprendan a buscar, revisar, leer y fichar bibliografía ya sea en bibliotecas, diferentes bases de datos, evaluar la pertinencia y calidad de las distintas fuentes de información, hacer búsquedas bibliográficas, elaborar un marco teórico, c) orientar en la construcción del diseño (metodología y técnicas) que más se adecue a los objetivos planteados, d) enseñar la estructura y secciones que componen una propuesta de investigación.</w:t>
          </w:r>
        </w:p>
        <w:p w:rsidR="00E43543" w:rsidRPr="00E43543" w:rsidRDefault="00E43543" w:rsidP="00E43543">
          <w:pPr>
            <w:spacing w:before="100" w:beforeAutospacing="1" w:after="100" w:afterAutospacing="1"/>
            <w:jc w:val="both"/>
            <w:rPr>
              <w:rFonts w:cstheme="minorHAnsi"/>
              <w:color w:val="000000"/>
              <w:sz w:val="24"/>
              <w:szCs w:val="24"/>
              <w:lang w:val="es-ES_tradnl" w:eastAsia="es-ES_tradnl"/>
            </w:rPr>
          </w:pPr>
          <w:r w:rsidRPr="00E43543">
            <w:rPr>
              <w:rFonts w:cstheme="minorHAnsi"/>
              <w:color w:val="000000"/>
              <w:sz w:val="24"/>
              <w:szCs w:val="24"/>
              <w:lang w:val="es-ES_tradnl" w:eastAsia="es-ES_tradnl"/>
            </w:rPr>
            <w:t xml:space="preserve">El taller está pensado para que los </w:t>
          </w:r>
          <w:proofErr w:type="spellStart"/>
          <w:r w:rsidRPr="00E43543">
            <w:rPr>
              <w:rFonts w:cstheme="minorHAnsi"/>
              <w:color w:val="000000"/>
              <w:sz w:val="24"/>
              <w:szCs w:val="24"/>
              <w:lang w:val="es-ES_tradnl" w:eastAsia="es-ES_tradnl"/>
            </w:rPr>
            <w:t>tesistas</w:t>
          </w:r>
          <w:proofErr w:type="spellEnd"/>
          <w:r w:rsidRPr="00E43543">
            <w:rPr>
              <w:rFonts w:cstheme="minorHAnsi"/>
              <w:color w:val="000000"/>
              <w:sz w:val="24"/>
              <w:szCs w:val="24"/>
              <w:lang w:val="es-ES_tradnl" w:eastAsia="es-ES_tradnl"/>
            </w:rPr>
            <w:t xml:space="preserve"> trabajen en base a una serie de guías  elaboradas por el docente. Los alumnos contarán con todas las guías de trabajo desde el inicio del curso. Las mismas se han pensado para orientar la secuencia y ritmo del </w:t>
          </w:r>
          <w:r w:rsidRPr="00E43543">
            <w:rPr>
              <w:rFonts w:cstheme="minorHAnsi"/>
              <w:color w:val="000000"/>
              <w:sz w:val="24"/>
              <w:szCs w:val="24"/>
              <w:lang w:val="es-ES_tradnl" w:eastAsia="es-ES_tradnl"/>
            </w:rPr>
            <w:lastRenderedPageBreak/>
            <w:t xml:space="preserve">trabajo que deben desarrollar. Deberán ser resueltas por escrito y entregadas al docente en las fechas indicadas. Como la finalidad es la formulación de una propuesta de tesis, el docente comentará los trabajos buscando que los participantes accedan a estudios que abarcan distintos problemas de investigación que deban ser abordados con estrategias metodológicas diversas. </w:t>
          </w:r>
        </w:p>
        <w:p w:rsidR="001B394A" w:rsidRPr="00E43543" w:rsidRDefault="00E43543" w:rsidP="00E43543">
          <w:pPr>
            <w:spacing w:line="240" w:lineRule="auto"/>
            <w:jc w:val="both"/>
            <w:rPr>
              <w:rFonts w:cstheme="minorHAnsi"/>
              <w:noProof/>
              <w:sz w:val="24"/>
              <w:szCs w:val="24"/>
              <w:lang w:eastAsia="es-AR"/>
            </w:rPr>
          </w:pPr>
          <w:r w:rsidRPr="00E43543">
            <w:rPr>
              <w:rFonts w:cstheme="minorHAnsi"/>
              <w:color w:val="000000"/>
              <w:sz w:val="24"/>
              <w:szCs w:val="24"/>
              <w:lang w:val="es-ES_tradnl" w:eastAsia="es-ES_tradnl"/>
            </w:rPr>
            <w:t>La respuesta a las guías permitirá a los alumnos ir avanzando en el desarrollo de su proyecto supervisado por los docentes del taller.</w:t>
          </w:r>
        </w:p>
      </w:sdtContent>
    </w:sdt>
    <w:p w:rsidR="00B419CE"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sdt>
      <w:sdtPr>
        <w:rPr>
          <w:sz w:val="24"/>
          <w:szCs w:val="24"/>
        </w:rPr>
        <w:alias w:val="Consigne los objetivos entre 4 y 8 ítems"/>
        <w:tag w:val="Consigne los objetivos entre 4 y 8 ítems"/>
        <w:id w:val="108218425"/>
        <w:placeholder>
          <w:docPart w:val="B7A0699622364DF0A187963AFDB9C6C8"/>
        </w:placeholder>
      </w:sdtPr>
      <w:sdtEndPr/>
      <w:sdtContent>
        <w:p w:rsidR="00E13A2D" w:rsidRPr="006B797F" w:rsidRDefault="008009C6" w:rsidP="002F45D4">
          <w:pPr>
            <w:pStyle w:val="Prrafodelista"/>
            <w:numPr>
              <w:ilvl w:val="0"/>
              <w:numId w:val="2"/>
            </w:numPr>
            <w:spacing w:line="240" w:lineRule="auto"/>
            <w:ind w:left="714" w:hanging="357"/>
            <w:jc w:val="both"/>
            <w:rPr>
              <w:rFonts w:cstheme="minorHAnsi"/>
              <w:noProof/>
              <w:sz w:val="24"/>
              <w:szCs w:val="24"/>
              <w:lang w:eastAsia="es-AR"/>
            </w:rPr>
          </w:pPr>
          <w:r w:rsidRPr="006B797F">
            <w:rPr>
              <w:rFonts w:cstheme="minorHAnsi"/>
              <w:sz w:val="24"/>
              <w:szCs w:val="24"/>
            </w:rPr>
            <w:t xml:space="preserve">Ofrecer </w:t>
          </w:r>
          <w:r w:rsidR="001A0B0F" w:rsidRPr="006B797F">
            <w:rPr>
              <w:rFonts w:cstheme="minorHAnsi"/>
              <w:sz w:val="24"/>
              <w:szCs w:val="24"/>
            </w:rPr>
            <w:t xml:space="preserve">herramientas a alumnos/as de la </w:t>
          </w:r>
          <w:r w:rsidR="001A0B0F" w:rsidRPr="006B797F">
            <w:rPr>
              <w:rFonts w:cstheme="minorHAnsi"/>
              <w:sz w:val="24"/>
              <w:szCs w:val="24"/>
              <w:lang w:val="es-ES_tradnl" w:eastAsia="es-ES_tradnl"/>
            </w:rPr>
            <w:t>maestría que estén comprometidos en la redacción de una tesis</w:t>
          </w:r>
          <w:r w:rsidR="00E13A2D" w:rsidRPr="006B797F">
            <w:rPr>
              <w:rFonts w:cstheme="minorHAnsi"/>
              <w:sz w:val="24"/>
              <w:szCs w:val="24"/>
            </w:rPr>
            <w:t xml:space="preserve"> </w:t>
          </w:r>
        </w:p>
        <w:p w:rsidR="00E13A2D" w:rsidRPr="006B797F" w:rsidRDefault="00E13A2D" w:rsidP="002F45D4">
          <w:pPr>
            <w:pStyle w:val="Prrafodelista"/>
            <w:numPr>
              <w:ilvl w:val="0"/>
              <w:numId w:val="2"/>
            </w:numPr>
            <w:spacing w:line="240" w:lineRule="auto"/>
            <w:ind w:left="714" w:hanging="357"/>
            <w:jc w:val="both"/>
            <w:rPr>
              <w:rFonts w:cstheme="minorHAnsi"/>
              <w:noProof/>
              <w:sz w:val="24"/>
              <w:szCs w:val="24"/>
              <w:lang w:eastAsia="es-AR"/>
            </w:rPr>
          </w:pPr>
          <w:r w:rsidRPr="006B797F">
            <w:rPr>
              <w:rFonts w:cstheme="minorHAnsi"/>
              <w:sz w:val="24"/>
              <w:szCs w:val="24"/>
            </w:rPr>
            <w:t>Brindar</w:t>
          </w:r>
          <w:r w:rsidR="008009C6" w:rsidRPr="006B797F">
            <w:rPr>
              <w:rFonts w:cstheme="minorHAnsi"/>
              <w:sz w:val="24"/>
              <w:szCs w:val="24"/>
            </w:rPr>
            <w:t xml:space="preserve"> </w:t>
          </w:r>
          <w:r w:rsidR="001A0B0F" w:rsidRPr="006B797F">
            <w:rPr>
              <w:rFonts w:cstheme="minorHAnsi"/>
              <w:color w:val="000000"/>
              <w:sz w:val="24"/>
              <w:szCs w:val="24"/>
              <w:lang w:val="es-ES_tradnl" w:eastAsia="es-ES_tradnl"/>
            </w:rPr>
            <w:t xml:space="preserve">una instancia final entre los cursos que deben aprobar los </w:t>
          </w:r>
          <w:proofErr w:type="spellStart"/>
          <w:r w:rsidR="001A0B0F" w:rsidRPr="006B797F">
            <w:rPr>
              <w:rFonts w:cstheme="minorHAnsi"/>
              <w:color w:val="000000"/>
              <w:sz w:val="24"/>
              <w:szCs w:val="24"/>
              <w:lang w:val="es-ES_tradnl" w:eastAsia="es-ES_tradnl"/>
            </w:rPr>
            <w:t>tesistas</w:t>
          </w:r>
          <w:proofErr w:type="spellEnd"/>
          <w:r w:rsidR="001A0B0F" w:rsidRPr="006B797F">
            <w:rPr>
              <w:rFonts w:cstheme="minorHAnsi"/>
              <w:color w:val="000000"/>
              <w:sz w:val="24"/>
              <w:szCs w:val="24"/>
              <w:lang w:val="es-ES_tradnl" w:eastAsia="es-ES_tradnl"/>
            </w:rPr>
            <w:t xml:space="preserve"> y la redacción </w:t>
          </w:r>
          <w:r w:rsidR="006B797F">
            <w:rPr>
              <w:rFonts w:cstheme="minorHAnsi"/>
              <w:color w:val="000000"/>
              <w:sz w:val="24"/>
              <w:szCs w:val="24"/>
              <w:lang w:val="es-ES_tradnl" w:eastAsia="es-ES_tradnl"/>
            </w:rPr>
            <w:t xml:space="preserve">de </w:t>
          </w:r>
          <w:proofErr w:type="spellStart"/>
          <w:r w:rsidR="006B797F">
            <w:rPr>
              <w:rFonts w:cstheme="minorHAnsi"/>
              <w:color w:val="000000"/>
              <w:sz w:val="24"/>
              <w:szCs w:val="24"/>
              <w:lang w:val="es-ES_tradnl" w:eastAsia="es-ES_tradnl"/>
            </w:rPr>
            <w:t>la</w:t>
          </w:r>
          <w:r w:rsidR="001A0B0F" w:rsidRPr="006B797F">
            <w:rPr>
              <w:rFonts w:cstheme="minorHAnsi"/>
              <w:color w:val="000000"/>
              <w:sz w:val="24"/>
              <w:szCs w:val="24"/>
              <w:lang w:val="es-ES_tradnl" w:eastAsia="es-ES_tradnl"/>
            </w:rPr>
            <w:t>tesis</w:t>
          </w:r>
          <w:proofErr w:type="spellEnd"/>
          <w:r w:rsidR="001A0B0F" w:rsidRPr="006B797F">
            <w:rPr>
              <w:rFonts w:cstheme="minorHAnsi"/>
              <w:color w:val="000000"/>
              <w:sz w:val="24"/>
              <w:szCs w:val="24"/>
              <w:lang w:val="es-ES_tradnl" w:eastAsia="es-ES_tradnl"/>
            </w:rPr>
            <w:t>. El taller les permitirá desarrollar un proyecto que guiará los pasos sucesivos de la investigación abordada</w:t>
          </w:r>
          <w:r w:rsidRPr="006B797F">
            <w:rPr>
              <w:rFonts w:cstheme="minorHAnsi"/>
              <w:sz w:val="24"/>
              <w:szCs w:val="24"/>
            </w:rPr>
            <w:t xml:space="preserve"> </w:t>
          </w:r>
        </w:p>
        <w:p w:rsidR="00B419CE" w:rsidRPr="006B797F" w:rsidRDefault="00E13A2D" w:rsidP="002F45D4">
          <w:pPr>
            <w:pStyle w:val="Prrafodelista"/>
            <w:numPr>
              <w:ilvl w:val="0"/>
              <w:numId w:val="2"/>
            </w:numPr>
            <w:spacing w:line="240" w:lineRule="auto"/>
            <w:ind w:left="714" w:hanging="357"/>
            <w:jc w:val="both"/>
            <w:rPr>
              <w:rFonts w:cstheme="minorHAnsi"/>
              <w:noProof/>
              <w:sz w:val="24"/>
              <w:szCs w:val="24"/>
              <w:lang w:eastAsia="es-AR"/>
            </w:rPr>
          </w:pPr>
          <w:r w:rsidRPr="006B797F">
            <w:rPr>
              <w:rFonts w:cstheme="minorHAnsi"/>
              <w:sz w:val="24"/>
              <w:szCs w:val="24"/>
            </w:rPr>
            <w:t>Presentar</w:t>
          </w:r>
          <w:r w:rsidR="008009C6" w:rsidRPr="006B797F">
            <w:rPr>
              <w:rFonts w:cstheme="minorHAnsi"/>
              <w:sz w:val="24"/>
              <w:szCs w:val="24"/>
            </w:rPr>
            <w:t xml:space="preserve"> </w:t>
          </w:r>
          <w:r w:rsidR="006B797F">
            <w:rPr>
              <w:rFonts w:cstheme="minorHAnsi"/>
              <w:sz w:val="24"/>
              <w:szCs w:val="24"/>
            </w:rPr>
            <w:t>plan de tesis y definición de objetivos</w:t>
          </w:r>
        </w:p>
        <w:p w:rsidR="006B797F" w:rsidRPr="006B797F" w:rsidRDefault="00B419CE" w:rsidP="002F45D4">
          <w:pPr>
            <w:pStyle w:val="Prrafodelista"/>
            <w:numPr>
              <w:ilvl w:val="0"/>
              <w:numId w:val="2"/>
            </w:numPr>
            <w:spacing w:line="240" w:lineRule="auto"/>
            <w:ind w:left="714" w:hanging="357"/>
            <w:jc w:val="both"/>
            <w:rPr>
              <w:noProof/>
              <w:sz w:val="24"/>
              <w:szCs w:val="24"/>
              <w:lang w:eastAsia="es-AR"/>
            </w:rPr>
          </w:pPr>
          <w:r w:rsidRPr="006B797F">
            <w:rPr>
              <w:rFonts w:cstheme="minorHAnsi"/>
              <w:sz w:val="24"/>
              <w:szCs w:val="24"/>
            </w:rPr>
            <w:t>Presentar</w:t>
          </w:r>
          <w:r w:rsidR="006B797F">
            <w:rPr>
              <w:rFonts w:cstheme="minorHAnsi"/>
              <w:sz w:val="24"/>
              <w:szCs w:val="24"/>
            </w:rPr>
            <w:t xml:space="preserve"> formas de abordar el estado del arte</w:t>
          </w:r>
        </w:p>
        <w:p w:rsidR="006B797F" w:rsidRPr="006B797F" w:rsidRDefault="006B797F" w:rsidP="002F45D4">
          <w:pPr>
            <w:pStyle w:val="Prrafodelista"/>
            <w:numPr>
              <w:ilvl w:val="0"/>
              <w:numId w:val="2"/>
            </w:numPr>
            <w:spacing w:line="240" w:lineRule="auto"/>
            <w:ind w:left="714" w:hanging="357"/>
            <w:jc w:val="both"/>
            <w:rPr>
              <w:noProof/>
              <w:sz w:val="24"/>
              <w:szCs w:val="24"/>
              <w:lang w:eastAsia="es-AR"/>
            </w:rPr>
          </w:pPr>
          <w:r>
            <w:rPr>
              <w:rFonts w:cstheme="minorHAnsi"/>
              <w:sz w:val="24"/>
              <w:szCs w:val="24"/>
            </w:rPr>
            <w:t>Presentar relación entre teoría y datos empíricos</w:t>
          </w:r>
        </w:p>
        <w:p w:rsidR="006B797F" w:rsidRDefault="006B797F" w:rsidP="002F45D4">
          <w:pPr>
            <w:pStyle w:val="Prrafodelista"/>
            <w:numPr>
              <w:ilvl w:val="0"/>
              <w:numId w:val="2"/>
            </w:numPr>
            <w:spacing w:line="240" w:lineRule="auto"/>
            <w:ind w:left="714" w:hanging="357"/>
            <w:jc w:val="both"/>
            <w:rPr>
              <w:noProof/>
              <w:sz w:val="24"/>
              <w:szCs w:val="24"/>
              <w:lang w:eastAsia="es-AR"/>
            </w:rPr>
          </w:pPr>
          <w:r>
            <w:rPr>
              <w:noProof/>
              <w:sz w:val="24"/>
              <w:szCs w:val="24"/>
              <w:lang w:eastAsia="es-AR"/>
            </w:rPr>
            <w:t>Presentar modos de abordar la sección metodológica</w:t>
          </w:r>
        </w:p>
        <w:p w:rsidR="00E13A2D" w:rsidRPr="00B419CE" w:rsidRDefault="006B797F" w:rsidP="002F45D4">
          <w:pPr>
            <w:pStyle w:val="Prrafodelista"/>
            <w:numPr>
              <w:ilvl w:val="0"/>
              <w:numId w:val="2"/>
            </w:numPr>
            <w:spacing w:line="240" w:lineRule="auto"/>
            <w:ind w:left="714" w:hanging="357"/>
            <w:jc w:val="both"/>
            <w:rPr>
              <w:noProof/>
              <w:sz w:val="24"/>
              <w:szCs w:val="24"/>
              <w:lang w:eastAsia="es-AR"/>
            </w:rPr>
          </w:pPr>
          <w:r>
            <w:rPr>
              <w:noProof/>
              <w:sz w:val="24"/>
              <w:szCs w:val="24"/>
              <w:lang w:eastAsia="es-AR"/>
            </w:rPr>
            <w:t>Presentar vinculo entre plan de trabajo  y tesis</w:t>
          </w:r>
        </w:p>
      </w:sdtContent>
    </w:sdt>
    <w:p w:rsidR="008009C6" w:rsidRDefault="008009C6" w:rsidP="002F45D4">
      <w:pPr>
        <w:spacing w:line="240" w:lineRule="auto"/>
        <w:jc w:val="both"/>
        <w:rPr>
          <w:b/>
          <w:noProof/>
          <w:sz w:val="28"/>
          <w:szCs w:val="28"/>
          <w:lang w:eastAsia="es-AR"/>
        </w:rPr>
      </w:pPr>
    </w:p>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sdt>
      <w:sdtPr>
        <w:rPr>
          <w:rFonts w:asciiTheme="minorHAnsi" w:eastAsiaTheme="minorHAnsi" w:hAnsiTheme="minorHAnsi" w:cstheme="minorBidi"/>
          <w:sz w:val="24"/>
          <w:szCs w:val="24"/>
          <w:lang w:val="es-AR" w:eastAsia="en-US"/>
        </w:rPr>
        <w:alias w:val="Enumere las unidadesy las temáticas que se abordan"/>
        <w:tag w:val="Enumere las unidadesy las temáticas que se abordan"/>
        <w:id w:val="108218429"/>
        <w:placeholder>
          <w:docPart w:val="B7A0699622364DF0A187963AFDB9C6C8"/>
        </w:placeholder>
      </w:sdtPr>
      <w:sdtEndPr/>
      <w:sdtContent>
        <w:p w:rsidR="00E43543" w:rsidRPr="004A72DB" w:rsidRDefault="00E13A2D" w:rsidP="004A72DB">
          <w:pPr>
            <w:pStyle w:val="Textoindependiente"/>
            <w:jc w:val="both"/>
            <w:rPr>
              <w:rFonts w:asciiTheme="minorHAnsi" w:hAnsiTheme="minorHAnsi" w:cstheme="minorHAnsi"/>
              <w:b/>
              <w:sz w:val="24"/>
              <w:szCs w:val="24"/>
            </w:rPr>
          </w:pPr>
          <w:r w:rsidRPr="004A72DB">
            <w:rPr>
              <w:rFonts w:asciiTheme="minorHAnsi" w:hAnsiTheme="minorHAnsi" w:cstheme="minorHAnsi"/>
              <w:sz w:val="24"/>
              <w:szCs w:val="24"/>
            </w:rPr>
            <w:t xml:space="preserve">Unidad 1. </w:t>
          </w:r>
          <w:r w:rsidR="00E43543" w:rsidRPr="004A72DB">
            <w:rPr>
              <w:rFonts w:asciiTheme="minorHAnsi" w:hAnsiTheme="minorHAnsi" w:cstheme="minorHAnsi"/>
              <w:b/>
              <w:sz w:val="24"/>
              <w:szCs w:val="24"/>
            </w:rPr>
            <w:t>Presentación del Taller y aspectos generales de la dinámica de trabajo. Selección del tema de investigación, su relación con la metodología y el Plan de Trabajo</w:t>
          </w:r>
        </w:p>
        <w:p w:rsidR="004A72DB" w:rsidRDefault="00E43543" w:rsidP="004A72DB">
          <w:pPr>
            <w:tabs>
              <w:tab w:val="left" w:pos="1590"/>
            </w:tabs>
            <w:spacing w:after="0" w:line="240" w:lineRule="auto"/>
            <w:jc w:val="both"/>
            <w:rPr>
              <w:rFonts w:cstheme="minorHAnsi"/>
              <w:sz w:val="24"/>
              <w:szCs w:val="24"/>
            </w:rPr>
          </w:pPr>
          <w:r w:rsidRPr="004A72DB">
            <w:rPr>
              <w:rFonts w:cstheme="minorHAnsi"/>
              <w:sz w:val="24"/>
              <w:szCs w:val="24"/>
              <w:lang w:eastAsia="es-ES_tradnl"/>
            </w:rPr>
            <w:t>Exposición por parte del profesor, acerca de los principales contenidos del Programa los que se irán retomando durante el resto de los encuentros presenciales e intercambios no presenciales. Indicaciones para la presentación de una primera identificación del tema</w:t>
          </w:r>
          <w:r w:rsidRPr="004A72DB">
            <w:rPr>
              <w:rFonts w:cstheme="minorHAnsi"/>
              <w:b/>
              <w:bCs/>
              <w:sz w:val="24"/>
              <w:szCs w:val="24"/>
              <w:lang w:eastAsia="es-ES_tradnl"/>
            </w:rPr>
            <w:t xml:space="preserve"> </w:t>
          </w:r>
          <w:r w:rsidRPr="004A72DB">
            <w:rPr>
              <w:rFonts w:cstheme="minorHAnsi"/>
              <w:sz w:val="24"/>
              <w:szCs w:val="24"/>
              <w:lang w:eastAsia="es-ES_tradnl"/>
            </w:rPr>
            <w:t xml:space="preserve">sobre el que versará el proyecto de investigación a elaborar por cada participante; caracterización provisoria de problemas y dificultades de cada propuesta. </w:t>
          </w:r>
          <w:r w:rsidRPr="004A72DB">
            <w:rPr>
              <w:rFonts w:cstheme="minorHAnsi"/>
              <w:b/>
              <w:sz w:val="24"/>
              <w:szCs w:val="24"/>
              <w:lang w:eastAsia="es-ES_tradnl"/>
            </w:rPr>
            <w:t>Actividad</w:t>
          </w:r>
          <w:r w:rsidRPr="004A72DB">
            <w:rPr>
              <w:rFonts w:cstheme="minorHAnsi"/>
              <w:sz w:val="24"/>
              <w:szCs w:val="24"/>
              <w:lang w:eastAsia="es-ES_tradnl"/>
            </w:rPr>
            <w:t xml:space="preserve">: </w:t>
          </w:r>
          <w:r w:rsidRPr="004A72DB">
            <w:rPr>
              <w:rFonts w:cstheme="minorHAnsi"/>
              <w:sz w:val="24"/>
              <w:szCs w:val="24"/>
            </w:rPr>
            <w:t xml:space="preserve">En un máximo de una página deberán entregar los siguientes datos: Nombre, dirección electrónica y teléfono del maestrando/doctorando; Título Universitario y experiencia laboral </w:t>
          </w:r>
          <w:proofErr w:type="gramStart"/>
          <w:r w:rsidRPr="004A72DB">
            <w:rPr>
              <w:rFonts w:cstheme="minorHAnsi"/>
              <w:sz w:val="24"/>
              <w:szCs w:val="24"/>
            </w:rPr>
            <w:t>actual ;</w:t>
          </w:r>
          <w:proofErr w:type="gramEnd"/>
          <w:r w:rsidRPr="004A72DB">
            <w:rPr>
              <w:rFonts w:cstheme="minorHAnsi"/>
              <w:sz w:val="24"/>
              <w:szCs w:val="24"/>
            </w:rPr>
            <w:t xml:space="preserve"> Tema de interés para la investigación que posibilitará su Tesis. Clase de datos que piensa utilizar y la manera práctica de acceder a ellos</w:t>
          </w:r>
          <w:r w:rsidR="004A72DB">
            <w:rPr>
              <w:rFonts w:cstheme="minorHAnsi"/>
              <w:sz w:val="24"/>
              <w:szCs w:val="24"/>
            </w:rPr>
            <w:t>.</w:t>
          </w:r>
        </w:p>
        <w:p w:rsidR="00E13A2D" w:rsidRPr="004A72DB" w:rsidRDefault="00B419CE" w:rsidP="004A72DB">
          <w:pPr>
            <w:tabs>
              <w:tab w:val="left" w:pos="1590"/>
            </w:tabs>
            <w:spacing w:after="0" w:line="240" w:lineRule="auto"/>
            <w:jc w:val="both"/>
            <w:rPr>
              <w:rFonts w:cstheme="minorHAnsi"/>
              <w:sz w:val="24"/>
              <w:szCs w:val="24"/>
            </w:rPr>
          </w:pPr>
          <w:r w:rsidRPr="004A72DB">
            <w:rPr>
              <w:rFonts w:cstheme="minorHAnsi"/>
              <w:sz w:val="24"/>
              <w:szCs w:val="24"/>
            </w:rPr>
            <w:tab/>
          </w:r>
        </w:p>
        <w:p w:rsidR="00E43543" w:rsidRPr="004A72DB" w:rsidRDefault="00E13A2D" w:rsidP="004A72DB">
          <w:pPr>
            <w:pStyle w:val="Textoindependiente"/>
            <w:jc w:val="both"/>
            <w:rPr>
              <w:rFonts w:asciiTheme="minorHAnsi" w:hAnsiTheme="minorHAnsi" w:cstheme="minorHAnsi"/>
              <w:b/>
              <w:sz w:val="24"/>
              <w:szCs w:val="24"/>
              <w:lang w:eastAsia="es-ES_tradnl"/>
            </w:rPr>
          </w:pPr>
          <w:r w:rsidRPr="004A72DB">
            <w:rPr>
              <w:rFonts w:asciiTheme="minorHAnsi" w:hAnsiTheme="minorHAnsi" w:cstheme="minorHAnsi"/>
              <w:sz w:val="24"/>
              <w:szCs w:val="24"/>
            </w:rPr>
            <w:t>Unidad 2.</w:t>
          </w:r>
          <w:r w:rsidR="00E43543" w:rsidRPr="004A72DB">
            <w:rPr>
              <w:rFonts w:asciiTheme="minorHAnsi" w:hAnsiTheme="minorHAnsi" w:cstheme="minorHAnsi"/>
              <w:sz w:val="24"/>
              <w:szCs w:val="24"/>
            </w:rPr>
            <w:t xml:space="preserve"> </w:t>
          </w:r>
          <w:r w:rsidR="00E43543" w:rsidRPr="004A72DB">
            <w:rPr>
              <w:rFonts w:asciiTheme="minorHAnsi" w:hAnsiTheme="minorHAnsi" w:cstheme="minorHAnsi"/>
              <w:b/>
              <w:sz w:val="24"/>
              <w:szCs w:val="24"/>
              <w:lang w:eastAsia="es-ES_tradnl"/>
            </w:rPr>
            <w:t>El plan de Trabajo y la construcción de objetivos y la pregunta central.</w:t>
          </w:r>
        </w:p>
        <w:p w:rsidR="00E43543" w:rsidRPr="004A72DB" w:rsidRDefault="00E43543" w:rsidP="004A72DB">
          <w:pPr>
            <w:pStyle w:val="Textoindependiente"/>
            <w:jc w:val="both"/>
            <w:rPr>
              <w:rFonts w:asciiTheme="minorHAnsi" w:hAnsiTheme="minorHAnsi" w:cstheme="minorHAnsi"/>
              <w:sz w:val="24"/>
              <w:szCs w:val="24"/>
              <w:lang w:eastAsia="es-ES_tradnl"/>
            </w:rPr>
          </w:pPr>
          <w:r w:rsidRPr="004A72DB">
            <w:rPr>
              <w:rFonts w:asciiTheme="minorHAnsi" w:hAnsiTheme="minorHAnsi" w:cstheme="minorHAnsi"/>
              <w:sz w:val="24"/>
              <w:szCs w:val="24"/>
              <w:lang w:eastAsia="es-ES_tradnl"/>
            </w:rPr>
            <w:t xml:space="preserve">Se abordará la construcción del objetivo general y los específicos. Identificación de problemas y su relación con la enunciación del "tema". </w:t>
          </w:r>
          <w:r w:rsidRPr="004A72DB">
            <w:rPr>
              <w:rFonts w:asciiTheme="minorHAnsi" w:hAnsiTheme="minorHAnsi" w:cstheme="minorHAnsi"/>
              <w:b/>
              <w:sz w:val="24"/>
              <w:szCs w:val="24"/>
              <w:lang w:eastAsia="es-ES_tradnl"/>
            </w:rPr>
            <w:t>Actividad</w:t>
          </w:r>
          <w:r w:rsidRPr="004A72DB">
            <w:rPr>
              <w:rFonts w:asciiTheme="minorHAnsi" w:hAnsiTheme="minorHAnsi" w:cstheme="minorHAnsi"/>
              <w:sz w:val="24"/>
              <w:szCs w:val="24"/>
              <w:lang w:eastAsia="es-ES_tradnl"/>
            </w:rPr>
            <w:t>: Cada participante envía al docente diez preguntas vinculadas con su tema.</w:t>
          </w:r>
        </w:p>
        <w:p w:rsidR="00E13A2D" w:rsidRPr="004A72DB" w:rsidRDefault="00E13A2D" w:rsidP="004A72DB">
          <w:pPr>
            <w:spacing w:after="0" w:line="240" w:lineRule="auto"/>
            <w:jc w:val="both"/>
            <w:rPr>
              <w:rFonts w:cstheme="minorHAnsi"/>
              <w:sz w:val="24"/>
              <w:szCs w:val="24"/>
              <w:lang w:val="es-ES_tradnl"/>
            </w:rPr>
          </w:pPr>
        </w:p>
        <w:p w:rsidR="004A72DB" w:rsidRPr="004A72DB" w:rsidRDefault="00E13A2D" w:rsidP="004A72DB">
          <w:pPr>
            <w:pStyle w:val="Textoindependiente"/>
            <w:jc w:val="both"/>
            <w:rPr>
              <w:rFonts w:asciiTheme="minorHAnsi" w:hAnsiTheme="minorHAnsi" w:cstheme="minorHAnsi"/>
              <w:b/>
              <w:sz w:val="24"/>
              <w:szCs w:val="24"/>
              <w:lang w:eastAsia="es-ES_tradnl"/>
            </w:rPr>
          </w:pPr>
          <w:r w:rsidRPr="004A72DB">
            <w:rPr>
              <w:rFonts w:asciiTheme="minorHAnsi" w:hAnsiTheme="minorHAnsi" w:cstheme="minorHAnsi"/>
              <w:sz w:val="24"/>
              <w:szCs w:val="24"/>
            </w:rPr>
            <w:lastRenderedPageBreak/>
            <w:t>Unidad 3.</w:t>
          </w:r>
          <w:r w:rsidR="00E43543" w:rsidRPr="004A72DB">
            <w:rPr>
              <w:rFonts w:asciiTheme="minorHAnsi" w:hAnsiTheme="minorHAnsi" w:cstheme="minorHAnsi"/>
              <w:sz w:val="24"/>
              <w:szCs w:val="24"/>
            </w:rPr>
            <w:t xml:space="preserve"> </w:t>
          </w:r>
          <w:r w:rsidR="004A72DB" w:rsidRPr="004A72DB">
            <w:rPr>
              <w:rFonts w:asciiTheme="minorHAnsi" w:hAnsiTheme="minorHAnsi" w:cstheme="minorHAnsi"/>
              <w:b/>
              <w:sz w:val="24"/>
              <w:szCs w:val="24"/>
              <w:lang w:eastAsia="es-ES_tradnl"/>
            </w:rPr>
            <w:t>El estado de arte y su utilidad para la construcción de la pregunta de investigación.</w:t>
          </w: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lang w:eastAsia="es-ES_tradnl"/>
            </w:rPr>
            <w:t>El "estado del arte" como género y como contexto de investiga</w:t>
          </w:r>
          <w:r w:rsidRPr="004A72DB">
            <w:rPr>
              <w:rFonts w:asciiTheme="minorHAnsi" w:hAnsiTheme="minorHAnsi" w:cstheme="minorHAnsi"/>
              <w:sz w:val="24"/>
              <w:szCs w:val="24"/>
              <w:lang w:eastAsia="es-ES_tradnl"/>
            </w:rPr>
            <w:softHyphen/>
            <w:t xml:space="preserve">ción y de producción crítica. </w:t>
          </w:r>
          <w:r w:rsidRPr="004A72DB">
            <w:rPr>
              <w:rFonts w:asciiTheme="minorHAnsi" w:hAnsiTheme="minorHAnsi" w:cstheme="minorHAnsi"/>
              <w:sz w:val="24"/>
              <w:szCs w:val="24"/>
            </w:rPr>
            <w:t>El papel de la revisión bibliográfica. El rol de la teoría en los distintos  enfoques de investigación.</w:t>
          </w:r>
          <w:r w:rsidRPr="004A72DB">
            <w:rPr>
              <w:rFonts w:asciiTheme="minorHAnsi" w:hAnsiTheme="minorHAnsi" w:cstheme="minorHAnsi"/>
              <w:b/>
              <w:sz w:val="24"/>
              <w:szCs w:val="24"/>
            </w:rPr>
            <w:t xml:space="preserve"> Actividad: </w:t>
          </w:r>
          <w:r w:rsidRPr="004A72DB">
            <w:rPr>
              <w:rFonts w:asciiTheme="minorHAnsi" w:hAnsiTheme="minorHAnsi" w:cstheme="minorHAnsi"/>
              <w:sz w:val="24"/>
              <w:szCs w:val="24"/>
            </w:rPr>
            <w:t>Cada alumno deberá elegir un artículo que aborde el tema de investigación que desarrollará en su tesis. En la clase se expondrán y se discutirán los ejes conceptuales que les parece que están involucrados en el artículo y que puedan serle de utilidad para su proyecto.</w:t>
          </w:r>
        </w:p>
        <w:p w:rsidR="00E13A2D" w:rsidRPr="004A72DB" w:rsidRDefault="00E13A2D" w:rsidP="004A72DB">
          <w:pPr>
            <w:spacing w:after="0" w:line="240" w:lineRule="auto"/>
            <w:jc w:val="both"/>
            <w:rPr>
              <w:rFonts w:cstheme="minorHAnsi"/>
              <w:sz w:val="24"/>
              <w:szCs w:val="24"/>
              <w:lang w:val="es-ES_tradnl"/>
            </w:rPr>
          </w:pPr>
        </w:p>
        <w:p w:rsidR="004A72DB" w:rsidRPr="004A72DB" w:rsidRDefault="00E13A2D" w:rsidP="004A72DB">
          <w:pPr>
            <w:spacing w:after="0" w:line="240" w:lineRule="auto"/>
            <w:jc w:val="both"/>
            <w:rPr>
              <w:rFonts w:cstheme="minorHAnsi"/>
              <w:b/>
              <w:sz w:val="24"/>
              <w:szCs w:val="24"/>
              <w:lang w:val="es-ES"/>
            </w:rPr>
          </w:pPr>
          <w:r w:rsidRPr="004A72DB">
            <w:rPr>
              <w:rFonts w:cstheme="minorHAnsi"/>
              <w:sz w:val="24"/>
              <w:szCs w:val="24"/>
            </w:rPr>
            <w:t xml:space="preserve">Unidad 4. </w:t>
          </w:r>
          <w:r w:rsidR="004A72DB" w:rsidRPr="004A72DB">
            <w:rPr>
              <w:rFonts w:cstheme="minorHAnsi"/>
              <w:b/>
              <w:sz w:val="24"/>
              <w:szCs w:val="24"/>
              <w:lang w:val="es-ES"/>
            </w:rPr>
            <w:t>Articulación entre la teoría y los objetivos de investigación</w:t>
          </w:r>
        </w:p>
        <w:p w:rsidR="004A72DB" w:rsidRPr="004A72DB" w:rsidRDefault="004A72DB" w:rsidP="004A72DB">
          <w:pPr>
            <w:spacing w:after="0" w:line="240" w:lineRule="auto"/>
            <w:jc w:val="both"/>
            <w:rPr>
              <w:rFonts w:cstheme="minorHAnsi"/>
              <w:sz w:val="24"/>
              <w:szCs w:val="24"/>
            </w:rPr>
          </w:pPr>
          <w:r w:rsidRPr="004A72DB">
            <w:rPr>
              <w:rFonts w:cstheme="minorHAnsi"/>
              <w:sz w:val="24"/>
              <w:szCs w:val="24"/>
              <w:lang w:val="es-ES"/>
            </w:rPr>
            <w:t xml:space="preserve">En clase se discutirá el rol de la teoría y su relación con los objetivos de investigación. Utilidad de las perspectivas de abordaje. Relación entre perspectiva y preguntas. </w:t>
          </w:r>
          <w:r w:rsidRPr="004A72DB">
            <w:rPr>
              <w:rFonts w:cstheme="minorHAnsi"/>
              <w:b/>
              <w:sz w:val="24"/>
              <w:szCs w:val="24"/>
              <w:lang w:val="es-ES"/>
            </w:rPr>
            <w:t>Actividad</w:t>
          </w:r>
          <w:r w:rsidRPr="004A72DB">
            <w:rPr>
              <w:rFonts w:cstheme="minorHAnsi"/>
              <w:sz w:val="24"/>
              <w:szCs w:val="24"/>
              <w:lang w:val="es-ES"/>
            </w:rPr>
            <w:t xml:space="preserve">: </w:t>
          </w:r>
          <w:r w:rsidRPr="004A72DB">
            <w:rPr>
              <w:rFonts w:cstheme="minorHAnsi"/>
              <w:sz w:val="24"/>
              <w:szCs w:val="24"/>
            </w:rPr>
            <w:t>Seleccione la bibliografía sobre la cual apoyará su marco teórico. Transforme los contenidos sustantivos de cada artículo o libro en oraciones (proposiciones) en las cuales se postulan: descripción de sucesos o procesos, relaciones entre conceptos; condiciones bajo las cuales lo sucesos o procesos tienen lugar o son modificados, etc.</w:t>
          </w:r>
        </w:p>
        <w:p w:rsidR="004A72DB" w:rsidRPr="004A72DB" w:rsidRDefault="004A72DB" w:rsidP="004A72DB">
          <w:pPr>
            <w:spacing w:after="0" w:line="240" w:lineRule="auto"/>
            <w:jc w:val="both"/>
            <w:rPr>
              <w:rFonts w:cstheme="minorHAnsi"/>
              <w:sz w:val="24"/>
              <w:szCs w:val="24"/>
            </w:rPr>
          </w:pPr>
        </w:p>
        <w:p w:rsidR="004A72DB" w:rsidRPr="004A72DB" w:rsidRDefault="004A72DB" w:rsidP="004A72DB">
          <w:pPr>
            <w:spacing w:after="0" w:line="240" w:lineRule="auto"/>
            <w:jc w:val="both"/>
            <w:rPr>
              <w:rFonts w:cstheme="minorHAnsi"/>
              <w:b/>
              <w:sz w:val="24"/>
              <w:szCs w:val="24"/>
              <w:lang w:val="es-ES_tradnl"/>
            </w:rPr>
          </w:pPr>
          <w:r w:rsidRPr="004A72DB">
            <w:rPr>
              <w:rFonts w:cstheme="minorHAnsi"/>
              <w:sz w:val="24"/>
              <w:szCs w:val="24"/>
            </w:rPr>
            <w:t xml:space="preserve">Unidad 5. </w:t>
          </w:r>
          <w:r w:rsidRPr="004A72DB">
            <w:rPr>
              <w:rFonts w:cstheme="minorHAnsi"/>
              <w:b/>
              <w:sz w:val="24"/>
              <w:szCs w:val="24"/>
              <w:lang w:val="es-ES_tradnl"/>
            </w:rPr>
            <w:t>Contexto histórico y población bajo estudio</w:t>
          </w: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Se abordará la importancia de delimitar el período de estudio. Incidencia del contexto socio-histórico. Continuidades y rupturas. Población estudiada. </w:t>
          </w:r>
          <w:r w:rsidRPr="004A72DB">
            <w:rPr>
              <w:rFonts w:asciiTheme="minorHAnsi" w:hAnsiTheme="minorHAnsi" w:cstheme="minorHAnsi"/>
              <w:b/>
              <w:sz w:val="24"/>
              <w:szCs w:val="24"/>
            </w:rPr>
            <w:t>Actividades</w:t>
          </w:r>
          <w:r w:rsidRPr="004A72DB">
            <w:rPr>
              <w:rFonts w:asciiTheme="minorHAnsi" w:hAnsiTheme="minorHAnsi" w:cstheme="minorHAnsi"/>
              <w:sz w:val="24"/>
              <w:szCs w:val="24"/>
            </w:rPr>
            <w:t xml:space="preserve">: Identifique las poblaciones acerca de las cuales se habla y su ubicación espacio-temporal. Verifique si se postulan relaciones diferentes para </w:t>
          </w:r>
          <w:proofErr w:type="spellStart"/>
          <w:r w:rsidRPr="004A72DB">
            <w:rPr>
              <w:rFonts w:asciiTheme="minorHAnsi" w:hAnsiTheme="minorHAnsi" w:cstheme="minorHAnsi"/>
              <w:sz w:val="24"/>
              <w:szCs w:val="24"/>
            </w:rPr>
            <w:t>subsegmentos</w:t>
          </w:r>
          <w:proofErr w:type="spellEnd"/>
          <w:r w:rsidRPr="004A72DB">
            <w:rPr>
              <w:rFonts w:asciiTheme="minorHAnsi" w:hAnsiTheme="minorHAnsi" w:cstheme="minorHAnsi"/>
              <w:sz w:val="24"/>
              <w:szCs w:val="24"/>
            </w:rPr>
            <w:t xml:space="preserve"> de esas poblaciones.</w:t>
          </w:r>
        </w:p>
        <w:p w:rsidR="004A72DB" w:rsidRPr="004A72DB" w:rsidRDefault="004A72DB" w:rsidP="004A72DB">
          <w:pPr>
            <w:spacing w:after="0" w:line="240" w:lineRule="auto"/>
            <w:jc w:val="both"/>
            <w:rPr>
              <w:rFonts w:cstheme="minorHAnsi"/>
              <w:sz w:val="24"/>
              <w:szCs w:val="24"/>
              <w:lang w:val="es-ES_tradnl"/>
            </w:rPr>
          </w:pPr>
        </w:p>
        <w:p w:rsidR="004A72DB" w:rsidRPr="004A72DB" w:rsidRDefault="004A72DB" w:rsidP="004A72DB">
          <w:pPr>
            <w:spacing w:after="0" w:line="240" w:lineRule="auto"/>
            <w:jc w:val="both"/>
            <w:rPr>
              <w:rFonts w:cstheme="minorHAnsi"/>
              <w:b/>
              <w:sz w:val="24"/>
              <w:szCs w:val="24"/>
              <w:lang w:val="es-ES_tradnl"/>
            </w:rPr>
          </w:pPr>
          <w:r w:rsidRPr="004A72DB">
            <w:rPr>
              <w:rFonts w:cstheme="minorHAnsi"/>
              <w:sz w:val="24"/>
              <w:szCs w:val="24"/>
              <w:lang w:val="es-ES_tradnl"/>
            </w:rPr>
            <w:t xml:space="preserve">Unidad 6. </w:t>
          </w:r>
          <w:r w:rsidRPr="004A72DB">
            <w:rPr>
              <w:rFonts w:cstheme="minorHAnsi"/>
              <w:b/>
              <w:sz w:val="24"/>
              <w:szCs w:val="24"/>
              <w:lang w:val="es-ES_tradnl"/>
            </w:rPr>
            <w:t>Fuentes de información y estrategias de abordaje</w:t>
          </w: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El diseño metodológico pertinente, los datos que utilizarán y la/las técnica/as para obtenerlos. Referencia a la clase de diseño a emplear y a las técnicas de producción de la evidencia empírica. </w:t>
          </w:r>
          <w:r w:rsidRPr="004A72DB">
            <w:rPr>
              <w:rFonts w:asciiTheme="minorHAnsi" w:hAnsiTheme="minorHAnsi" w:cstheme="minorHAnsi"/>
              <w:b/>
              <w:sz w:val="24"/>
              <w:szCs w:val="24"/>
            </w:rPr>
            <w:t>Actividad</w:t>
          </w:r>
          <w:r w:rsidRPr="004A72DB">
            <w:rPr>
              <w:rFonts w:asciiTheme="minorHAnsi" w:hAnsiTheme="minorHAnsi" w:cstheme="minorHAnsi"/>
              <w:sz w:val="24"/>
              <w:szCs w:val="24"/>
            </w:rPr>
            <w:t>: Especificar si se trata de una metodología cualitativa, cuantitativa o triangulación. Para cada objetivo específico determinar el tipo de herramienta metodológica utilizada y las actividades que involucra la puesta en práctica de la herramienta.</w:t>
          </w:r>
        </w:p>
        <w:p w:rsidR="004A72DB" w:rsidRPr="004A72DB" w:rsidRDefault="004A72DB" w:rsidP="004A72DB">
          <w:pPr>
            <w:spacing w:after="0" w:line="240" w:lineRule="auto"/>
            <w:jc w:val="both"/>
            <w:rPr>
              <w:rFonts w:cstheme="minorHAnsi"/>
              <w:sz w:val="24"/>
              <w:szCs w:val="24"/>
              <w:lang w:val="es-ES_tradnl"/>
            </w:rPr>
          </w:pPr>
        </w:p>
        <w:p w:rsidR="004A72DB" w:rsidRPr="004A72DB" w:rsidRDefault="004A72DB" w:rsidP="004A72DB">
          <w:pPr>
            <w:spacing w:after="0" w:line="240" w:lineRule="auto"/>
            <w:jc w:val="both"/>
            <w:rPr>
              <w:rFonts w:cstheme="minorHAnsi"/>
              <w:sz w:val="24"/>
              <w:szCs w:val="24"/>
              <w:lang w:val="es-ES_tradnl"/>
            </w:rPr>
          </w:pPr>
          <w:r w:rsidRPr="004A72DB">
            <w:rPr>
              <w:rFonts w:cstheme="minorHAnsi"/>
              <w:sz w:val="24"/>
              <w:szCs w:val="24"/>
              <w:lang w:val="es-ES_tradnl"/>
            </w:rPr>
            <w:t xml:space="preserve">Unidad 7. </w:t>
          </w:r>
          <w:r w:rsidRPr="004A72DB">
            <w:rPr>
              <w:rFonts w:cstheme="minorHAnsi"/>
              <w:b/>
              <w:sz w:val="24"/>
              <w:szCs w:val="24"/>
              <w:lang w:val="es-ES_tradnl"/>
            </w:rPr>
            <w:t xml:space="preserve">Articulación y redacción del Plan de tesis. </w:t>
          </w:r>
          <w:r w:rsidRPr="004A72DB">
            <w:rPr>
              <w:rFonts w:cstheme="minorHAnsi"/>
              <w:sz w:val="24"/>
              <w:szCs w:val="24"/>
              <w:lang w:val="es-ES_tradnl"/>
            </w:rPr>
            <w:t xml:space="preserve">El proyecto como totalidad. Presentación y recuperación de los ejes centrales. Coherencia interna del Plan.   </w:t>
          </w:r>
        </w:p>
        <w:p w:rsidR="004A72DB" w:rsidRPr="004A72DB" w:rsidRDefault="004A72DB" w:rsidP="004A72DB">
          <w:pPr>
            <w:spacing w:after="0" w:line="240" w:lineRule="auto"/>
            <w:jc w:val="both"/>
            <w:rPr>
              <w:rFonts w:cstheme="minorHAnsi"/>
              <w:sz w:val="24"/>
              <w:szCs w:val="24"/>
              <w:lang w:val="es-ES_tradnl"/>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Unidad 8. </w:t>
          </w:r>
          <w:r w:rsidRPr="004A72DB">
            <w:rPr>
              <w:rFonts w:asciiTheme="minorHAnsi" w:hAnsiTheme="minorHAnsi" w:cstheme="minorHAnsi"/>
              <w:b/>
              <w:sz w:val="24"/>
              <w:szCs w:val="24"/>
            </w:rPr>
            <w:t>Cierre del taller y entrega de Proyecto</w:t>
          </w:r>
          <w:r w:rsidRPr="004A72DB">
            <w:rPr>
              <w:rFonts w:asciiTheme="minorHAnsi" w:hAnsiTheme="minorHAnsi" w:cstheme="minorHAnsi"/>
              <w:sz w:val="24"/>
              <w:szCs w:val="24"/>
            </w:rPr>
            <w:t xml:space="preserve">. </w:t>
          </w:r>
          <w:r w:rsidRPr="004A72DB">
            <w:rPr>
              <w:rFonts w:asciiTheme="minorHAnsi" w:hAnsiTheme="minorHAnsi" w:cstheme="minorHAnsi"/>
              <w:b/>
              <w:sz w:val="24"/>
              <w:szCs w:val="24"/>
            </w:rPr>
            <w:t>Actividad</w:t>
          </w:r>
          <w:r w:rsidRPr="004A72DB">
            <w:rPr>
              <w:rFonts w:asciiTheme="minorHAnsi" w:hAnsiTheme="minorHAnsi" w:cstheme="minorHAnsi"/>
              <w:sz w:val="24"/>
              <w:szCs w:val="24"/>
            </w:rPr>
            <w:t xml:space="preserve">: Presentación por parte de los alumnos de los Proyectos de tesis de cada uno siguiendo la Guía ofrecida por el docente. </w:t>
          </w:r>
        </w:p>
        <w:p w:rsidR="00E13A2D" w:rsidRPr="00B419CE" w:rsidRDefault="00CE324F" w:rsidP="004A72DB">
          <w:pPr>
            <w:spacing w:after="0" w:line="240" w:lineRule="auto"/>
            <w:jc w:val="both"/>
            <w:rPr>
              <w:sz w:val="24"/>
              <w:szCs w:val="24"/>
            </w:rPr>
          </w:pPr>
        </w:p>
      </w:sdtContent>
    </w:sdt>
    <w:p w:rsidR="00B419CE" w:rsidRPr="004F345F"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Bibliografía</w:t>
      </w:r>
    </w:p>
    <w:p w:rsidR="004A72DB" w:rsidRPr="004A72DB" w:rsidRDefault="004A72DB" w:rsidP="004A72DB">
      <w:pPr>
        <w:pStyle w:val="Textoindependiente"/>
        <w:jc w:val="both"/>
        <w:rPr>
          <w:rFonts w:asciiTheme="minorHAnsi" w:hAnsiTheme="minorHAnsi" w:cstheme="minorHAnsi"/>
          <w:sz w:val="24"/>
          <w:szCs w:val="24"/>
        </w:rPr>
      </w:pPr>
      <w:proofErr w:type="spellStart"/>
      <w:r w:rsidRPr="004A72DB">
        <w:rPr>
          <w:rFonts w:asciiTheme="minorHAnsi" w:hAnsiTheme="minorHAnsi" w:cstheme="minorHAnsi"/>
          <w:sz w:val="24"/>
          <w:szCs w:val="24"/>
        </w:rPr>
        <w:t>Babbie</w:t>
      </w:r>
      <w:proofErr w:type="spellEnd"/>
      <w:r w:rsidRPr="004A72DB">
        <w:rPr>
          <w:rFonts w:asciiTheme="minorHAnsi" w:hAnsiTheme="minorHAnsi" w:cstheme="minorHAnsi"/>
          <w:sz w:val="24"/>
          <w:szCs w:val="24"/>
        </w:rPr>
        <w:t xml:space="preserve">, E. (2000), </w:t>
      </w:r>
      <w:r w:rsidRPr="004A72DB">
        <w:rPr>
          <w:rFonts w:asciiTheme="minorHAnsi" w:hAnsiTheme="minorHAnsi" w:cstheme="minorHAnsi"/>
          <w:i/>
          <w:sz w:val="24"/>
          <w:szCs w:val="24"/>
        </w:rPr>
        <w:t>Manual para la práctica de la investigación social</w:t>
      </w:r>
      <w:r w:rsidRPr="004A72DB">
        <w:rPr>
          <w:rFonts w:asciiTheme="minorHAnsi" w:hAnsiTheme="minorHAnsi" w:cstheme="minorHAnsi"/>
          <w:sz w:val="24"/>
          <w:szCs w:val="24"/>
        </w:rPr>
        <w:t>, Internacional Thomson Editores, México.</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lastRenderedPageBreak/>
        <w:t xml:space="preserve">Cea </w:t>
      </w:r>
      <w:proofErr w:type="spellStart"/>
      <w:r w:rsidRPr="004A72DB">
        <w:rPr>
          <w:rFonts w:asciiTheme="minorHAnsi" w:hAnsiTheme="minorHAnsi" w:cstheme="minorHAnsi"/>
          <w:sz w:val="24"/>
          <w:szCs w:val="24"/>
        </w:rPr>
        <w:t>D´Ancona</w:t>
      </w:r>
      <w:proofErr w:type="spellEnd"/>
      <w:r w:rsidRPr="004A72DB">
        <w:rPr>
          <w:rFonts w:asciiTheme="minorHAnsi" w:hAnsiTheme="minorHAnsi" w:cstheme="minorHAnsi"/>
          <w:sz w:val="24"/>
          <w:szCs w:val="24"/>
        </w:rPr>
        <w:t xml:space="preserve">, M. (1996), </w:t>
      </w:r>
      <w:r w:rsidRPr="004A72DB">
        <w:rPr>
          <w:rFonts w:asciiTheme="minorHAnsi" w:hAnsiTheme="minorHAnsi" w:cstheme="minorHAnsi"/>
          <w:i/>
          <w:sz w:val="24"/>
          <w:szCs w:val="24"/>
        </w:rPr>
        <w:t>Metodología cuantitativa. Estrategias y técnicas de investigación social,</w:t>
      </w:r>
      <w:r w:rsidRPr="004A72DB">
        <w:rPr>
          <w:rFonts w:asciiTheme="minorHAnsi" w:hAnsiTheme="minorHAnsi" w:cstheme="minorHAnsi"/>
          <w:sz w:val="24"/>
          <w:szCs w:val="24"/>
        </w:rPr>
        <w:t xml:space="preserve"> Madrid: Ed. Síntesis.</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Eco, U. (1990) </w:t>
      </w:r>
      <w:r w:rsidRPr="004A72DB">
        <w:rPr>
          <w:rFonts w:asciiTheme="minorHAnsi" w:hAnsiTheme="minorHAnsi" w:cstheme="minorHAnsi"/>
          <w:i/>
          <w:sz w:val="24"/>
          <w:szCs w:val="24"/>
        </w:rPr>
        <w:t>Cómo se hace una tesis</w:t>
      </w:r>
      <w:r w:rsidRPr="004A72DB">
        <w:rPr>
          <w:rFonts w:asciiTheme="minorHAnsi" w:hAnsiTheme="minorHAnsi" w:cstheme="minorHAnsi"/>
          <w:sz w:val="24"/>
          <w:szCs w:val="24"/>
        </w:rPr>
        <w:t xml:space="preserve">, México: </w:t>
      </w:r>
      <w:proofErr w:type="spellStart"/>
      <w:r w:rsidRPr="004A72DB">
        <w:rPr>
          <w:rFonts w:asciiTheme="minorHAnsi" w:hAnsiTheme="minorHAnsi" w:cstheme="minorHAnsi"/>
          <w:sz w:val="24"/>
          <w:szCs w:val="24"/>
        </w:rPr>
        <w:t>Gedisa</w:t>
      </w:r>
      <w:proofErr w:type="spellEnd"/>
      <w:r w:rsidRPr="004A72DB">
        <w:rPr>
          <w:rFonts w:asciiTheme="minorHAnsi" w:hAnsiTheme="minorHAnsi" w:cstheme="minorHAnsi"/>
          <w:sz w:val="24"/>
          <w:szCs w:val="24"/>
        </w:rPr>
        <w:t>.</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proofErr w:type="spellStart"/>
      <w:r w:rsidRPr="004A72DB">
        <w:rPr>
          <w:rFonts w:asciiTheme="minorHAnsi" w:hAnsiTheme="minorHAnsi" w:cstheme="minorHAnsi"/>
          <w:sz w:val="24"/>
          <w:szCs w:val="24"/>
        </w:rPr>
        <w:t>Flick</w:t>
      </w:r>
      <w:proofErr w:type="spellEnd"/>
      <w:r w:rsidRPr="004A72DB">
        <w:rPr>
          <w:rFonts w:asciiTheme="minorHAnsi" w:hAnsiTheme="minorHAnsi" w:cstheme="minorHAnsi"/>
          <w:sz w:val="24"/>
          <w:szCs w:val="24"/>
        </w:rPr>
        <w:t xml:space="preserve">, U. (2004), </w:t>
      </w:r>
      <w:r w:rsidRPr="004A72DB">
        <w:rPr>
          <w:rFonts w:asciiTheme="minorHAnsi" w:hAnsiTheme="minorHAnsi" w:cstheme="minorHAnsi"/>
          <w:i/>
          <w:sz w:val="24"/>
          <w:szCs w:val="24"/>
        </w:rPr>
        <w:t>Introducción a la investigación cualitativa</w:t>
      </w:r>
      <w:r w:rsidRPr="004A72DB">
        <w:rPr>
          <w:rFonts w:asciiTheme="minorHAnsi" w:hAnsiTheme="minorHAnsi" w:cstheme="minorHAnsi"/>
          <w:sz w:val="24"/>
          <w:szCs w:val="24"/>
          <w:u w:val="single"/>
        </w:rPr>
        <w:t>,</w:t>
      </w:r>
      <w:r w:rsidRPr="004A72DB">
        <w:rPr>
          <w:rFonts w:asciiTheme="minorHAnsi" w:hAnsiTheme="minorHAnsi" w:cstheme="minorHAnsi"/>
          <w:sz w:val="24"/>
          <w:szCs w:val="24"/>
        </w:rPr>
        <w:t xml:space="preserve"> A Coruña: Fundación </w:t>
      </w:r>
      <w:proofErr w:type="spellStart"/>
      <w:r w:rsidRPr="004A72DB">
        <w:rPr>
          <w:rFonts w:asciiTheme="minorHAnsi" w:hAnsiTheme="minorHAnsi" w:cstheme="minorHAnsi"/>
          <w:sz w:val="24"/>
          <w:szCs w:val="24"/>
        </w:rPr>
        <w:t>Paideia</w:t>
      </w:r>
      <w:proofErr w:type="spellEnd"/>
      <w:r w:rsidRPr="004A72DB">
        <w:rPr>
          <w:rFonts w:asciiTheme="minorHAnsi" w:hAnsiTheme="minorHAnsi" w:cstheme="minorHAnsi"/>
          <w:sz w:val="24"/>
          <w:szCs w:val="24"/>
        </w:rPr>
        <w:t xml:space="preserve"> – Madrid: Ediciones Morata. Cap. IV, V, VI, VII y XVIII.</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Style w:val="apple-style-span"/>
          <w:rFonts w:asciiTheme="minorHAnsi" w:hAnsiTheme="minorHAnsi" w:cstheme="minorHAnsi"/>
          <w:color w:val="222222"/>
          <w:sz w:val="24"/>
          <w:szCs w:val="24"/>
          <w:shd w:val="clear" w:color="auto" w:fill="FFFFFF"/>
        </w:rPr>
      </w:pPr>
      <w:proofErr w:type="spellStart"/>
      <w:r w:rsidRPr="004A72DB">
        <w:rPr>
          <w:rStyle w:val="apple-style-span"/>
          <w:rFonts w:asciiTheme="minorHAnsi" w:hAnsiTheme="minorHAnsi" w:cstheme="minorHAnsi"/>
          <w:color w:val="222222"/>
          <w:sz w:val="24"/>
          <w:szCs w:val="24"/>
          <w:shd w:val="clear" w:color="auto" w:fill="FFFFFF"/>
        </w:rPr>
        <w:t>Gallart</w:t>
      </w:r>
      <w:proofErr w:type="spellEnd"/>
      <w:r w:rsidRPr="004A72DB">
        <w:rPr>
          <w:rStyle w:val="apple-style-span"/>
          <w:rFonts w:asciiTheme="minorHAnsi" w:hAnsiTheme="minorHAnsi" w:cstheme="minorHAnsi"/>
          <w:color w:val="222222"/>
          <w:sz w:val="24"/>
          <w:szCs w:val="24"/>
          <w:shd w:val="clear" w:color="auto" w:fill="FFFFFF"/>
        </w:rPr>
        <w:t>, M. (1992) La integración de métodos y la metodología cualitativa</w:t>
      </w:r>
      <w:proofErr w:type="gramStart"/>
      <w:r w:rsidRPr="004A72DB">
        <w:rPr>
          <w:rStyle w:val="apple-style-span"/>
          <w:rFonts w:asciiTheme="minorHAnsi" w:hAnsiTheme="minorHAnsi" w:cstheme="minorHAnsi"/>
          <w:color w:val="222222"/>
          <w:sz w:val="24"/>
          <w:szCs w:val="24"/>
          <w:shd w:val="clear" w:color="auto" w:fill="FFFFFF"/>
        </w:rPr>
        <w:t>?</w:t>
      </w:r>
      <w:proofErr w:type="gramEnd"/>
      <w:r w:rsidRPr="004A72DB">
        <w:rPr>
          <w:rStyle w:val="apple-style-span"/>
          <w:rFonts w:asciiTheme="minorHAnsi" w:hAnsiTheme="minorHAnsi" w:cstheme="minorHAnsi"/>
          <w:color w:val="222222"/>
          <w:sz w:val="24"/>
          <w:szCs w:val="24"/>
          <w:shd w:val="clear" w:color="auto" w:fill="FFFFFF"/>
        </w:rPr>
        <w:t xml:space="preserve">, en </w:t>
      </w:r>
      <w:proofErr w:type="spellStart"/>
      <w:r w:rsidRPr="004A72DB">
        <w:rPr>
          <w:rStyle w:val="apple-style-span"/>
          <w:rFonts w:asciiTheme="minorHAnsi" w:hAnsiTheme="minorHAnsi" w:cstheme="minorHAnsi"/>
          <w:color w:val="222222"/>
          <w:sz w:val="24"/>
          <w:szCs w:val="24"/>
          <w:shd w:val="clear" w:color="auto" w:fill="FFFFFF"/>
        </w:rPr>
        <w:t>Forni,F</w:t>
      </w:r>
      <w:proofErr w:type="spellEnd"/>
      <w:r w:rsidRPr="004A72DB">
        <w:rPr>
          <w:rStyle w:val="apple-style-span"/>
          <w:rFonts w:asciiTheme="minorHAnsi" w:hAnsiTheme="minorHAnsi" w:cstheme="minorHAnsi"/>
          <w:color w:val="222222"/>
          <w:sz w:val="24"/>
          <w:szCs w:val="24"/>
          <w:shd w:val="clear" w:color="auto" w:fill="FFFFFF"/>
        </w:rPr>
        <w:t xml:space="preserve">.; </w:t>
      </w:r>
      <w:proofErr w:type="spellStart"/>
      <w:r w:rsidRPr="004A72DB">
        <w:rPr>
          <w:rStyle w:val="apple-style-span"/>
          <w:rFonts w:asciiTheme="minorHAnsi" w:hAnsiTheme="minorHAnsi" w:cstheme="minorHAnsi"/>
          <w:color w:val="222222"/>
          <w:sz w:val="24"/>
          <w:szCs w:val="24"/>
          <w:shd w:val="clear" w:color="auto" w:fill="FFFFFF"/>
        </w:rPr>
        <w:t>Gallart</w:t>
      </w:r>
      <w:proofErr w:type="spellEnd"/>
      <w:r w:rsidRPr="004A72DB">
        <w:rPr>
          <w:rStyle w:val="apple-style-span"/>
          <w:rFonts w:asciiTheme="minorHAnsi" w:hAnsiTheme="minorHAnsi" w:cstheme="minorHAnsi"/>
          <w:color w:val="222222"/>
          <w:sz w:val="24"/>
          <w:szCs w:val="24"/>
          <w:shd w:val="clear" w:color="auto" w:fill="FFFFFF"/>
        </w:rPr>
        <w:t xml:space="preserve">, M.A.; </w:t>
      </w:r>
      <w:proofErr w:type="spellStart"/>
      <w:r w:rsidRPr="004A72DB">
        <w:rPr>
          <w:rStyle w:val="apple-style-span"/>
          <w:rFonts w:asciiTheme="minorHAnsi" w:hAnsiTheme="minorHAnsi" w:cstheme="minorHAnsi"/>
          <w:color w:val="222222"/>
          <w:sz w:val="24"/>
          <w:szCs w:val="24"/>
          <w:shd w:val="clear" w:color="auto" w:fill="FFFFFF"/>
        </w:rPr>
        <w:t>Vasilachis</w:t>
      </w:r>
      <w:proofErr w:type="spellEnd"/>
      <w:r w:rsidRPr="004A72DB">
        <w:rPr>
          <w:rStyle w:val="apple-style-span"/>
          <w:rFonts w:asciiTheme="minorHAnsi" w:hAnsiTheme="minorHAnsi" w:cstheme="minorHAnsi"/>
          <w:color w:val="222222"/>
          <w:sz w:val="24"/>
          <w:szCs w:val="24"/>
          <w:shd w:val="clear" w:color="auto" w:fill="FFFFFF"/>
        </w:rPr>
        <w:t xml:space="preserve"> de </w:t>
      </w:r>
      <w:proofErr w:type="spellStart"/>
      <w:r w:rsidRPr="004A72DB">
        <w:rPr>
          <w:rStyle w:val="apple-style-span"/>
          <w:rFonts w:asciiTheme="minorHAnsi" w:hAnsiTheme="minorHAnsi" w:cstheme="minorHAnsi"/>
          <w:color w:val="222222"/>
          <w:sz w:val="24"/>
          <w:szCs w:val="24"/>
          <w:shd w:val="clear" w:color="auto" w:fill="FFFFFF"/>
        </w:rPr>
        <w:t>Gialdino</w:t>
      </w:r>
      <w:proofErr w:type="spellEnd"/>
      <w:r w:rsidRPr="004A72DB">
        <w:rPr>
          <w:rStyle w:val="apple-style-span"/>
          <w:rFonts w:asciiTheme="minorHAnsi" w:hAnsiTheme="minorHAnsi" w:cstheme="minorHAnsi"/>
          <w:color w:val="222222"/>
          <w:sz w:val="24"/>
          <w:szCs w:val="24"/>
          <w:shd w:val="clear" w:color="auto" w:fill="FFFFFF"/>
        </w:rPr>
        <w:t>. Métodos cualitativos II. La práctica de la investigación, Centro Editor de América Latina, Buenos Aires.</w:t>
      </w: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color w:val="222222"/>
          <w:sz w:val="24"/>
          <w:szCs w:val="24"/>
          <w:shd w:val="clear" w:color="auto" w:fill="FFFFFF"/>
        </w:rPr>
        <w:br/>
      </w:r>
      <w:r w:rsidRPr="004A72DB">
        <w:rPr>
          <w:rFonts w:asciiTheme="minorHAnsi" w:hAnsiTheme="minorHAnsi" w:cstheme="minorHAnsi"/>
          <w:sz w:val="24"/>
          <w:szCs w:val="24"/>
        </w:rPr>
        <w:t xml:space="preserve">García Ferrando &amp; Otros (1996), </w:t>
      </w:r>
      <w:r w:rsidRPr="004A72DB">
        <w:rPr>
          <w:rFonts w:asciiTheme="minorHAnsi" w:hAnsiTheme="minorHAnsi" w:cstheme="minorHAnsi"/>
          <w:i/>
          <w:sz w:val="24"/>
          <w:szCs w:val="24"/>
        </w:rPr>
        <w:t>El análisis de la realidad social: Métodos y Técnicas de Investigación</w:t>
      </w:r>
      <w:r w:rsidRPr="004A72DB">
        <w:rPr>
          <w:rFonts w:asciiTheme="minorHAnsi" w:hAnsiTheme="minorHAnsi" w:cstheme="minorHAnsi"/>
          <w:sz w:val="24"/>
          <w:szCs w:val="24"/>
          <w:u w:val="single"/>
        </w:rPr>
        <w:t>,</w:t>
      </w:r>
      <w:r w:rsidRPr="004A72DB">
        <w:rPr>
          <w:rFonts w:asciiTheme="minorHAnsi" w:hAnsiTheme="minorHAnsi" w:cstheme="minorHAnsi"/>
          <w:sz w:val="24"/>
          <w:szCs w:val="24"/>
        </w:rPr>
        <w:t xml:space="preserve"> Madrid: Alianza Editorial.</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Hernández </w:t>
      </w:r>
      <w:proofErr w:type="spellStart"/>
      <w:r w:rsidRPr="004A72DB">
        <w:rPr>
          <w:rFonts w:asciiTheme="minorHAnsi" w:hAnsiTheme="minorHAnsi" w:cstheme="minorHAnsi"/>
          <w:sz w:val="24"/>
          <w:szCs w:val="24"/>
        </w:rPr>
        <w:t>Sampieri</w:t>
      </w:r>
      <w:proofErr w:type="spellEnd"/>
      <w:r w:rsidRPr="004A72DB">
        <w:rPr>
          <w:rFonts w:asciiTheme="minorHAnsi" w:hAnsiTheme="minorHAnsi" w:cstheme="minorHAnsi"/>
          <w:sz w:val="24"/>
          <w:szCs w:val="24"/>
        </w:rPr>
        <w:t xml:space="preserve">, R., C. Fernández Collado y P. Baptista Lucio (1998), </w:t>
      </w:r>
      <w:r w:rsidRPr="004A72DB">
        <w:rPr>
          <w:rFonts w:asciiTheme="minorHAnsi" w:hAnsiTheme="minorHAnsi" w:cstheme="minorHAnsi"/>
          <w:i/>
          <w:sz w:val="24"/>
          <w:szCs w:val="24"/>
        </w:rPr>
        <w:t>Metodología de la Investigación</w:t>
      </w:r>
      <w:r w:rsidRPr="004A72DB">
        <w:rPr>
          <w:rFonts w:asciiTheme="minorHAnsi" w:hAnsiTheme="minorHAnsi" w:cstheme="minorHAnsi"/>
          <w:sz w:val="24"/>
          <w:szCs w:val="24"/>
          <w:u w:val="single"/>
        </w:rPr>
        <w:t>,</w:t>
      </w:r>
      <w:r w:rsidRPr="004A72DB">
        <w:rPr>
          <w:rFonts w:asciiTheme="minorHAnsi" w:hAnsiTheme="minorHAnsi" w:cstheme="minorHAnsi"/>
          <w:sz w:val="24"/>
          <w:szCs w:val="24"/>
        </w:rPr>
        <w:t xml:space="preserve"> México: Mc Graw-Hill.</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Mancuso, H. R. (1999), </w:t>
      </w:r>
      <w:r w:rsidRPr="004A72DB">
        <w:rPr>
          <w:rFonts w:asciiTheme="minorHAnsi" w:hAnsiTheme="minorHAnsi" w:cstheme="minorHAnsi"/>
          <w:i/>
          <w:sz w:val="24"/>
          <w:szCs w:val="24"/>
        </w:rPr>
        <w:t>Metodología de la investigación en Ciencias Sociales</w:t>
      </w:r>
      <w:r w:rsidRPr="004A72DB">
        <w:rPr>
          <w:rFonts w:asciiTheme="minorHAnsi" w:hAnsiTheme="minorHAnsi" w:cstheme="minorHAnsi"/>
          <w:sz w:val="24"/>
          <w:szCs w:val="24"/>
          <w:u w:val="single"/>
        </w:rPr>
        <w:t>,</w:t>
      </w:r>
      <w:r w:rsidRPr="004A72DB">
        <w:rPr>
          <w:rFonts w:asciiTheme="minorHAnsi" w:hAnsiTheme="minorHAnsi" w:cstheme="minorHAnsi"/>
          <w:sz w:val="24"/>
          <w:szCs w:val="24"/>
        </w:rPr>
        <w:t xml:space="preserve"> Buenos Aires: Paidós.  Cap. 4.</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proofErr w:type="spellStart"/>
      <w:r w:rsidRPr="004A72DB">
        <w:rPr>
          <w:rFonts w:asciiTheme="minorHAnsi" w:hAnsiTheme="minorHAnsi" w:cstheme="minorHAnsi"/>
          <w:sz w:val="24"/>
          <w:szCs w:val="24"/>
        </w:rPr>
        <w:t>Sautu</w:t>
      </w:r>
      <w:proofErr w:type="spellEnd"/>
      <w:r w:rsidRPr="004A72DB">
        <w:rPr>
          <w:rFonts w:asciiTheme="minorHAnsi" w:hAnsiTheme="minorHAnsi" w:cstheme="minorHAnsi"/>
          <w:sz w:val="24"/>
          <w:szCs w:val="24"/>
        </w:rPr>
        <w:t xml:space="preserve">, R. (2003), </w:t>
      </w:r>
      <w:r w:rsidRPr="004A72DB">
        <w:rPr>
          <w:rFonts w:asciiTheme="minorHAnsi" w:hAnsiTheme="minorHAnsi" w:cstheme="minorHAnsi"/>
          <w:i/>
          <w:sz w:val="24"/>
          <w:szCs w:val="24"/>
        </w:rPr>
        <w:t>Todo es teoría. Objetivos y métodos de investigación</w:t>
      </w:r>
      <w:r w:rsidRPr="004A72DB">
        <w:rPr>
          <w:rFonts w:asciiTheme="minorHAnsi" w:hAnsiTheme="minorHAnsi" w:cstheme="minorHAnsi"/>
          <w:sz w:val="24"/>
          <w:szCs w:val="24"/>
        </w:rPr>
        <w:t xml:space="preserve">, Buenos Aires: </w:t>
      </w:r>
      <w:proofErr w:type="spellStart"/>
      <w:r w:rsidRPr="004A72DB">
        <w:rPr>
          <w:rFonts w:asciiTheme="minorHAnsi" w:hAnsiTheme="minorHAnsi" w:cstheme="minorHAnsi"/>
          <w:sz w:val="24"/>
          <w:szCs w:val="24"/>
        </w:rPr>
        <w:t>Lumiere</w:t>
      </w:r>
      <w:proofErr w:type="spellEnd"/>
      <w:r w:rsidRPr="004A72DB">
        <w:rPr>
          <w:rFonts w:asciiTheme="minorHAnsi" w:hAnsiTheme="minorHAnsi" w:cstheme="minorHAnsi"/>
          <w:sz w:val="24"/>
          <w:szCs w:val="24"/>
        </w:rPr>
        <w:t xml:space="preserve">. </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proofErr w:type="spellStart"/>
      <w:r w:rsidRPr="004A72DB">
        <w:rPr>
          <w:rFonts w:asciiTheme="minorHAnsi" w:hAnsiTheme="minorHAnsi" w:cstheme="minorHAnsi"/>
          <w:sz w:val="24"/>
          <w:szCs w:val="24"/>
        </w:rPr>
        <w:t>Sautu</w:t>
      </w:r>
      <w:proofErr w:type="spellEnd"/>
      <w:r w:rsidRPr="004A72DB">
        <w:rPr>
          <w:rFonts w:asciiTheme="minorHAnsi" w:hAnsiTheme="minorHAnsi" w:cstheme="minorHAnsi"/>
          <w:sz w:val="24"/>
          <w:szCs w:val="24"/>
        </w:rPr>
        <w:t xml:space="preserve">, R.; P. </w:t>
      </w:r>
      <w:proofErr w:type="spellStart"/>
      <w:r w:rsidRPr="004A72DB">
        <w:rPr>
          <w:rFonts w:asciiTheme="minorHAnsi" w:hAnsiTheme="minorHAnsi" w:cstheme="minorHAnsi"/>
          <w:sz w:val="24"/>
          <w:szCs w:val="24"/>
        </w:rPr>
        <w:t>Boniolo</w:t>
      </w:r>
      <w:proofErr w:type="spellEnd"/>
      <w:r w:rsidRPr="004A72DB">
        <w:rPr>
          <w:rFonts w:asciiTheme="minorHAnsi" w:hAnsiTheme="minorHAnsi" w:cstheme="minorHAnsi"/>
          <w:sz w:val="24"/>
          <w:szCs w:val="24"/>
        </w:rPr>
        <w:t xml:space="preserve">; P. Dalle y R. </w:t>
      </w:r>
      <w:proofErr w:type="spellStart"/>
      <w:r w:rsidRPr="004A72DB">
        <w:rPr>
          <w:rFonts w:asciiTheme="minorHAnsi" w:hAnsiTheme="minorHAnsi" w:cstheme="minorHAnsi"/>
          <w:sz w:val="24"/>
          <w:szCs w:val="24"/>
        </w:rPr>
        <w:t>Elbert</w:t>
      </w:r>
      <w:proofErr w:type="spellEnd"/>
      <w:r w:rsidRPr="004A72DB">
        <w:rPr>
          <w:rFonts w:asciiTheme="minorHAnsi" w:hAnsiTheme="minorHAnsi" w:cstheme="minorHAnsi"/>
          <w:sz w:val="24"/>
          <w:szCs w:val="24"/>
        </w:rPr>
        <w:t xml:space="preserve"> (2005), </w:t>
      </w:r>
      <w:r w:rsidRPr="004A72DB">
        <w:rPr>
          <w:rFonts w:asciiTheme="minorHAnsi" w:hAnsiTheme="minorHAnsi" w:cstheme="minorHAnsi"/>
          <w:i/>
          <w:sz w:val="24"/>
          <w:szCs w:val="24"/>
        </w:rPr>
        <w:t>Manual de metodología. Construcción del marco teórico, formulación de los objetivos y elección de la metodología</w:t>
      </w:r>
      <w:r w:rsidRPr="004A72DB">
        <w:rPr>
          <w:rFonts w:asciiTheme="minorHAnsi" w:hAnsiTheme="minorHAnsi" w:cstheme="minorHAnsi"/>
          <w:sz w:val="24"/>
          <w:szCs w:val="24"/>
          <w:u w:val="single"/>
        </w:rPr>
        <w:t>, Buenos Aires</w:t>
      </w:r>
      <w:r w:rsidRPr="004A72DB">
        <w:rPr>
          <w:rFonts w:asciiTheme="minorHAnsi" w:hAnsiTheme="minorHAnsi" w:cstheme="minorHAnsi"/>
          <w:sz w:val="24"/>
          <w:szCs w:val="24"/>
        </w:rPr>
        <w:t>, CLACSO Libros.</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Sierra </w:t>
      </w:r>
      <w:proofErr w:type="gramStart"/>
      <w:r w:rsidRPr="004A72DB">
        <w:rPr>
          <w:rFonts w:asciiTheme="minorHAnsi" w:hAnsiTheme="minorHAnsi" w:cstheme="minorHAnsi"/>
          <w:sz w:val="24"/>
          <w:szCs w:val="24"/>
        </w:rPr>
        <w:t>Bravo</w:t>
      </w:r>
      <w:proofErr w:type="gramEnd"/>
      <w:r w:rsidRPr="004A72DB">
        <w:rPr>
          <w:rFonts w:asciiTheme="minorHAnsi" w:hAnsiTheme="minorHAnsi" w:cstheme="minorHAnsi"/>
          <w:sz w:val="24"/>
          <w:szCs w:val="24"/>
        </w:rPr>
        <w:t xml:space="preserve">, R. (1996), </w:t>
      </w:r>
      <w:r w:rsidRPr="004A72DB">
        <w:rPr>
          <w:rFonts w:asciiTheme="minorHAnsi" w:hAnsiTheme="minorHAnsi" w:cstheme="minorHAnsi"/>
          <w:i/>
          <w:sz w:val="24"/>
          <w:szCs w:val="24"/>
        </w:rPr>
        <w:t>Tesis doctorales y trabajos de investigación científica</w:t>
      </w:r>
      <w:r w:rsidRPr="004A72DB">
        <w:rPr>
          <w:rFonts w:asciiTheme="minorHAnsi" w:hAnsiTheme="minorHAnsi" w:cstheme="minorHAnsi"/>
          <w:sz w:val="24"/>
          <w:szCs w:val="24"/>
        </w:rPr>
        <w:t>, Madrid: Ed. Paraninfo.</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proofErr w:type="spellStart"/>
      <w:r w:rsidRPr="004A72DB">
        <w:rPr>
          <w:rFonts w:asciiTheme="minorHAnsi" w:hAnsiTheme="minorHAnsi" w:cstheme="minorHAnsi"/>
          <w:sz w:val="24"/>
          <w:szCs w:val="24"/>
        </w:rPr>
        <w:t>Stake</w:t>
      </w:r>
      <w:proofErr w:type="spellEnd"/>
      <w:r w:rsidRPr="004A72DB">
        <w:rPr>
          <w:rFonts w:asciiTheme="minorHAnsi" w:hAnsiTheme="minorHAnsi" w:cstheme="minorHAnsi"/>
          <w:sz w:val="24"/>
          <w:szCs w:val="24"/>
        </w:rPr>
        <w:t xml:space="preserve">, R. E. (1998), </w:t>
      </w:r>
      <w:r w:rsidRPr="004A72DB">
        <w:rPr>
          <w:rFonts w:asciiTheme="minorHAnsi" w:hAnsiTheme="minorHAnsi" w:cstheme="minorHAnsi"/>
          <w:i/>
          <w:sz w:val="24"/>
          <w:szCs w:val="24"/>
        </w:rPr>
        <w:t>Investigación con estudio de casos</w:t>
      </w:r>
      <w:r w:rsidRPr="004A72DB">
        <w:rPr>
          <w:rFonts w:asciiTheme="minorHAnsi" w:hAnsiTheme="minorHAnsi" w:cstheme="minorHAnsi"/>
          <w:sz w:val="24"/>
          <w:szCs w:val="24"/>
        </w:rPr>
        <w:t>, Madrid Morata. Cap. I y II.</w:t>
      </w:r>
    </w:p>
    <w:p w:rsidR="004A72DB" w:rsidRPr="004A72DB" w:rsidRDefault="004A72DB" w:rsidP="004A72DB">
      <w:pPr>
        <w:pStyle w:val="Textoindependiente"/>
        <w:jc w:val="both"/>
        <w:rPr>
          <w:rFonts w:asciiTheme="minorHAnsi" w:hAnsiTheme="minorHAnsi" w:cstheme="minorHAnsi"/>
          <w:sz w:val="24"/>
          <w:szCs w:val="24"/>
        </w:rPr>
      </w:pPr>
    </w:p>
    <w:p w:rsidR="004A72DB" w:rsidRPr="004A72DB" w:rsidRDefault="004A72DB" w:rsidP="004A72DB">
      <w:pPr>
        <w:pStyle w:val="Textoindependiente"/>
        <w:jc w:val="both"/>
        <w:rPr>
          <w:rFonts w:asciiTheme="minorHAnsi" w:hAnsiTheme="minorHAnsi" w:cstheme="minorHAnsi"/>
          <w:sz w:val="24"/>
          <w:szCs w:val="24"/>
        </w:rPr>
      </w:pPr>
      <w:r w:rsidRPr="004A72DB">
        <w:rPr>
          <w:rFonts w:asciiTheme="minorHAnsi" w:hAnsiTheme="minorHAnsi" w:cstheme="minorHAnsi"/>
          <w:sz w:val="24"/>
          <w:szCs w:val="24"/>
        </w:rPr>
        <w:t xml:space="preserve">Valle, M.S. (1997), </w:t>
      </w:r>
      <w:r w:rsidRPr="004A72DB">
        <w:rPr>
          <w:rFonts w:asciiTheme="minorHAnsi" w:hAnsiTheme="minorHAnsi" w:cstheme="minorHAnsi"/>
          <w:i/>
          <w:sz w:val="24"/>
          <w:szCs w:val="24"/>
        </w:rPr>
        <w:t>Técnicas cualitativas de investigación social. Reflexión metodológica y práctica profesional</w:t>
      </w:r>
      <w:r w:rsidRPr="004A72DB">
        <w:rPr>
          <w:rFonts w:asciiTheme="minorHAnsi" w:hAnsiTheme="minorHAnsi" w:cstheme="minorHAnsi"/>
          <w:sz w:val="24"/>
          <w:szCs w:val="24"/>
        </w:rPr>
        <w:t>, Síntesis, Madrid.</w:t>
      </w:r>
    </w:p>
    <w:p w:rsidR="004A72DB" w:rsidRPr="004A72DB" w:rsidRDefault="004A72DB" w:rsidP="004A72DB">
      <w:pPr>
        <w:pStyle w:val="Textoindependiente"/>
        <w:jc w:val="both"/>
        <w:rPr>
          <w:rFonts w:asciiTheme="minorHAnsi" w:hAnsiTheme="minorHAnsi" w:cstheme="minorHAnsi"/>
          <w:sz w:val="24"/>
          <w:szCs w:val="24"/>
        </w:rPr>
      </w:pPr>
    </w:p>
    <w:p w:rsidR="004A72DB" w:rsidRPr="002C0463" w:rsidRDefault="004A72DB" w:rsidP="004A72DB">
      <w:pPr>
        <w:pStyle w:val="Textoindependiente"/>
        <w:jc w:val="both"/>
        <w:rPr>
          <w:rFonts w:asciiTheme="minorHAnsi" w:hAnsiTheme="minorHAnsi" w:cstheme="minorHAnsi"/>
          <w:sz w:val="24"/>
          <w:szCs w:val="24"/>
          <w:lang w:val="en-US"/>
        </w:rPr>
      </w:pPr>
      <w:proofErr w:type="spellStart"/>
      <w:r w:rsidRPr="004A72DB">
        <w:rPr>
          <w:rFonts w:asciiTheme="minorHAnsi" w:hAnsiTheme="minorHAnsi" w:cstheme="minorHAnsi"/>
          <w:sz w:val="24"/>
          <w:szCs w:val="24"/>
        </w:rPr>
        <w:t>Wainerman</w:t>
      </w:r>
      <w:proofErr w:type="spellEnd"/>
      <w:r w:rsidRPr="004A72DB">
        <w:rPr>
          <w:rFonts w:asciiTheme="minorHAnsi" w:hAnsiTheme="minorHAnsi" w:cstheme="minorHAnsi"/>
          <w:sz w:val="24"/>
          <w:szCs w:val="24"/>
        </w:rPr>
        <w:t xml:space="preserve">, C. y R. </w:t>
      </w:r>
      <w:proofErr w:type="spellStart"/>
      <w:r w:rsidRPr="004A72DB">
        <w:rPr>
          <w:rFonts w:asciiTheme="minorHAnsi" w:hAnsiTheme="minorHAnsi" w:cstheme="minorHAnsi"/>
          <w:sz w:val="24"/>
          <w:szCs w:val="24"/>
        </w:rPr>
        <w:t>Sautu</w:t>
      </w:r>
      <w:proofErr w:type="spellEnd"/>
      <w:r w:rsidRPr="004A72DB">
        <w:rPr>
          <w:rFonts w:asciiTheme="minorHAnsi" w:hAnsiTheme="minorHAnsi" w:cstheme="minorHAnsi"/>
          <w:sz w:val="24"/>
          <w:szCs w:val="24"/>
        </w:rPr>
        <w:t xml:space="preserve"> (1997), </w:t>
      </w:r>
      <w:r w:rsidRPr="004A72DB">
        <w:rPr>
          <w:rFonts w:asciiTheme="minorHAnsi" w:hAnsiTheme="minorHAnsi" w:cstheme="minorHAnsi"/>
          <w:i/>
          <w:sz w:val="24"/>
          <w:szCs w:val="24"/>
        </w:rPr>
        <w:t>La trastienda de la investigación</w:t>
      </w:r>
      <w:r w:rsidRPr="004A72DB">
        <w:rPr>
          <w:rFonts w:asciiTheme="minorHAnsi" w:hAnsiTheme="minorHAnsi" w:cstheme="minorHAnsi"/>
          <w:sz w:val="24"/>
          <w:szCs w:val="24"/>
          <w:u w:val="single"/>
        </w:rPr>
        <w:t>,</w:t>
      </w:r>
      <w:r w:rsidRPr="004A72DB">
        <w:rPr>
          <w:rFonts w:asciiTheme="minorHAnsi" w:hAnsiTheme="minorHAnsi" w:cstheme="minorHAnsi"/>
          <w:sz w:val="24"/>
          <w:szCs w:val="24"/>
        </w:rPr>
        <w:t xml:space="preserve"> Buenos Aires: Ed. </w:t>
      </w:r>
      <w:proofErr w:type="spellStart"/>
      <w:r w:rsidRPr="002C0463">
        <w:rPr>
          <w:rFonts w:asciiTheme="minorHAnsi" w:hAnsiTheme="minorHAnsi" w:cstheme="minorHAnsi"/>
          <w:sz w:val="24"/>
          <w:szCs w:val="24"/>
          <w:lang w:val="en-US"/>
        </w:rPr>
        <w:t>Belgrano</w:t>
      </w:r>
      <w:proofErr w:type="spellEnd"/>
      <w:r w:rsidRPr="002C0463">
        <w:rPr>
          <w:rFonts w:asciiTheme="minorHAnsi" w:hAnsiTheme="minorHAnsi" w:cstheme="minorHAnsi"/>
          <w:sz w:val="24"/>
          <w:szCs w:val="24"/>
          <w:lang w:val="en-US"/>
        </w:rPr>
        <w:t>.</w:t>
      </w:r>
    </w:p>
    <w:p w:rsidR="004A72DB" w:rsidRPr="002C0463" w:rsidRDefault="004A72DB" w:rsidP="004A72DB">
      <w:pPr>
        <w:pStyle w:val="Textoindependiente"/>
        <w:jc w:val="both"/>
        <w:rPr>
          <w:rFonts w:asciiTheme="minorHAnsi" w:hAnsiTheme="minorHAnsi" w:cstheme="minorHAnsi"/>
          <w:sz w:val="24"/>
          <w:szCs w:val="24"/>
          <w:lang w:val="en-US"/>
        </w:rPr>
      </w:pPr>
    </w:p>
    <w:p w:rsidR="008009C6" w:rsidRPr="002C0463" w:rsidRDefault="004A72DB" w:rsidP="004A72DB">
      <w:pPr>
        <w:spacing w:line="240" w:lineRule="auto"/>
        <w:jc w:val="both"/>
        <w:rPr>
          <w:rFonts w:cstheme="minorHAnsi"/>
          <w:b/>
          <w:noProof/>
          <w:sz w:val="24"/>
          <w:szCs w:val="24"/>
          <w:lang w:val="en-US" w:eastAsia="es-AR"/>
        </w:rPr>
      </w:pPr>
      <w:r w:rsidRPr="004A72DB">
        <w:rPr>
          <w:rFonts w:cstheme="minorHAnsi"/>
          <w:sz w:val="24"/>
          <w:szCs w:val="24"/>
          <w:lang w:val="en-US"/>
        </w:rPr>
        <w:t xml:space="preserve">Yin (1994), Case Study Research. Design and methods. </w:t>
      </w:r>
      <w:r w:rsidRPr="002C0463">
        <w:rPr>
          <w:rFonts w:cstheme="minorHAnsi"/>
          <w:sz w:val="24"/>
          <w:szCs w:val="24"/>
          <w:lang w:val="en-US"/>
        </w:rPr>
        <w:t>Sage Publications, Beverly Hills</w:t>
      </w:r>
    </w:p>
    <w:p w:rsidR="004A72DB" w:rsidRPr="002C0463" w:rsidRDefault="004A72DB" w:rsidP="002F45D4">
      <w:pPr>
        <w:spacing w:line="240" w:lineRule="auto"/>
        <w:jc w:val="both"/>
        <w:rPr>
          <w:b/>
          <w:noProof/>
          <w:sz w:val="28"/>
          <w:szCs w:val="28"/>
          <w:lang w:val="en-US"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1A0B0F" w:rsidRPr="001A0B0F" w:rsidRDefault="001A0B0F" w:rsidP="001A0B0F">
      <w:pPr>
        <w:spacing w:before="100" w:beforeAutospacing="1" w:after="100" w:afterAutospacing="1" w:line="240" w:lineRule="auto"/>
        <w:jc w:val="both"/>
        <w:rPr>
          <w:rFonts w:cstheme="minorHAnsi"/>
          <w:sz w:val="24"/>
          <w:szCs w:val="24"/>
          <w:lang w:val="es-ES_tradnl" w:eastAsia="es-ES_tradnl"/>
        </w:rPr>
      </w:pPr>
      <w:r w:rsidRPr="001A0B0F">
        <w:rPr>
          <w:rFonts w:cstheme="minorHAnsi"/>
          <w:sz w:val="24"/>
          <w:szCs w:val="24"/>
          <w:lang w:val="es-ES_tradnl" w:eastAsia="es-ES_tradnl"/>
        </w:rPr>
        <w:lastRenderedPageBreak/>
        <w:t xml:space="preserve">El seminario habilita a una acreditación de 32 </w:t>
      </w:r>
      <w:proofErr w:type="spellStart"/>
      <w:r w:rsidRPr="001A0B0F">
        <w:rPr>
          <w:rFonts w:cstheme="minorHAnsi"/>
          <w:sz w:val="24"/>
          <w:szCs w:val="24"/>
          <w:lang w:val="es-ES_tradnl" w:eastAsia="es-ES_tradnl"/>
        </w:rPr>
        <w:t>hs</w:t>
      </w:r>
      <w:proofErr w:type="spellEnd"/>
      <w:r w:rsidRPr="001A0B0F">
        <w:rPr>
          <w:rFonts w:cstheme="minorHAnsi"/>
          <w:sz w:val="24"/>
          <w:szCs w:val="24"/>
          <w:lang w:val="es-ES_tradnl" w:eastAsia="es-ES_tradnl"/>
        </w:rPr>
        <w:t>., que se completará mediante la realización de 8 encuentros de 4 horas de duración. Algunos de estos encuentros serán intercambios no presenciales, a través de los soportes virtuales disponibles a partir de pautas previamente fijadas (que cubrirán el equivalente en horas del encuentro correspondiente).</w:t>
      </w:r>
    </w:p>
    <w:p w:rsidR="001A0B0F" w:rsidRPr="001A0B0F" w:rsidRDefault="001A0B0F" w:rsidP="001A0B0F">
      <w:pPr>
        <w:pStyle w:val="Textoindependiente"/>
        <w:jc w:val="both"/>
        <w:rPr>
          <w:rFonts w:ascii="Book Antiqua" w:hAnsi="Book Antiqua" w:cs="Arial"/>
          <w:sz w:val="24"/>
          <w:szCs w:val="24"/>
        </w:rPr>
      </w:pPr>
      <w:r w:rsidRPr="001A0B0F">
        <w:rPr>
          <w:rFonts w:asciiTheme="minorHAnsi" w:hAnsiTheme="minorHAnsi" w:cstheme="minorHAnsi"/>
          <w:sz w:val="24"/>
          <w:szCs w:val="24"/>
        </w:rPr>
        <w:t>Las clases siguen la secuencia establecida en el programa. Los trabajos de los alumnos serán discutidos en conjunto durante las clases según figura en el cronograma. Asimismo los alumnos deberán entregar una serie ejercicios por escrito durante el curso según se detalla.</w:t>
      </w:r>
    </w:p>
    <w:p w:rsidR="004A72DB" w:rsidRPr="001A0B0F" w:rsidRDefault="004A72DB" w:rsidP="001A0B0F">
      <w:pPr>
        <w:spacing w:before="100" w:beforeAutospacing="1" w:after="100" w:afterAutospacing="1" w:line="240" w:lineRule="auto"/>
        <w:jc w:val="both"/>
        <w:rPr>
          <w:rFonts w:ascii="Book Antiqua" w:hAnsi="Book Antiqua" w:cs="Arial"/>
          <w:sz w:val="24"/>
          <w:szCs w:val="24"/>
          <w:lang w:val="es-ES_tradnl" w:eastAsia="es-ES_tradnl"/>
        </w:rPr>
      </w:pPr>
      <w:r w:rsidRPr="001A0B0F">
        <w:rPr>
          <w:sz w:val="24"/>
          <w:szCs w:val="24"/>
          <w:lang w:val="es-ES_tradnl" w:eastAsia="es-ES_tradnl"/>
        </w:rPr>
        <w:t>Se evaluará la dedicación de cada participante a la lectura productiva de los borradores sucesivos de cada uno de los proyectos, y los grados de avance alcanzados entre el primer borrador y la versión definitiva. La versión definitiva del proyecto se considera evaluación escrita final, la que en conjunto con el resto de los elementos evaluados merecerá una calificación numérica.</w:t>
      </w:r>
    </w:p>
    <w:p w:rsidR="000822CE" w:rsidRPr="004A72DB" w:rsidRDefault="000822CE" w:rsidP="000822CE">
      <w:pPr>
        <w:jc w:val="both"/>
        <w:rPr>
          <w:rFonts w:cs="Aharoni"/>
          <w:b/>
          <w:sz w:val="36"/>
          <w:szCs w:val="36"/>
          <w:lang w:val="es-ES_tradnl"/>
        </w:rPr>
      </w:pPr>
    </w:p>
    <w:sectPr w:rsidR="000822CE" w:rsidRPr="004A72DB" w:rsidSect="00E717A2">
      <w:type w:val="continuous"/>
      <w:pgSz w:w="11906" w:h="16838"/>
      <w:pgMar w:top="1985"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5F" w:rsidRDefault="0097475F" w:rsidP="00E717A2">
      <w:pPr>
        <w:spacing w:after="0" w:line="240" w:lineRule="auto"/>
      </w:pPr>
      <w:r>
        <w:separator/>
      </w:r>
    </w:p>
  </w:endnote>
  <w:endnote w:type="continuationSeparator" w:id="0">
    <w:p w:rsidR="0097475F" w:rsidRDefault="0097475F" w:rsidP="00E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5F" w:rsidRDefault="0097475F" w:rsidP="00E717A2">
      <w:pPr>
        <w:spacing w:after="0" w:line="240" w:lineRule="auto"/>
      </w:pPr>
      <w:r>
        <w:separator/>
      </w:r>
    </w:p>
  </w:footnote>
  <w:footnote w:type="continuationSeparator" w:id="0">
    <w:p w:rsidR="0097475F" w:rsidRDefault="0097475F" w:rsidP="00E7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A2" w:rsidRDefault="00E717A2">
    <w:pPr>
      <w:pStyle w:val="Encabezado"/>
    </w:pPr>
    <w:r w:rsidRPr="00E717A2">
      <w:rPr>
        <w:noProof/>
        <w:lang w:val="es-ES_tradnl" w:eastAsia="zh-TW"/>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05"/>
    <w:rsid w:val="000822CE"/>
    <w:rsid w:val="000B1C05"/>
    <w:rsid w:val="0011666B"/>
    <w:rsid w:val="0017360B"/>
    <w:rsid w:val="001A0B0F"/>
    <w:rsid w:val="001B394A"/>
    <w:rsid w:val="002C0463"/>
    <w:rsid w:val="002F45D4"/>
    <w:rsid w:val="00362D6E"/>
    <w:rsid w:val="00374FEF"/>
    <w:rsid w:val="00424353"/>
    <w:rsid w:val="0046006B"/>
    <w:rsid w:val="00495A57"/>
    <w:rsid w:val="004A72DB"/>
    <w:rsid w:val="004E3036"/>
    <w:rsid w:val="004F345F"/>
    <w:rsid w:val="00523E8D"/>
    <w:rsid w:val="005256EB"/>
    <w:rsid w:val="005457C3"/>
    <w:rsid w:val="005851BF"/>
    <w:rsid w:val="0059158E"/>
    <w:rsid w:val="006B797F"/>
    <w:rsid w:val="00714B3B"/>
    <w:rsid w:val="008009C6"/>
    <w:rsid w:val="0087560E"/>
    <w:rsid w:val="008779A6"/>
    <w:rsid w:val="0097475F"/>
    <w:rsid w:val="009D293E"/>
    <w:rsid w:val="00B250F1"/>
    <w:rsid w:val="00B419CE"/>
    <w:rsid w:val="00BF36B5"/>
    <w:rsid w:val="00CE324F"/>
    <w:rsid w:val="00E13A2D"/>
    <w:rsid w:val="00E43543"/>
    <w:rsid w:val="00E717A2"/>
    <w:rsid w:val="00E728F0"/>
    <w:rsid w:val="00F32C97"/>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B9558C0C-1959-4F2E-9ED5-C321524C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paragraph" w:styleId="Textoindependiente">
    <w:name w:val="Body Text"/>
    <w:basedOn w:val="Normal"/>
    <w:link w:val="TextoindependienteCar"/>
    <w:semiHidden/>
    <w:rsid w:val="00E43543"/>
    <w:pPr>
      <w:spacing w:after="0" w:line="240" w:lineRule="auto"/>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E43543"/>
    <w:rPr>
      <w:rFonts w:ascii="Times New Roman" w:eastAsia="Times New Roman" w:hAnsi="Times New Roman" w:cs="Times New Roman"/>
      <w:sz w:val="28"/>
      <w:szCs w:val="20"/>
      <w:lang w:val="es-ES_tradnl" w:eastAsia="es-ES"/>
    </w:rPr>
  </w:style>
  <w:style w:type="character" w:customStyle="1" w:styleId="apple-style-span">
    <w:name w:val="apple-style-span"/>
    <w:basedOn w:val="Fuentedeprrafopredeter"/>
    <w:rsid w:val="004A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3641F882B04A76A4AB35E18EAD853E"/>
        <w:category>
          <w:name w:val="General"/>
          <w:gallery w:val="placeholder"/>
        </w:category>
        <w:types>
          <w:type w:val="bbPlcHdr"/>
        </w:types>
        <w:behaviors>
          <w:behavior w:val="content"/>
        </w:behaviors>
        <w:guid w:val="{6A3732CE-F556-4412-A264-107DCD88E742}"/>
      </w:docPartPr>
      <w:docPartBody>
        <w:p w:rsidR="00A24527" w:rsidRDefault="00057D38">
          <w:pPr>
            <w:pStyle w:val="953641F882B04A76A4AB35E18EAD853E"/>
          </w:pPr>
          <w:r w:rsidRPr="00DB1B1F">
            <w:rPr>
              <w:rStyle w:val="Textodelmarcadordeposicin"/>
            </w:rPr>
            <w:t>Elija un elemento.</w:t>
          </w:r>
        </w:p>
      </w:docPartBody>
    </w:docPart>
    <w:docPart>
      <w:docPartPr>
        <w:name w:val="B7A0699622364DF0A187963AFDB9C6C8"/>
        <w:category>
          <w:name w:val="General"/>
          <w:gallery w:val="placeholder"/>
        </w:category>
        <w:types>
          <w:type w:val="bbPlcHdr"/>
        </w:types>
        <w:behaviors>
          <w:behavior w:val="content"/>
        </w:behaviors>
        <w:guid w:val="{D2CC79ED-B82C-46E8-8AEB-6E4BA48BCE43}"/>
      </w:docPartPr>
      <w:docPartBody>
        <w:p w:rsidR="00A24527" w:rsidRDefault="00057D38">
          <w:pPr>
            <w:pStyle w:val="B7A0699622364DF0A187963AFDB9C6C8"/>
          </w:pPr>
          <w:r w:rsidRPr="00DB1B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8"/>
    <w:rsid w:val="00057D38"/>
    <w:rsid w:val="00A24527"/>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953641F882B04A76A4AB35E18EAD853E">
    <w:name w:val="953641F882B04A76A4AB35E18EAD853E"/>
  </w:style>
  <w:style w:type="paragraph" w:customStyle="1" w:styleId="B7A0699622364DF0A187963AFDB9C6C8">
    <w:name w:val="B7A0699622364DF0A187963AFDB9C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978-7A6A-46C7-B0FD-F81B79E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20</TotalTime>
  <Pages>5</Pages>
  <Words>1528</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ventrici</dc:creator>
  <cp:keywords>fsoc</cp:keywords>
  <cp:lastModifiedBy>Cuenta Microsoft</cp:lastModifiedBy>
  <cp:revision>9</cp:revision>
  <cp:lastPrinted>2020-02-07T14:43:00Z</cp:lastPrinted>
  <dcterms:created xsi:type="dcterms:W3CDTF">2020-07-06T22:26:00Z</dcterms:created>
  <dcterms:modified xsi:type="dcterms:W3CDTF">2020-07-07T12:47:00Z</dcterms:modified>
</cp:coreProperties>
</file>