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F1" w:rsidRPr="002B17F1" w:rsidRDefault="001A5117">
      <w:pPr>
        <w:jc w:val="center"/>
        <w:rPr>
          <w:rFonts w:ascii="Teko" w:eastAsia="Teko" w:hAnsi="Teko" w:cs="Teko"/>
          <w:b/>
          <w:sz w:val="40"/>
          <w:szCs w:val="40"/>
        </w:rPr>
      </w:pPr>
      <w:r w:rsidRPr="002B17F1">
        <w:rPr>
          <w:rFonts w:ascii="Teko" w:eastAsia="Teko" w:hAnsi="Teko" w:cs="Teko"/>
          <w:b/>
          <w:sz w:val="40"/>
          <w:szCs w:val="40"/>
        </w:rPr>
        <w:t>Maestría</w:t>
      </w:r>
      <w:r w:rsidR="0056679A" w:rsidRPr="002B17F1">
        <w:rPr>
          <w:rFonts w:ascii="Teko" w:eastAsia="Teko" w:hAnsi="Teko" w:cs="Teko"/>
          <w:b/>
          <w:sz w:val="40"/>
          <w:szCs w:val="40"/>
        </w:rPr>
        <w:t xml:space="preserve"> en </w:t>
      </w:r>
      <w:r w:rsidR="00124919" w:rsidRPr="002B17F1">
        <w:rPr>
          <w:rFonts w:ascii="Teko" w:eastAsia="Teko" w:hAnsi="Teko" w:cs="Teko"/>
          <w:b/>
          <w:sz w:val="40"/>
          <w:szCs w:val="40"/>
        </w:rPr>
        <w:t xml:space="preserve"> </w:t>
      </w:r>
      <w:r w:rsidR="002B17F1" w:rsidRPr="002B17F1">
        <w:rPr>
          <w:rFonts w:ascii="Teko" w:eastAsia="Teko" w:hAnsi="Teko" w:cs="Teko"/>
          <w:b/>
          <w:sz w:val="40"/>
          <w:szCs w:val="40"/>
        </w:rPr>
        <w:t>Estudios Sociales Latinoamericanos</w:t>
      </w:r>
    </w:p>
    <w:p w:rsidR="00F2149E" w:rsidRDefault="001A5117">
      <w:pPr>
        <w:jc w:val="center"/>
        <w:rPr>
          <w:rFonts w:ascii="Teko" w:eastAsia="Teko" w:hAnsi="Teko" w:cs="Teko"/>
          <w:b/>
          <w:sz w:val="40"/>
          <w:szCs w:val="40"/>
        </w:rPr>
      </w:pPr>
      <w:r w:rsidRPr="002B17F1">
        <w:rPr>
          <w:rFonts w:ascii="Teko" w:eastAsia="Teko" w:hAnsi="Teko" w:cs="Teko"/>
          <w:b/>
          <w:sz w:val="40"/>
          <w:szCs w:val="40"/>
        </w:rPr>
        <w:t>Ciclo lectivo 2020</w:t>
      </w:r>
    </w:p>
    <w:p w:rsidR="00741695" w:rsidRPr="002B17F1" w:rsidRDefault="00741695">
      <w:pPr>
        <w:jc w:val="center"/>
        <w:rPr>
          <w:rFonts w:ascii="Teko" w:eastAsia="Teko" w:hAnsi="Teko" w:cs="Teko"/>
          <w:b/>
          <w:sz w:val="40"/>
          <w:szCs w:val="40"/>
        </w:rPr>
      </w:pPr>
    </w:p>
    <w:p w:rsidR="00741695" w:rsidRDefault="00741695" w:rsidP="00741695">
      <w:pPr>
        <w:spacing w:after="0" w:line="240" w:lineRule="auto"/>
        <w:jc w:val="center"/>
        <w:rPr>
          <w:b/>
          <w:sz w:val="28"/>
          <w:szCs w:val="28"/>
          <w:lang w:val="es-ES"/>
        </w:rPr>
      </w:pPr>
      <w:r w:rsidRPr="00741695">
        <w:rPr>
          <w:b/>
          <w:sz w:val="28"/>
          <w:szCs w:val="28"/>
          <w:lang w:val="es-ES"/>
        </w:rPr>
        <w:t>Sistemas y procesos políticos latinoamericanos. Revoluciones sociales latinoamericanas</w:t>
      </w:r>
    </w:p>
    <w:p w:rsidR="00741695" w:rsidRPr="00413806" w:rsidRDefault="00741695" w:rsidP="00741695">
      <w:pPr>
        <w:spacing w:after="0" w:line="240" w:lineRule="auto"/>
        <w:jc w:val="center"/>
        <w:rPr>
          <w:rFonts w:asciiTheme="majorHAnsi" w:hAnsiTheme="majorHAnsi"/>
          <w:b/>
          <w:sz w:val="24"/>
          <w:szCs w:val="24"/>
          <w:lang w:val="es-ES"/>
        </w:rPr>
      </w:pPr>
    </w:p>
    <w:p w:rsidR="00741695" w:rsidRPr="00413806" w:rsidRDefault="00741695" w:rsidP="00741695">
      <w:pPr>
        <w:spacing w:after="0" w:line="240" w:lineRule="auto"/>
        <w:jc w:val="center"/>
        <w:rPr>
          <w:rFonts w:asciiTheme="majorHAnsi" w:hAnsiTheme="majorHAnsi"/>
          <w:b/>
          <w:sz w:val="24"/>
          <w:szCs w:val="24"/>
          <w:lang w:val="es-ES"/>
        </w:rPr>
      </w:pPr>
    </w:p>
    <w:p w:rsidR="00F2149E" w:rsidRPr="00413806" w:rsidRDefault="00CA353E" w:rsidP="000030F2">
      <w:pPr>
        <w:spacing w:after="0" w:line="240" w:lineRule="auto"/>
        <w:jc w:val="both"/>
        <w:rPr>
          <w:rFonts w:asciiTheme="majorHAnsi" w:hAnsiTheme="majorHAnsi" w:cstheme="majorHAnsi"/>
          <w:b/>
          <w:sz w:val="28"/>
          <w:szCs w:val="28"/>
        </w:rPr>
      </w:pPr>
      <w:r w:rsidRPr="00413806">
        <w:rPr>
          <w:rFonts w:asciiTheme="majorHAnsi" w:hAnsiTheme="majorHAnsi" w:cstheme="majorHAnsi"/>
          <w:b/>
          <w:sz w:val="28"/>
          <w:szCs w:val="28"/>
        </w:rPr>
        <w:t>Docente</w:t>
      </w:r>
    </w:p>
    <w:p w:rsidR="00F2149E" w:rsidRPr="00413806" w:rsidRDefault="00F2149E" w:rsidP="000030F2">
      <w:pPr>
        <w:spacing w:after="0" w:line="240" w:lineRule="auto"/>
        <w:jc w:val="both"/>
        <w:rPr>
          <w:rFonts w:asciiTheme="majorHAnsi" w:hAnsiTheme="majorHAnsi" w:cstheme="majorHAnsi"/>
          <w:b/>
          <w:sz w:val="24"/>
          <w:szCs w:val="24"/>
        </w:rPr>
        <w:sectPr w:rsidR="00F2149E" w:rsidRPr="00413806" w:rsidSect="00741695">
          <w:headerReference w:type="default" r:id="rId7"/>
          <w:pgSz w:w="11906" w:h="16838"/>
          <w:pgMar w:top="1523" w:right="1701" w:bottom="1417" w:left="1701" w:header="568" w:footer="708" w:gutter="0"/>
          <w:cols w:space="720" w:equalWidth="0">
            <w:col w:w="8838"/>
          </w:cols>
        </w:sectPr>
      </w:pPr>
    </w:p>
    <w:p w:rsidR="00F2149E" w:rsidRPr="00413806" w:rsidRDefault="00741695" w:rsidP="000030F2">
      <w:pPr>
        <w:spacing w:after="0" w:line="240" w:lineRule="auto"/>
        <w:jc w:val="both"/>
        <w:rPr>
          <w:rFonts w:asciiTheme="majorHAnsi" w:hAnsiTheme="majorHAnsi" w:cstheme="majorHAnsi"/>
          <w:sz w:val="24"/>
          <w:szCs w:val="24"/>
        </w:rPr>
      </w:pPr>
      <w:r w:rsidRPr="00413806">
        <w:rPr>
          <w:rFonts w:asciiTheme="majorHAnsi" w:hAnsiTheme="majorHAnsi" w:cstheme="majorHAnsi"/>
          <w:sz w:val="24"/>
          <w:szCs w:val="24"/>
        </w:rPr>
        <w:t>Amilcar Salas Oroño</w:t>
      </w:r>
    </w:p>
    <w:p w:rsidR="00F2149E" w:rsidRPr="00413806" w:rsidRDefault="001A5117" w:rsidP="000030F2">
      <w:pPr>
        <w:spacing w:after="0" w:line="240" w:lineRule="auto"/>
        <w:jc w:val="both"/>
        <w:rPr>
          <w:rFonts w:asciiTheme="majorHAnsi" w:hAnsiTheme="majorHAnsi" w:cstheme="majorHAnsi"/>
          <w:sz w:val="24"/>
          <w:szCs w:val="24"/>
        </w:rPr>
        <w:sectPr w:rsidR="00F2149E" w:rsidRPr="00413806">
          <w:type w:val="continuous"/>
          <w:pgSz w:w="11906" w:h="16838"/>
          <w:pgMar w:top="1523" w:right="1701" w:bottom="1417" w:left="1701" w:header="568" w:footer="708" w:gutter="0"/>
          <w:cols w:num="2" w:space="720" w:equalWidth="0">
            <w:col w:w="3897" w:space="708"/>
            <w:col w:w="3897" w:space="0"/>
          </w:cols>
        </w:sectPr>
      </w:pPr>
      <w:r w:rsidRPr="00413806">
        <w:rPr>
          <w:rFonts w:asciiTheme="majorHAnsi" w:hAnsiTheme="majorHAnsi" w:cstheme="majorHAnsi"/>
          <w:sz w:val="24"/>
          <w:szCs w:val="24"/>
        </w:rPr>
        <w:br w:type="column"/>
      </w:r>
      <w:r w:rsidR="00741695" w:rsidRPr="00413806">
        <w:rPr>
          <w:rFonts w:asciiTheme="majorHAnsi" w:hAnsiTheme="majorHAnsi" w:cs="Arial"/>
          <w:sz w:val="24"/>
          <w:szCs w:val="24"/>
        </w:rPr>
        <w:t>Licenciado en Ciencia Política (UBA). Magister en Ciencia Política (Universidad de Sao Paulo-Brasil). Doctor en Ciencias Sociales (UBA). Sus investigaciones de Post-Doctorado la realizó en el IEALC/UBA. Profesor en la Carrera de Ciencia Política en la Universidad de Buenos Aires, y Profesor de grado y de posgrado en otras Universidades Nacionales de Argentina. Investigador del IEALC-UBA, del Centro Latinoamericano de Geopolítica (Celag) y del Centro Cultural de la Cooperación (CCC). Colabora regularmente en diferntes medios de comunicación y divulgación. Dirige grupos de investigación en la Universidad de Buenos Aires.</w:t>
      </w:r>
    </w:p>
    <w:p w:rsidR="00F2149E" w:rsidRPr="00413806" w:rsidRDefault="00F2149E" w:rsidP="000030F2">
      <w:pPr>
        <w:spacing w:after="0" w:line="240" w:lineRule="auto"/>
        <w:jc w:val="both"/>
        <w:rPr>
          <w:rFonts w:asciiTheme="majorHAnsi" w:hAnsiTheme="majorHAnsi" w:cstheme="majorHAnsi"/>
          <w:b/>
          <w:sz w:val="24"/>
          <w:szCs w:val="24"/>
        </w:rPr>
      </w:pPr>
    </w:p>
    <w:p w:rsidR="00F2149E" w:rsidRDefault="001A5117" w:rsidP="000030F2">
      <w:pPr>
        <w:spacing w:after="0" w:line="240" w:lineRule="auto"/>
        <w:jc w:val="both"/>
        <w:rPr>
          <w:rFonts w:asciiTheme="majorHAnsi" w:hAnsiTheme="majorHAnsi" w:cstheme="majorHAnsi"/>
          <w:b/>
          <w:sz w:val="24"/>
          <w:szCs w:val="24"/>
        </w:rPr>
      </w:pPr>
      <w:r w:rsidRPr="00413806">
        <w:rPr>
          <w:rFonts w:asciiTheme="majorHAnsi" w:hAnsiTheme="majorHAnsi" w:cstheme="majorHAnsi"/>
          <w:b/>
          <w:sz w:val="24"/>
          <w:szCs w:val="24"/>
        </w:rPr>
        <w:t xml:space="preserve">Fundamentación </w:t>
      </w:r>
    </w:p>
    <w:p w:rsidR="000D53EC" w:rsidRDefault="000D53EC" w:rsidP="000030F2">
      <w:pPr>
        <w:spacing w:after="0" w:line="240" w:lineRule="auto"/>
        <w:jc w:val="both"/>
        <w:rPr>
          <w:rFonts w:asciiTheme="majorHAnsi" w:hAnsiTheme="majorHAnsi" w:cstheme="majorHAnsi"/>
          <w:b/>
          <w:sz w:val="24"/>
          <w:szCs w:val="24"/>
        </w:rPr>
      </w:pPr>
    </w:p>
    <w:p w:rsidR="000D53EC" w:rsidRDefault="000D53EC" w:rsidP="000030F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El dinamismo de los sistemas políticos latinoamericanos ha sido estudiado y caracterizado desde diversos prismas y orientaciones ideológicas y metodológicas. Las secuencias, motivicaciones y causales de los cambios pueden ser observados siguiendo diversas características; en este curso se insistirá sobre dos aspectos claves: por un lado, en qué medida las Revoluciones – se harán observaciones sobre el término- latinoamericanas prefiguran una determinada “temporalidad política” constitutiva de las formas de las arquitecturas institucionales de la región y, por otro lado, cómo se instala la democracia como régimen político, comportamiento de los actores y cultura ciudadana  - también se revisará su definición como concepto para la singularidad latinoamericana- en el marco de esas secuencia de tranformaciones de los procesos socio históricos del Siglo XX y XXI en la región.</w:t>
      </w:r>
    </w:p>
    <w:p w:rsidR="000D53EC" w:rsidRDefault="000D53EC" w:rsidP="000030F2">
      <w:p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Este abordaje, que va de las Revoluciones a los sistemas politicos, requiere introducir dos variables que facilitan la correlación: en primer lugar, la noción de “clivajes” o “clivajes históricos”, que permite registrar la intensidad de las mutaciones de cada momento histórico, y las determinaciones que genera en su contexto y, en segundo lugar, cómo ha sido la trayectoria de la democracia latinoamericana en las últimas décadas, lo que permite una caracterización sobre los sistemas políticos actuales, a partir de sus elementos intervinientes (nuevas derechas, liderazgos, etc.)</w:t>
      </w:r>
    </w:p>
    <w:p w:rsidR="000D53EC" w:rsidRDefault="000D53EC" w:rsidP="000030F2">
      <w:pPr>
        <w:spacing w:after="0" w:line="240" w:lineRule="auto"/>
        <w:jc w:val="both"/>
        <w:rPr>
          <w:rFonts w:asciiTheme="majorHAnsi" w:hAnsiTheme="majorHAnsi" w:cstheme="majorHAnsi"/>
          <w:sz w:val="24"/>
          <w:szCs w:val="24"/>
        </w:rPr>
      </w:pPr>
    </w:p>
    <w:p w:rsidR="000D53EC" w:rsidRPr="00413806" w:rsidRDefault="000D53EC" w:rsidP="000030F2">
      <w:pPr>
        <w:spacing w:after="0" w:line="240" w:lineRule="auto"/>
        <w:jc w:val="both"/>
        <w:rPr>
          <w:rFonts w:asciiTheme="majorHAnsi" w:hAnsiTheme="majorHAnsi" w:cstheme="majorHAnsi"/>
          <w:b/>
          <w:sz w:val="24"/>
          <w:szCs w:val="24"/>
        </w:rPr>
      </w:pPr>
      <w:bookmarkStart w:id="0" w:name="_GoBack"/>
      <w:bookmarkEnd w:id="0"/>
    </w:p>
    <w:p w:rsidR="00F2149E" w:rsidRDefault="0056679A" w:rsidP="000030F2">
      <w:pPr>
        <w:spacing w:after="0" w:line="240" w:lineRule="auto"/>
        <w:jc w:val="both"/>
        <w:rPr>
          <w:rFonts w:asciiTheme="majorHAnsi" w:hAnsiTheme="majorHAnsi" w:cstheme="majorHAnsi"/>
          <w:b/>
          <w:sz w:val="24"/>
          <w:szCs w:val="24"/>
        </w:rPr>
      </w:pPr>
      <w:r w:rsidRPr="00413806">
        <w:rPr>
          <w:rFonts w:asciiTheme="majorHAnsi" w:hAnsiTheme="majorHAnsi" w:cstheme="majorHAnsi"/>
          <w:b/>
          <w:sz w:val="24"/>
          <w:szCs w:val="24"/>
        </w:rPr>
        <w:t>Objetivos</w:t>
      </w:r>
    </w:p>
    <w:p w:rsidR="00413806" w:rsidRPr="00413806" w:rsidRDefault="00413806" w:rsidP="000030F2">
      <w:pPr>
        <w:spacing w:after="0" w:line="240" w:lineRule="auto"/>
        <w:jc w:val="both"/>
        <w:rPr>
          <w:rFonts w:asciiTheme="majorHAnsi" w:hAnsiTheme="majorHAnsi" w:cstheme="majorHAnsi"/>
          <w:b/>
          <w:sz w:val="24"/>
          <w:szCs w:val="24"/>
        </w:rPr>
      </w:pPr>
    </w:p>
    <w:p w:rsidR="00741695" w:rsidRPr="00741695" w:rsidRDefault="00741695" w:rsidP="00741695">
      <w:pPr>
        <w:widowControl w:val="0"/>
        <w:tabs>
          <w:tab w:val="right" w:pos="9502"/>
        </w:tabs>
        <w:spacing w:after="0" w:line="240" w:lineRule="auto"/>
        <w:contextualSpacing/>
        <w:rPr>
          <w:rFonts w:asciiTheme="majorHAnsi" w:eastAsia="Times New Roman" w:hAnsiTheme="majorHAnsi" w:cs="Times New Roman"/>
          <w:sz w:val="24"/>
          <w:szCs w:val="24"/>
          <w:lang w:val="es-419"/>
        </w:rPr>
      </w:pPr>
      <w:r w:rsidRPr="00741695">
        <w:rPr>
          <w:rFonts w:asciiTheme="majorHAnsi" w:eastAsia="Times New Roman" w:hAnsiTheme="majorHAnsi" w:cs="Times New Roman"/>
          <w:sz w:val="24"/>
          <w:szCs w:val="24"/>
          <w:lang w:val="es-419"/>
        </w:rPr>
        <w:t>Objetivo general</w:t>
      </w:r>
      <w:r w:rsidRPr="00741695">
        <w:rPr>
          <w:rFonts w:asciiTheme="majorHAnsi" w:eastAsia="Times New Roman" w:hAnsiTheme="majorHAnsi" w:cs="Times New Roman"/>
          <w:sz w:val="24"/>
          <w:szCs w:val="24"/>
        </w:rPr>
        <w:t>:</w:t>
      </w:r>
    </w:p>
    <w:p w:rsidR="00741695" w:rsidRPr="00741695" w:rsidRDefault="00741695" w:rsidP="00741695">
      <w:pPr>
        <w:widowControl w:val="0"/>
        <w:tabs>
          <w:tab w:val="right" w:pos="9502"/>
        </w:tabs>
        <w:spacing w:after="0" w:line="240" w:lineRule="auto"/>
        <w:rPr>
          <w:rFonts w:asciiTheme="majorHAnsi" w:eastAsia="Times New Roman" w:hAnsiTheme="majorHAnsi" w:cs="Times New Roman"/>
          <w:sz w:val="24"/>
          <w:szCs w:val="24"/>
        </w:rPr>
      </w:pPr>
    </w:p>
    <w:p w:rsidR="00741695" w:rsidRPr="00741695" w:rsidRDefault="00741695" w:rsidP="00741695">
      <w:pPr>
        <w:widowControl w:val="0"/>
        <w:tabs>
          <w:tab w:val="right" w:pos="9502"/>
        </w:tabs>
        <w:spacing w:after="0" w:line="240" w:lineRule="auto"/>
        <w:jc w:val="both"/>
        <w:rPr>
          <w:rFonts w:asciiTheme="majorHAnsi" w:eastAsia="Times New Roman" w:hAnsiTheme="majorHAnsi" w:cs="Arial"/>
          <w:sz w:val="24"/>
          <w:szCs w:val="24"/>
        </w:rPr>
      </w:pPr>
      <w:r w:rsidRPr="00741695">
        <w:rPr>
          <w:rFonts w:asciiTheme="majorHAnsi" w:eastAsia="Times New Roman" w:hAnsiTheme="majorHAnsi" w:cs="Arial"/>
          <w:sz w:val="24"/>
          <w:szCs w:val="24"/>
        </w:rPr>
        <w:t xml:space="preserve">El curso tiene como objetivo general exponer un abordaje de los sistemas y procesos políticos de América Latina, poniendo especial énfasis en los impactos que sobre los mismos tienen determinadas revoluciones sociales experiementadas a lo largo del Siglo XX y ciertos clivajes históricos fundamentales. </w:t>
      </w:r>
    </w:p>
    <w:p w:rsidR="00741695" w:rsidRPr="00413806" w:rsidRDefault="00741695" w:rsidP="00741695">
      <w:pPr>
        <w:widowControl w:val="0"/>
        <w:tabs>
          <w:tab w:val="right" w:pos="9502"/>
        </w:tabs>
        <w:spacing w:after="0" w:line="240" w:lineRule="auto"/>
        <w:jc w:val="both"/>
        <w:rPr>
          <w:rFonts w:asciiTheme="majorHAnsi" w:eastAsia="Times New Roman" w:hAnsiTheme="majorHAnsi" w:cs="Arial"/>
          <w:sz w:val="24"/>
          <w:szCs w:val="24"/>
        </w:rPr>
      </w:pPr>
    </w:p>
    <w:p w:rsidR="00741695" w:rsidRPr="00741695" w:rsidRDefault="00741695" w:rsidP="00741695">
      <w:pPr>
        <w:widowControl w:val="0"/>
        <w:tabs>
          <w:tab w:val="right" w:pos="9502"/>
        </w:tabs>
        <w:spacing w:after="0" w:line="240" w:lineRule="auto"/>
        <w:jc w:val="both"/>
        <w:rPr>
          <w:rFonts w:asciiTheme="majorHAnsi" w:eastAsia="Times New Roman" w:hAnsiTheme="majorHAnsi" w:cs="Arial"/>
          <w:sz w:val="24"/>
          <w:szCs w:val="24"/>
        </w:rPr>
      </w:pPr>
      <w:r w:rsidRPr="00741695">
        <w:rPr>
          <w:rFonts w:asciiTheme="majorHAnsi" w:eastAsia="Times New Roman" w:hAnsiTheme="majorHAnsi" w:cs="Arial"/>
          <w:sz w:val="24"/>
          <w:szCs w:val="24"/>
        </w:rPr>
        <w:t>Objetivos específicos:</w:t>
      </w:r>
    </w:p>
    <w:p w:rsidR="00741695" w:rsidRPr="00741695" w:rsidRDefault="00741695" w:rsidP="00741695">
      <w:pPr>
        <w:widowControl w:val="0"/>
        <w:tabs>
          <w:tab w:val="right" w:pos="9502"/>
        </w:tabs>
        <w:spacing w:after="0" w:line="240" w:lineRule="auto"/>
        <w:ind w:left="360"/>
        <w:jc w:val="both"/>
        <w:rPr>
          <w:rFonts w:asciiTheme="majorHAnsi" w:eastAsia="Times New Roman" w:hAnsiTheme="majorHAnsi" w:cs="Arial"/>
          <w:sz w:val="24"/>
          <w:szCs w:val="24"/>
        </w:rPr>
      </w:pPr>
    </w:p>
    <w:p w:rsidR="00741695" w:rsidRPr="00741695" w:rsidRDefault="00741695" w:rsidP="00741695">
      <w:pPr>
        <w:widowControl w:val="0"/>
        <w:numPr>
          <w:ilvl w:val="0"/>
          <w:numId w:val="3"/>
        </w:numPr>
        <w:tabs>
          <w:tab w:val="right" w:pos="9502"/>
        </w:tabs>
        <w:spacing w:after="0" w:line="240" w:lineRule="auto"/>
        <w:contextualSpacing/>
        <w:jc w:val="both"/>
        <w:rPr>
          <w:rFonts w:asciiTheme="majorHAnsi" w:eastAsia="Times New Roman" w:hAnsiTheme="majorHAnsi" w:cs="Arial"/>
          <w:sz w:val="24"/>
          <w:szCs w:val="24"/>
        </w:rPr>
      </w:pPr>
      <w:r w:rsidRPr="00741695">
        <w:rPr>
          <w:rFonts w:asciiTheme="majorHAnsi" w:eastAsia="Times New Roman" w:hAnsiTheme="majorHAnsi" w:cs="Arial"/>
          <w:sz w:val="24"/>
          <w:szCs w:val="24"/>
        </w:rPr>
        <w:t>Caracterizar las dinámicas singulares de los procesos políticos latinoamericanos del Siglo XX en relación con las diferentes temporalidades políticas que exhiben, procurando establecer determinados momentos de ex</w:t>
      </w:r>
      <w:r w:rsidRPr="00413806">
        <w:rPr>
          <w:rFonts w:asciiTheme="majorHAnsi" w:eastAsia="Times New Roman" w:hAnsiTheme="majorHAnsi" w:cs="Arial"/>
          <w:sz w:val="24"/>
          <w:szCs w:val="24"/>
        </w:rPr>
        <w:t>tensión</w:t>
      </w:r>
      <w:r w:rsidRPr="00741695">
        <w:rPr>
          <w:rFonts w:asciiTheme="majorHAnsi" w:eastAsia="Times New Roman" w:hAnsiTheme="majorHAnsi" w:cs="Arial"/>
          <w:sz w:val="24"/>
          <w:szCs w:val="24"/>
        </w:rPr>
        <w:t xml:space="preserve"> de una propia definición </w:t>
      </w:r>
      <w:r w:rsidRPr="00413806">
        <w:rPr>
          <w:rFonts w:asciiTheme="majorHAnsi" w:eastAsia="Times New Roman" w:hAnsiTheme="majorHAnsi" w:cs="Arial"/>
          <w:sz w:val="24"/>
          <w:szCs w:val="24"/>
        </w:rPr>
        <w:t xml:space="preserve">(latinoamericana) </w:t>
      </w:r>
      <w:r w:rsidRPr="00741695">
        <w:rPr>
          <w:rFonts w:asciiTheme="majorHAnsi" w:eastAsia="Times New Roman" w:hAnsiTheme="majorHAnsi" w:cs="Arial"/>
          <w:sz w:val="24"/>
          <w:szCs w:val="24"/>
        </w:rPr>
        <w:t>de democracia.</w:t>
      </w:r>
    </w:p>
    <w:p w:rsidR="00741695" w:rsidRPr="00741695" w:rsidRDefault="00741695" w:rsidP="00741695">
      <w:pPr>
        <w:widowControl w:val="0"/>
        <w:tabs>
          <w:tab w:val="right" w:pos="9502"/>
        </w:tabs>
        <w:spacing w:after="0" w:line="240" w:lineRule="auto"/>
        <w:ind w:left="360"/>
        <w:jc w:val="both"/>
        <w:rPr>
          <w:rFonts w:asciiTheme="majorHAnsi" w:eastAsia="Times New Roman" w:hAnsiTheme="majorHAnsi" w:cs="Arial"/>
          <w:sz w:val="24"/>
          <w:szCs w:val="24"/>
        </w:rPr>
      </w:pPr>
    </w:p>
    <w:p w:rsidR="00741695" w:rsidRPr="00741695" w:rsidRDefault="00741695" w:rsidP="00741695">
      <w:pPr>
        <w:widowControl w:val="0"/>
        <w:numPr>
          <w:ilvl w:val="0"/>
          <w:numId w:val="3"/>
        </w:numPr>
        <w:tabs>
          <w:tab w:val="right" w:pos="9502"/>
        </w:tabs>
        <w:spacing w:after="0" w:line="240" w:lineRule="auto"/>
        <w:contextualSpacing/>
        <w:jc w:val="both"/>
        <w:rPr>
          <w:rFonts w:asciiTheme="majorHAnsi" w:eastAsia="Times New Roman" w:hAnsiTheme="majorHAnsi" w:cs="Arial"/>
          <w:sz w:val="24"/>
          <w:szCs w:val="24"/>
        </w:rPr>
      </w:pPr>
      <w:r w:rsidRPr="00741695">
        <w:rPr>
          <w:rFonts w:asciiTheme="majorHAnsi" w:eastAsia="Times New Roman" w:hAnsiTheme="majorHAnsi" w:cs="Arial"/>
          <w:sz w:val="24"/>
          <w:szCs w:val="24"/>
        </w:rPr>
        <w:t xml:space="preserve">Brindar a los estudiantes </w:t>
      </w:r>
      <w:r w:rsidRPr="00413806">
        <w:rPr>
          <w:rFonts w:asciiTheme="majorHAnsi" w:eastAsia="Times New Roman" w:hAnsiTheme="majorHAnsi" w:cs="Arial"/>
          <w:sz w:val="24"/>
          <w:szCs w:val="24"/>
        </w:rPr>
        <w:t>saberes</w:t>
      </w:r>
      <w:r w:rsidRPr="00741695">
        <w:rPr>
          <w:rFonts w:asciiTheme="majorHAnsi" w:eastAsia="Times New Roman" w:hAnsiTheme="majorHAnsi" w:cs="Arial"/>
          <w:sz w:val="24"/>
          <w:szCs w:val="24"/>
        </w:rPr>
        <w:t xml:space="preserve"> básicos sobre los principales acontecimientos, actores e instituciones que permiten comprender los cambios introducidos por las revoluciones latinoamericanas en el Siglo XX - poniendo especial énfasis en las experiencias boliviana, cubana y mexicana – </w:t>
      </w:r>
      <w:r w:rsidRPr="00413806">
        <w:rPr>
          <w:rFonts w:asciiTheme="majorHAnsi" w:eastAsia="Times New Roman" w:hAnsiTheme="majorHAnsi" w:cs="Arial"/>
          <w:sz w:val="24"/>
          <w:szCs w:val="24"/>
        </w:rPr>
        <w:t xml:space="preserve">junto con </w:t>
      </w:r>
      <w:r w:rsidRPr="00741695">
        <w:rPr>
          <w:rFonts w:asciiTheme="majorHAnsi" w:eastAsia="Times New Roman" w:hAnsiTheme="majorHAnsi" w:cs="Arial"/>
          <w:sz w:val="24"/>
          <w:szCs w:val="24"/>
        </w:rPr>
        <w:t xml:space="preserve">otros clivajes políticos fundamentales. </w:t>
      </w:r>
    </w:p>
    <w:p w:rsidR="00741695" w:rsidRPr="00741695" w:rsidRDefault="00741695" w:rsidP="00741695">
      <w:pPr>
        <w:widowControl w:val="0"/>
        <w:tabs>
          <w:tab w:val="right" w:pos="9502"/>
        </w:tabs>
        <w:spacing w:after="0" w:line="240" w:lineRule="auto"/>
        <w:jc w:val="both"/>
        <w:rPr>
          <w:rFonts w:asciiTheme="majorHAnsi" w:eastAsia="Times New Roman" w:hAnsiTheme="majorHAnsi" w:cs="Arial"/>
          <w:sz w:val="24"/>
          <w:szCs w:val="24"/>
        </w:rPr>
      </w:pPr>
    </w:p>
    <w:p w:rsidR="00741695" w:rsidRPr="00413806" w:rsidRDefault="00741695" w:rsidP="00741695">
      <w:pPr>
        <w:widowControl w:val="0"/>
        <w:numPr>
          <w:ilvl w:val="0"/>
          <w:numId w:val="3"/>
        </w:numPr>
        <w:tabs>
          <w:tab w:val="right" w:pos="9502"/>
        </w:tabs>
        <w:spacing w:after="0" w:line="240" w:lineRule="auto"/>
        <w:contextualSpacing/>
        <w:jc w:val="both"/>
        <w:rPr>
          <w:rFonts w:asciiTheme="majorHAnsi" w:eastAsia="Times New Roman" w:hAnsiTheme="majorHAnsi" w:cs="Arial"/>
          <w:sz w:val="24"/>
          <w:szCs w:val="24"/>
        </w:rPr>
      </w:pPr>
      <w:r w:rsidRPr="00741695">
        <w:rPr>
          <w:rFonts w:asciiTheme="majorHAnsi" w:eastAsia="Times New Roman" w:hAnsiTheme="majorHAnsi" w:cs="Arial"/>
          <w:sz w:val="24"/>
          <w:szCs w:val="24"/>
        </w:rPr>
        <w:t>Identificar las consecuencias políticas, sociales y culturales que tuvieron los diferentes procesos de “transiciones a la democracia” sobre los sistemas políticos latinoamericanos, tanto en los que respecta a las restricciones institucionales como a las diferentes formas de cultura política ciudadana.</w:t>
      </w:r>
    </w:p>
    <w:p w:rsidR="00741695" w:rsidRPr="00413806" w:rsidRDefault="00741695" w:rsidP="00741695">
      <w:pPr>
        <w:widowControl w:val="0"/>
        <w:tabs>
          <w:tab w:val="right" w:pos="9502"/>
        </w:tabs>
        <w:spacing w:after="0" w:line="240" w:lineRule="auto"/>
        <w:ind w:left="680"/>
        <w:contextualSpacing/>
        <w:jc w:val="both"/>
        <w:rPr>
          <w:rFonts w:asciiTheme="majorHAnsi" w:eastAsia="Times New Roman" w:hAnsiTheme="majorHAnsi" w:cs="Arial"/>
          <w:sz w:val="24"/>
          <w:szCs w:val="24"/>
        </w:rPr>
      </w:pPr>
    </w:p>
    <w:p w:rsidR="00741695" w:rsidRPr="00413806" w:rsidRDefault="00741695" w:rsidP="00741695">
      <w:pPr>
        <w:widowControl w:val="0"/>
        <w:numPr>
          <w:ilvl w:val="0"/>
          <w:numId w:val="3"/>
        </w:numPr>
        <w:tabs>
          <w:tab w:val="right" w:pos="9502"/>
        </w:tabs>
        <w:spacing w:after="0" w:line="240" w:lineRule="auto"/>
        <w:contextualSpacing/>
        <w:jc w:val="both"/>
        <w:rPr>
          <w:rFonts w:asciiTheme="majorHAnsi" w:eastAsia="Times New Roman" w:hAnsiTheme="majorHAnsi" w:cs="Arial"/>
          <w:sz w:val="24"/>
          <w:szCs w:val="24"/>
        </w:rPr>
      </w:pPr>
      <w:r w:rsidRPr="00413806">
        <w:rPr>
          <w:rFonts w:asciiTheme="majorHAnsi" w:eastAsia="Times New Roman" w:hAnsiTheme="majorHAnsi" w:cs="Arial"/>
          <w:sz w:val="24"/>
          <w:szCs w:val="24"/>
        </w:rPr>
        <w:t>Ofrecer elementos históricos, teóricos y conceptuales que estimulen en los maestrandos actividades comparativas con sus propios objetos de estudio, además de brindar informaciones complementarias sobre los temas y problemas políticos y sociales que atraviesan los países estudiados de forma específica.</w:t>
      </w:r>
    </w:p>
    <w:p w:rsidR="00741695" w:rsidRPr="00741695" w:rsidRDefault="00741695" w:rsidP="00741695">
      <w:pPr>
        <w:widowControl w:val="0"/>
        <w:tabs>
          <w:tab w:val="right" w:pos="9502"/>
        </w:tabs>
        <w:spacing w:after="0" w:line="240" w:lineRule="auto"/>
        <w:jc w:val="both"/>
        <w:rPr>
          <w:rFonts w:asciiTheme="majorHAnsi" w:eastAsia="Times New Roman" w:hAnsiTheme="majorHAnsi" w:cs="Arial"/>
          <w:sz w:val="24"/>
          <w:szCs w:val="24"/>
        </w:rPr>
      </w:pPr>
    </w:p>
    <w:p w:rsidR="00F2149E" w:rsidRPr="00413806" w:rsidRDefault="00F2149E" w:rsidP="000030F2">
      <w:pPr>
        <w:spacing w:after="0" w:line="240" w:lineRule="auto"/>
        <w:jc w:val="both"/>
        <w:rPr>
          <w:rFonts w:asciiTheme="majorHAnsi" w:hAnsiTheme="majorHAnsi" w:cstheme="majorHAnsi"/>
          <w:b/>
          <w:sz w:val="24"/>
          <w:szCs w:val="24"/>
        </w:rPr>
      </w:pPr>
    </w:p>
    <w:p w:rsidR="00F2149E" w:rsidRPr="00413806" w:rsidRDefault="001A5117" w:rsidP="000030F2">
      <w:pPr>
        <w:spacing w:after="0" w:line="240" w:lineRule="auto"/>
        <w:jc w:val="both"/>
        <w:rPr>
          <w:rFonts w:asciiTheme="majorHAnsi" w:hAnsiTheme="majorHAnsi" w:cstheme="majorHAnsi"/>
          <w:b/>
          <w:sz w:val="28"/>
          <w:szCs w:val="28"/>
        </w:rPr>
      </w:pPr>
      <w:r w:rsidRPr="00413806">
        <w:rPr>
          <w:rFonts w:asciiTheme="majorHAnsi" w:hAnsiTheme="majorHAnsi" w:cstheme="majorHAnsi"/>
          <w:b/>
          <w:sz w:val="28"/>
          <w:szCs w:val="28"/>
        </w:rPr>
        <w:t>Unidades</w:t>
      </w:r>
    </w:p>
    <w:p w:rsidR="00173552" w:rsidRPr="00413806" w:rsidRDefault="00173552" w:rsidP="000030F2">
      <w:pPr>
        <w:spacing w:after="0" w:line="240" w:lineRule="auto"/>
        <w:jc w:val="both"/>
        <w:rPr>
          <w:rFonts w:asciiTheme="majorHAnsi" w:hAnsiTheme="majorHAnsi" w:cstheme="majorHAnsi"/>
          <w:b/>
          <w:sz w:val="24"/>
          <w:szCs w:val="24"/>
        </w:rPr>
      </w:pPr>
    </w:p>
    <w:p w:rsidR="00741695" w:rsidRPr="00413806" w:rsidRDefault="00741695" w:rsidP="00413806">
      <w:pPr>
        <w:jc w:val="both"/>
        <w:rPr>
          <w:rFonts w:asciiTheme="majorHAnsi" w:hAnsiTheme="majorHAnsi" w:cs="Arial"/>
          <w:b/>
          <w:sz w:val="24"/>
          <w:szCs w:val="24"/>
        </w:rPr>
      </w:pPr>
      <w:r w:rsidRPr="00413806">
        <w:rPr>
          <w:rFonts w:asciiTheme="majorHAnsi" w:hAnsiTheme="majorHAnsi" w:cs="Arial"/>
          <w:b/>
          <w:sz w:val="24"/>
          <w:szCs w:val="24"/>
        </w:rPr>
        <w:lastRenderedPageBreak/>
        <w:t xml:space="preserve">Unidad I: Sistemas y procesos políticos en la historia latinoamericana: clivajes, evaluciones y formatos </w:t>
      </w:r>
    </w:p>
    <w:p w:rsidR="00741695" w:rsidRPr="00413806" w:rsidRDefault="00741695" w:rsidP="00413806">
      <w:pPr>
        <w:jc w:val="both"/>
        <w:rPr>
          <w:rFonts w:asciiTheme="majorHAnsi" w:hAnsiTheme="majorHAnsi" w:cs="Arial"/>
          <w:sz w:val="24"/>
          <w:szCs w:val="24"/>
        </w:rPr>
      </w:pPr>
      <w:r w:rsidRPr="00413806">
        <w:rPr>
          <w:rFonts w:asciiTheme="majorHAnsi" w:hAnsiTheme="majorHAnsi" w:cs="Arial"/>
          <w:sz w:val="24"/>
          <w:szCs w:val="24"/>
        </w:rPr>
        <w:t xml:space="preserve">La construcción de los sistemas políticos en América Latina. Los procesos de evolución y desarrollo de las principales instituciones: partidos políticos, organizaciones de la sociedad civil y actores políticos en general. </w:t>
      </w:r>
      <w:r w:rsidR="00413806" w:rsidRPr="00413806">
        <w:rPr>
          <w:rFonts w:asciiTheme="majorHAnsi" w:hAnsiTheme="majorHAnsi" w:cs="Arial"/>
          <w:sz w:val="24"/>
          <w:szCs w:val="24"/>
        </w:rPr>
        <w:t xml:space="preserve">Las caracterísitcas de las revoluciones sociales en América Latina: </w:t>
      </w:r>
      <w:r w:rsidR="00413806" w:rsidRPr="00413806">
        <w:rPr>
          <w:rFonts w:asciiTheme="majorHAnsi" w:hAnsiTheme="majorHAnsi" w:cs="Arial"/>
          <w:sz w:val="24"/>
          <w:szCs w:val="24"/>
        </w:rPr>
        <w:t xml:space="preserve">los </w:t>
      </w:r>
      <w:r w:rsidR="00413806" w:rsidRPr="00413806">
        <w:rPr>
          <w:rFonts w:asciiTheme="majorHAnsi" w:hAnsiTheme="majorHAnsi" w:cs="Arial"/>
          <w:sz w:val="24"/>
          <w:szCs w:val="24"/>
        </w:rPr>
        <w:t>procesos consitituyentes y</w:t>
      </w:r>
      <w:r w:rsidR="00413806" w:rsidRPr="00413806">
        <w:rPr>
          <w:rFonts w:asciiTheme="majorHAnsi" w:hAnsiTheme="majorHAnsi" w:cs="Arial"/>
          <w:sz w:val="24"/>
          <w:szCs w:val="24"/>
        </w:rPr>
        <w:t xml:space="preserve"> su singularidad</w:t>
      </w:r>
      <w:r w:rsidR="00413806" w:rsidRPr="00413806">
        <w:rPr>
          <w:rFonts w:asciiTheme="majorHAnsi" w:hAnsiTheme="majorHAnsi" w:cs="Arial"/>
          <w:sz w:val="24"/>
          <w:szCs w:val="24"/>
        </w:rPr>
        <w:t xml:space="preserve"> reg</w:t>
      </w:r>
      <w:r w:rsidR="00413806" w:rsidRPr="00413806">
        <w:rPr>
          <w:rFonts w:asciiTheme="majorHAnsi" w:hAnsiTheme="majorHAnsi" w:cs="Arial"/>
          <w:sz w:val="24"/>
          <w:szCs w:val="24"/>
        </w:rPr>
        <w:t>i</w:t>
      </w:r>
      <w:r w:rsidR="00413806" w:rsidRPr="00413806">
        <w:rPr>
          <w:rFonts w:asciiTheme="majorHAnsi" w:hAnsiTheme="majorHAnsi" w:cs="Arial"/>
          <w:sz w:val="24"/>
          <w:szCs w:val="24"/>
        </w:rPr>
        <w:t xml:space="preserve">onal. </w:t>
      </w:r>
      <w:r w:rsidRPr="00413806">
        <w:rPr>
          <w:rFonts w:asciiTheme="majorHAnsi" w:hAnsiTheme="majorHAnsi" w:cs="Arial"/>
          <w:sz w:val="24"/>
          <w:szCs w:val="24"/>
        </w:rPr>
        <w:t>Las determinaciones históricas de los clivajes políticos</w:t>
      </w:r>
      <w:r w:rsidR="00413806" w:rsidRPr="00413806">
        <w:rPr>
          <w:rFonts w:asciiTheme="majorHAnsi" w:hAnsiTheme="majorHAnsi" w:cs="Arial"/>
          <w:sz w:val="24"/>
          <w:szCs w:val="24"/>
        </w:rPr>
        <w:t>; conceptos y usos del término</w:t>
      </w:r>
      <w:r w:rsidRPr="00413806">
        <w:rPr>
          <w:rFonts w:asciiTheme="majorHAnsi" w:hAnsiTheme="majorHAnsi" w:cs="Arial"/>
          <w:sz w:val="24"/>
          <w:szCs w:val="24"/>
        </w:rPr>
        <w:t xml:space="preserve">. La </w:t>
      </w:r>
      <w:r w:rsidR="00413806" w:rsidRPr="00413806">
        <w:rPr>
          <w:rFonts w:asciiTheme="majorHAnsi" w:hAnsiTheme="majorHAnsi" w:cs="Arial"/>
          <w:sz w:val="24"/>
          <w:szCs w:val="24"/>
        </w:rPr>
        <w:t>“</w:t>
      </w:r>
      <w:r w:rsidRPr="00413806">
        <w:rPr>
          <w:rFonts w:asciiTheme="majorHAnsi" w:hAnsiTheme="majorHAnsi" w:cs="Arial"/>
          <w:sz w:val="24"/>
          <w:szCs w:val="24"/>
        </w:rPr>
        <w:t>experiencia democrática</w:t>
      </w:r>
      <w:r w:rsidR="00413806" w:rsidRPr="00413806">
        <w:rPr>
          <w:rFonts w:asciiTheme="majorHAnsi" w:hAnsiTheme="majorHAnsi" w:cs="Arial"/>
          <w:sz w:val="24"/>
          <w:szCs w:val="24"/>
        </w:rPr>
        <w:t xml:space="preserve">” en </w:t>
      </w:r>
      <w:r w:rsidRPr="00413806">
        <w:rPr>
          <w:rFonts w:asciiTheme="majorHAnsi" w:hAnsiTheme="majorHAnsi" w:cs="Arial"/>
          <w:sz w:val="24"/>
          <w:szCs w:val="24"/>
        </w:rPr>
        <w:t xml:space="preserve">las trayectorias políticas latinoamericanas. </w:t>
      </w:r>
      <w:r w:rsidR="00413806" w:rsidRPr="00413806">
        <w:rPr>
          <w:rFonts w:asciiTheme="majorHAnsi" w:hAnsiTheme="majorHAnsi" w:cs="Arial"/>
          <w:sz w:val="24"/>
          <w:szCs w:val="24"/>
        </w:rPr>
        <w:t>Variantes de enfoque: el</w:t>
      </w:r>
      <w:r w:rsidRPr="00413806">
        <w:rPr>
          <w:rFonts w:asciiTheme="majorHAnsi" w:hAnsiTheme="majorHAnsi" w:cs="Arial"/>
          <w:sz w:val="24"/>
          <w:szCs w:val="24"/>
        </w:rPr>
        <w:t xml:space="preserve"> excepcionalismo indoamericano y los sistemas políticos</w:t>
      </w:r>
      <w:r w:rsidR="00413806" w:rsidRPr="00413806">
        <w:rPr>
          <w:rFonts w:asciiTheme="majorHAnsi" w:hAnsiTheme="majorHAnsi" w:cs="Arial"/>
          <w:sz w:val="24"/>
          <w:szCs w:val="24"/>
        </w:rPr>
        <w:t xml:space="preserve"> clásicos</w:t>
      </w:r>
      <w:r w:rsidRPr="00413806">
        <w:rPr>
          <w:rFonts w:asciiTheme="majorHAnsi" w:hAnsiTheme="majorHAnsi" w:cs="Arial"/>
          <w:sz w:val="24"/>
          <w:szCs w:val="24"/>
        </w:rPr>
        <w:t xml:space="preserve">. El Constitucionalismo latinoamericano: influencias y originalidades normativas. </w:t>
      </w:r>
    </w:p>
    <w:p w:rsidR="00741695" w:rsidRPr="00413806" w:rsidRDefault="00741695" w:rsidP="00413806">
      <w:pPr>
        <w:jc w:val="both"/>
        <w:rPr>
          <w:rFonts w:asciiTheme="majorHAnsi" w:hAnsiTheme="majorHAnsi" w:cs="Arial"/>
          <w:sz w:val="24"/>
          <w:szCs w:val="24"/>
        </w:rPr>
      </w:pPr>
      <w:r w:rsidRPr="00413806">
        <w:rPr>
          <w:rFonts w:asciiTheme="majorHAnsi" w:hAnsiTheme="majorHAnsi" w:cs="Arial"/>
          <w:b/>
          <w:sz w:val="24"/>
          <w:szCs w:val="24"/>
        </w:rPr>
        <w:t>Unidad II: Las estructuras políticas bajo el impacto de las revoluciones sociales</w:t>
      </w:r>
      <w:r w:rsidRPr="00413806">
        <w:rPr>
          <w:rFonts w:asciiTheme="majorHAnsi" w:hAnsiTheme="majorHAnsi" w:cs="Arial"/>
          <w:sz w:val="24"/>
          <w:szCs w:val="24"/>
        </w:rPr>
        <w:t xml:space="preserve">. </w:t>
      </w:r>
    </w:p>
    <w:p w:rsidR="00741695" w:rsidRPr="00413806" w:rsidRDefault="00741695" w:rsidP="00741695">
      <w:pPr>
        <w:jc w:val="both"/>
        <w:rPr>
          <w:rFonts w:asciiTheme="majorHAnsi" w:hAnsiTheme="majorHAnsi" w:cs="Arial"/>
          <w:sz w:val="24"/>
          <w:szCs w:val="24"/>
        </w:rPr>
      </w:pPr>
      <w:r w:rsidRPr="00413806">
        <w:rPr>
          <w:rFonts w:asciiTheme="majorHAnsi" w:hAnsiTheme="majorHAnsi" w:cs="Arial"/>
          <w:sz w:val="24"/>
          <w:szCs w:val="24"/>
        </w:rPr>
        <w:t>Las revoluciones en América Latina. El caso mexicano: Estado y sistema político. Facciones en pugna: maderistas, zapatistas, villistas y carrancistas. La Constitución de 1917. El fin de la lucha armada y el fin de la Revolución. Los antecedentes de la Revolución boliviana de 1952: la guerra del Chaco y el “socialismo militar”. El surgimiento de los partidos políticos: POR, PIR, MNR. La insurrección de abril de 1952 y el co-gobierno MNR-COB. La Revolución cubana: de la Constitución de 1940 a dictadura de Fulgencio Batista. El asalto al Moncada, el Movimiento 26 de Julio y la toma del poder. De revolución nacional-democrática a socialista. Cuba y la Guerra Fría. Revoluciones inconclusas y procesos revolucionarios latinoamericanos.</w:t>
      </w:r>
      <w:r w:rsidR="00413806" w:rsidRPr="00413806">
        <w:rPr>
          <w:rFonts w:asciiTheme="majorHAnsi" w:hAnsiTheme="majorHAnsi" w:cs="Arial"/>
          <w:sz w:val="24"/>
          <w:szCs w:val="24"/>
        </w:rPr>
        <w:t xml:space="preserve"> Revoluciones y sistemas políticos. Revoluciones y democracia.</w:t>
      </w:r>
    </w:p>
    <w:p w:rsidR="00741695" w:rsidRPr="00413806" w:rsidRDefault="00741695" w:rsidP="00413806">
      <w:pPr>
        <w:jc w:val="both"/>
        <w:rPr>
          <w:rFonts w:asciiTheme="majorHAnsi" w:hAnsiTheme="majorHAnsi" w:cs="Arial"/>
          <w:sz w:val="24"/>
          <w:szCs w:val="24"/>
        </w:rPr>
      </w:pPr>
      <w:r w:rsidRPr="00413806">
        <w:rPr>
          <w:rFonts w:asciiTheme="majorHAnsi" w:hAnsiTheme="majorHAnsi" w:cs="Arial"/>
          <w:b/>
          <w:sz w:val="24"/>
          <w:szCs w:val="24"/>
        </w:rPr>
        <w:t>Unidad III: Los sistemas políticos frente a las sociedades</w:t>
      </w:r>
      <w:r w:rsidR="00413806" w:rsidRPr="00413806">
        <w:rPr>
          <w:rFonts w:asciiTheme="majorHAnsi" w:hAnsiTheme="majorHAnsi" w:cs="Arial"/>
          <w:b/>
          <w:sz w:val="24"/>
          <w:szCs w:val="24"/>
        </w:rPr>
        <w:t xml:space="preserve"> latinoamericanas</w:t>
      </w:r>
      <w:r w:rsidRPr="00413806">
        <w:rPr>
          <w:rFonts w:asciiTheme="majorHAnsi" w:hAnsiTheme="majorHAnsi" w:cs="Arial"/>
          <w:b/>
          <w:sz w:val="24"/>
          <w:szCs w:val="24"/>
        </w:rPr>
        <w:t>: clases, etnia</w:t>
      </w:r>
      <w:r w:rsidR="00413806" w:rsidRPr="00413806">
        <w:rPr>
          <w:rFonts w:asciiTheme="majorHAnsi" w:hAnsiTheme="majorHAnsi" w:cs="Arial"/>
          <w:b/>
          <w:sz w:val="24"/>
          <w:szCs w:val="24"/>
        </w:rPr>
        <w:t xml:space="preserve"> y</w:t>
      </w:r>
      <w:r w:rsidRPr="00413806">
        <w:rPr>
          <w:rFonts w:asciiTheme="majorHAnsi" w:hAnsiTheme="majorHAnsi" w:cs="Arial"/>
          <w:b/>
          <w:sz w:val="24"/>
          <w:szCs w:val="24"/>
        </w:rPr>
        <w:t xml:space="preserve"> género</w:t>
      </w:r>
      <w:r w:rsidRPr="00413806">
        <w:rPr>
          <w:rFonts w:asciiTheme="majorHAnsi" w:hAnsiTheme="majorHAnsi" w:cs="Arial"/>
          <w:sz w:val="24"/>
          <w:szCs w:val="24"/>
        </w:rPr>
        <w:t>.</w:t>
      </w:r>
    </w:p>
    <w:p w:rsidR="00741695" w:rsidRPr="00413806" w:rsidRDefault="00741695" w:rsidP="00413806">
      <w:pPr>
        <w:jc w:val="both"/>
        <w:rPr>
          <w:rFonts w:asciiTheme="majorHAnsi" w:hAnsiTheme="majorHAnsi" w:cs="Arial"/>
          <w:sz w:val="24"/>
          <w:szCs w:val="24"/>
        </w:rPr>
      </w:pPr>
      <w:r w:rsidRPr="00413806">
        <w:rPr>
          <w:rFonts w:asciiTheme="majorHAnsi" w:hAnsiTheme="majorHAnsi" w:cs="Arial"/>
          <w:sz w:val="24"/>
          <w:szCs w:val="24"/>
        </w:rPr>
        <w:t>Los procesos políticos latinoamericanos y la incorporación de los actores sociales</w:t>
      </w:r>
      <w:r w:rsidR="00413806" w:rsidRPr="00413806">
        <w:rPr>
          <w:rFonts w:asciiTheme="majorHAnsi" w:hAnsiTheme="majorHAnsi" w:cs="Arial"/>
          <w:sz w:val="24"/>
          <w:szCs w:val="24"/>
        </w:rPr>
        <w:t xml:space="preserve"> a los sistemas políticos</w:t>
      </w:r>
      <w:r w:rsidRPr="00413806">
        <w:rPr>
          <w:rFonts w:asciiTheme="majorHAnsi" w:hAnsiTheme="majorHAnsi" w:cs="Arial"/>
          <w:sz w:val="24"/>
          <w:szCs w:val="24"/>
        </w:rPr>
        <w:t>. Las tensiones (democráticas) de la participación. Los campesinos, los indígenas y los trabajadores rurales en las revoluciones. El rol del movimiento obrero en los sistemas políticos de América Latina. Organizaciones y formas de luchas de los trabajadores urbanos. Mujeres, negros, indígenas y mestizos: entre la participación y la exclusión. La dimensión social en la formación de los ejércitos y en la clase política. Las clases medias y la participación democrática: política</w:t>
      </w:r>
      <w:r w:rsidR="00413806" w:rsidRPr="00413806">
        <w:rPr>
          <w:rFonts w:asciiTheme="majorHAnsi" w:hAnsiTheme="majorHAnsi" w:cs="Arial"/>
          <w:sz w:val="24"/>
          <w:szCs w:val="24"/>
        </w:rPr>
        <w:t xml:space="preserve">, intelectules y elaboración </w:t>
      </w:r>
      <w:r w:rsidRPr="00413806">
        <w:rPr>
          <w:rFonts w:asciiTheme="majorHAnsi" w:hAnsiTheme="majorHAnsi" w:cs="Arial"/>
          <w:sz w:val="24"/>
          <w:szCs w:val="24"/>
        </w:rPr>
        <w:t>ideológica. Identidades sociales e identidades políticas en el marco de las las modernizaciones latinoamericanas.</w:t>
      </w:r>
    </w:p>
    <w:p w:rsidR="00741695" w:rsidRPr="00413806" w:rsidRDefault="00741695" w:rsidP="00413806">
      <w:pPr>
        <w:jc w:val="both"/>
        <w:rPr>
          <w:rFonts w:asciiTheme="majorHAnsi" w:hAnsiTheme="majorHAnsi" w:cs="Arial"/>
          <w:b/>
          <w:sz w:val="24"/>
          <w:szCs w:val="24"/>
        </w:rPr>
      </w:pPr>
      <w:r w:rsidRPr="00413806">
        <w:rPr>
          <w:rFonts w:asciiTheme="majorHAnsi" w:hAnsiTheme="majorHAnsi" w:cs="Arial"/>
          <w:b/>
          <w:sz w:val="24"/>
          <w:szCs w:val="24"/>
        </w:rPr>
        <w:t xml:space="preserve">Unidad IV: Las transiciones a la democracia: dinámicas </w:t>
      </w:r>
      <w:r w:rsidR="00413806" w:rsidRPr="00413806">
        <w:rPr>
          <w:rFonts w:asciiTheme="majorHAnsi" w:hAnsiTheme="majorHAnsi" w:cs="Arial"/>
          <w:b/>
          <w:sz w:val="24"/>
          <w:szCs w:val="24"/>
        </w:rPr>
        <w:t xml:space="preserve">e institucionaes </w:t>
      </w:r>
      <w:r w:rsidRPr="00413806">
        <w:rPr>
          <w:rFonts w:asciiTheme="majorHAnsi" w:hAnsiTheme="majorHAnsi" w:cs="Arial"/>
          <w:b/>
          <w:sz w:val="24"/>
          <w:szCs w:val="24"/>
        </w:rPr>
        <w:t xml:space="preserve">de </w:t>
      </w:r>
      <w:r w:rsidR="00413806" w:rsidRPr="00413806">
        <w:rPr>
          <w:rFonts w:asciiTheme="majorHAnsi" w:hAnsiTheme="majorHAnsi" w:cs="Arial"/>
          <w:b/>
          <w:sz w:val="24"/>
          <w:szCs w:val="24"/>
        </w:rPr>
        <w:t xml:space="preserve">las </w:t>
      </w:r>
      <w:r w:rsidRPr="00413806">
        <w:rPr>
          <w:rFonts w:asciiTheme="majorHAnsi" w:hAnsiTheme="majorHAnsi" w:cs="Arial"/>
          <w:b/>
          <w:sz w:val="24"/>
          <w:szCs w:val="24"/>
        </w:rPr>
        <w:t>sociedades</w:t>
      </w:r>
      <w:r w:rsidR="00413806" w:rsidRPr="00413806">
        <w:rPr>
          <w:rFonts w:asciiTheme="majorHAnsi" w:hAnsiTheme="majorHAnsi" w:cs="Arial"/>
          <w:b/>
          <w:sz w:val="24"/>
          <w:szCs w:val="24"/>
        </w:rPr>
        <w:t xml:space="preserve"> políticas</w:t>
      </w:r>
      <w:r w:rsidRPr="00413806">
        <w:rPr>
          <w:rFonts w:asciiTheme="majorHAnsi" w:hAnsiTheme="majorHAnsi" w:cs="Arial"/>
          <w:b/>
          <w:sz w:val="24"/>
          <w:szCs w:val="24"/>
        </w:rPr>
        <w:t xml:space="preserve">. </w:t>
      </w:r>
    </w:p>
    <w:p w:rsidR="00741695" w:rsidRPr="00413806" w:rsidRDefault="00741695" w:rsidP="00413806">
      <w:pPr>
        <w:jc w:val="both"/>
        <w:rPr>
          <w:rFonts w:asciiTheme="majorHAnsi" w:hAnsiTheme="majorHAnsi" w:cs="Arial"/>
          <w:sz w:val="24"/>
          <w:szCs w:val="24"/>
        </w:rPr>
      </w:pPr>
      <w:r w:rsidRPr="00413806">
        <w:rPr>
          <w:rFonts w:asciiTheme="majorHAnsi" w:hAnsiTheme="majorHAnsi" w:cs="Arial"/>
          <w:sz w:val="24"/>
          <w:szCs w:val="24"/>
        </w:rPr>
        <w:t xml:space="preserve">Los sistemas políticos y los liderazgos democráticos. Los partidos políticos frente a la democratización. Nuevos protagonismos: los movimientos sociales y las coaliciones electorales. Los entramados institucionales de las transiciones democráticas: constituciones y pactos políticos. Reformas constitucionales y cambios en los bloques políticos de América Latina. Transiciones a la democracia y transiciones de la democracia. </w:t>
      </w:r>
      <w:r w:rsidR="00413806" w:rsidRPr="00413806">
        <w:rPr>
          <w:rFonts w:asciiTheme="majorHAnsi" w:hAnsiTheme="majorHAnsi" w:cs="Arial"/>
          <w:sz w:val="24"/>
          <w:szCs w:val="24"/>
        </w:rPr>
        <w:t xml:space="preserve">Democracia y </w:t>
      </w:r>
      <w:r w:rsidR="00413806" w:rsidRPr="00413806">
        <w:rPr>
          <w:rFonts w:asciiTheme="majorHAnsi" w:hAnsiTheme="majorHAnsi" w:cs="Arial"/>
          <w:sz w:val="24"/>
          <w:szCs w:val="24"/>
        </w:rPr>
        <w:lastRenderedPageBreak/>
        <w:t xml:space="preserve">Revolución. </w:t>
      </w:r>
      <w:r w:rsidRPr="00413806">
        <w:rPr>
          <w:rFonts w:asciiTheme="majorHAnsi" w:hAnsiTheme="majorHAnsi" w:cs="Arial"/>
          <w:sz w:val="24"/>
          <w:szCs w:val="24"/>
        </w:rPr>
        <w:t>La consolidación democrática como principio organizador de los sistemas políticos: la gobernabilidad. La crítica a la representación partidaria: protesta social y “pretorianismo de masas”.</w:t>
      </w:r>
    </w:p>
    <w:p w:rsidR="00741695" w:rsidRPr="00413806" w:rsidRDefault="00741695" w:rsidP="00413806">
      <w:pPr>
        <w:jc w:val="both"/>
        <w:rPr>
          <w:rFonts w:asciiTheme="majorHAnsi" w:hAnsiTheme="majorHAnsi" w:cs="Arial"/>
          <w:b/>
          <w:sz w:val="24"/>
          <w:szCs w:val="24"/>
        </w:rPr>
      </w:pPr>
      <w:r w:rsidRPr="00413806">
        <w:rPr>
          <w:rFonts w:asciiTheme="majorHAnsi" w:hAnsiTheme="majorHAnsi" w:cs="Arial"/>
          <w:b/>
          <w:sz w:val="24"/>
          <w:szCs w:val="24"/>
        </w:rPr>
        <w:t xml:space="preserve">Unidad V: Los sistemas políticos latinoamericanos hoy: problemas </w:t>
      </w:r>
      <w:r w:rsidR="00413806" w:rsidRPr="00413806">
        <w:rPr>
          <w:rFonts w:asciiTheme="majorHAnsi" w:hAnsiTheme="majorHAnsi" w:cs="Arial"/>
          <w:b/>
          <w:sz w:val="24"/>
          <w:szCs w:val="24"/>
        </w:rPr>
        <w:t xml:space="preserve">democráticos, </w:t>
      </w:r>
    </w:p>
    <w:p w:rsidR="00741695" w:rsidRPr="00413806" w:rsidRDefault="00741695" w:rsidP="00741695">
      <w:pPr>
        <w:jc w:val="both"/>
        <w:rPr>
          <w:rFonts w:asciiTheme="majorHAnsi" w:hAnsiTheme="majorHAnsi" w:cs="Arial"/>
          <w:sz w:val="24"/>
          <w:szCs w:val="24"/>
        </w:rPr>
      </w:pPr>
      <w:r w:rsidRPr="00413806">
        <w:rPr>
          <w:rFonts w:asciiTheme="majorHAnsi" w:hAnsiTheme="majorHAnsi" w:cs="Arial"/>
          <w:sz w:val="24"/>
          <w:szCs w:val="24"/>
        </w:rPr>
        <w:t>Los liderazgos políticos latinoamericanos del Siglo XXI. Asambleas Constituyentes y movilizaciones ciudadanas. Proyecto político y proceso histórico: las nuevas combinaciones progresistas y/o de izquierda en América Latina. La “dicotomización” política de las sociedades; sistemas políticos y (nuevas) democracia. La restauración conservadora: nuevas y viejas derechas. La tensión entre Revolución y Democracia en América Latina hoy.</w:t>
      </w:r>
    </w:p>
    <w:p w:rsidR="000D53EC" w:rsidRPr="000D53EC" w:rsidRDefault="000D53EC" w:rsidP="000D53EC">
      <w:pPr>
        <w:spacing w:after="0" w:line="240" w:lineRule="auto"/>
        <w:jc w:val="both"/>
        <w:rPr>
          <w:rFonts w:asciiTheme="majorHAnsi" w:hAnsiTheme="majorHAnsi" w:cstheme="majorHAnsi"/>
          <w:b/>
          <w:sz w:val="28"/>
          <w:szCs w:val="28"/>
          <w:lang w:val="es-419"/>
        </w:rPr>
      </w:pPr>
      <w:r w:rsidRPr="000D53EC">
        <w:rPr>
          <w:rFonts w:asciiTheme="majorHAnsi" w:hAnsiTheme="majorHAnsi" w:cstheme="majorHAnsi"/>
          <w:b/>
          <w:sz w:val="28"/>
          <w:szCs w:val="28"/>
          <w:lang w:val="es-419"/>
        </w:rPr>
        <w:t>Bibliografía fundamental</w:t>
      </w:r>
    </w:p>
    <w:p w:rsidR="000D53EC" w:rsidRPr="000D53EC" w:rsidRDefault="000D53EC" w:rsidP="000D53EC">
      <w:pPr>
        <w:spacing w:after="0" w:line="240" w:lineRule="auto"/>
        <w:jc w:val="both"/>
        <w:rPr>
          <w:rFonts w:asciiTheme="majorHAnsi" w:hAnsiTheme="majorHAnsi" w:cstheme="majorHAnsi"/>
          <w:b/>
          <w:sz w:val="24"/>
          <w:szCs w:val="24"/>
        </w:rPr>
      </w:pPr>
    </w:p>
    <w:p w:rsidR="000D53EC" w:rsidRPr="000D53EC" w:rsidRDefault="000D53EC" w:rsidP="000D53EC">
      <w:pPr>
        <w:spacing w:after="0" w:line="240" w:lineRule="auto"/>
        <w:jc w:val="both"/>
        <w:rPr>
          <w:rFonts w:asciiTheme="majorHAnsi" w:hAnsiTheme="majorHAnsi" w:cstheme="majorHAnsi"/>
          <w:b/>
          <w:sz w:val="24"/>
          <w:szCs w:val="24"/>
        </w:rPr>
      </w:pPr>
      <w:r w:rsidRPr="000D53EC">
        <w:rPr>
          <w:rFonts w:asciiTheme="majorHAnsi" w:hAnsiTheme="majorHAnsi" w:cstheme="majorHAnsi"/>
          <w:b/>
          <w:sz w:val="24"/>
          <w:szCs w:val="24"/>
        </w:rPr>
        <w:t>Unidad I:</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 Alcántara Sáez, Manuel 1999 </w:t>
      </w:r>
      <w:r w:rsidRPr="000D53EC">
        <w:rPr>
          <w:rFonts w:asciiTheme="majorHAnsi" w:hAnsiTheme="majorHAnsi" w:cstheme="majorHAnsi"/>
          <w:i/>
          <w:iCs/>
          <w:sz w:val="24"/>
          <w:szCs w:val="24"/>
        </w:rPr>
        <w:t xml:space="preserve">Sistemas Políticos de América Latina </w:t>
      </w:r>
      <w:r w:rsidRPr="000D53EC">
        <w:rPr>
          <w:rFonts w:asciiTheme="majorHAnsi" w:hAnsiTheme="majorHAnsi" w:cstheme="majorHAnsi"/>
          <w:sz w:val="24"/>
          <w:szCs w:val="24"/>
        </w:rPr>
        <w:t>(Madrid: Tecnos) Vol. I y II. (selección de Capítulos)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 Touraine, Alain 1987 </w:t>
      </w:r>
      <w:r w:rsidRPr="000D53EC">
        <w:rPr>
          <w:rFonts w:asciiTheme="majorHAnsi" w:hAnsiTheme="majorHAnsi" w:cstheme="majorHAnsi"/>
          <w:i/>
          <w:iCs/>
          <w:sz w:val="24"/>
          <w:szCs w:val="24"/>
        </w:rPr>
        <w:t xml:space="preserve">Actores sociales y sistemas políticos en América Latina </w:t>
      </w:r>
      <w:r w:rsidRPr="000D53EC">
        <w:rPr>
          <w:rFonts w:asciiTheme="majorHAnsi" w:hAnsiTheme="majorHAnsi" w:cstheme="majorHAnsi"/>
          <w:sz w:val="24"/>
          <w:szCs w:val="24"/>
        </w:rPr>
        <w:t xml:space="preserve">(Santiago de Chile: PREALC/OIT). </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Graciarena, J.  (1976).  Poder y Clases Sociales en el desarrollo de América Latina.  Buenos Aires: Paidos.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-AA.VV.</w:t>
      </w:r>
      <w:r w:rsidRPr="000D53EC">
        <w:rPr>
          <w:rFonts w:asciiTheme="majorHAnsi" w:hAnsiTheme="majorHAnsi" w:cstheme="majorHAnsi"/>
          <w:i/>
          <w:sz w:val="24"/>
          <w:szCs w:val="24"/>
        </w:rPr>
        <w:t xml:space="preserve"> Nueva historia mínima de México</w:t>
      </w:r>
      <w:r w:rsidRPr="000D53EC">
        <w:rPr>
          <w:rFonts w:asciiTheme="majorHAnsi" w:hAnsiTheme="majorHAnsi" w:cstheme="majorHAnsi"/>
          <w:sz w:val="24"/>
          <w:szCs w:val="24"/>
        </w:rPr>
        <w:t>, México, El Colegio de México, 2013, cap. IV y V.</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-Dunkerley, James, </w:t>
      </w:r>
      <w:r w:rsidRPr="000D53EC">
        <w:rPr>
          <w:rFonts w:asciiTheme="majorHAnsi" w:hAnsiTheme="majorHAnsi" w:cstheme="majorHAnsi"/>
          <w:i/>
          <w:sz w:val="24"/>
          <w:szCs w:val="24"/>
        </w:rPr>
        <w:t>Rebelión en las venas. La lucha política en Bolivia 1952-1982</w:t>
      </w:r>
      <w:r w:rsidRPr="000D53EC">
        <w:rPr>
          <w:rFonts w:asciiTheme="majorHAnsi" w:hAnsiTheme="majorHAnsi" w:cstheme="majorHAnsi"/>
          <w:sz w:val="24"/>
          <w:szCs w:val="24"/>
        </w:rPr>
        <w:t>, La Paz, Plural, 2003, cap. I y II.</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-Zanetti, Oscar, </w:t>
      </w:r>
      <w:r w:rsidRPr="000D53EC">
        <w:rPr>
          <w:rFonts w:asciiTheme="majorHAnsi" w:hAnsiTheme="majorHAnsi" w:cstheme="majorHAnsi"/>
          <w:i/>
          <w:sz w:val="24"/>
          <w:szCs w:val="24"/>
        </w:rPr>
        <w:t>Historia mínima de Cuba</w:t>
      </w:r>
      <w:r w:rsidRPr="000D53EC">
        <w:rPr>
          <w:rFonts w:asciiTheme="majorHAnsi" w:hAnsiTheme="majorHAnsi" w:cstheme="majorHAnsi"/>
          <w:sz w:val="24"/>
          <w:szCs w:val="24"/>
        </w:rPr>
        <w:t>, Madrid, El Colegio de México, 2013, cap. VIII y IX.</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-Murillo, V. (2019) “Democracia, intereses y estatus en América Latina” </w:t>
      </w:r>
      <w:r w:rsidRPr="000D53EC">
        <w:rPr>
          <w:rFonts w:asciiTheme="majorHAnsi" w:hAnsiTheme="majorHAnsi" w:cstheme="majorHAnsi"/>
          <w:i/>
          <w:sz w:val="24"/>
          <w:szCs w:val="24"/>
        </w:rPr>
        <w:t>Nueva Sociedad</w:t>
      </w:r>
      <w:r w:rsidRPr="000D53EC">
        <w:rPr>
          <w:rFonts w:asciiTheme="majorHAnsi" w:hAnsiTheme="majorHAnsi" w:cstheme="majorHAnsi"/>
          <w:sz w:val="24"/>
          <w:szCs w:val="24"/>
        </w:rPr>
        <w:t xml:space="preserve"> Nº 282, julio-agosto 2019.</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Przeworski, Adam, José Antonio Cheibub y Fernando Limongi. 2004. "Democracia y Cultura Política", </w:t>
      </w:r>
      <w:r w:rsidRPr="000D53EC">
        <w:rPr>
          <w:rFonts w:asciiTheme="majorHAnsi" w:hAnsiTheme="majorHAnsi" w:cstheme="majorHAnsi"/>
          <w:i/>
          <w:iCs/>
          <w:sz w:val="24"/>
          <w:szCs w:val="24"/>
        </w:rPr>
        <w:t>Metapolítica </w:t>
      </w:r>
      <w:r w:rsidRPr="000D53EC">
        <w:rPr>
          <w:rFonts w:asciiTheme="majorHAnsi" w:hAnsiTheme="majorHAnsi" w:cstheme="majorHAnsi"/>
          <w:sz w:val="24"/>
          <w:szCs w:val="24"/>
        </w:rPr>
        <w:t>33 (8): 52-69. </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b/>
          <w:sz w:val="24"/>
          <w:szCs w:val="24"/>
        </w:rPr>
        <w:t>Unidad II</w:t>
      </w:r>
      <w:r w:rsidRPr="000D53EC">
        <w:rPr>
          <w:rFonts w:asciiTheme="majorHAnsi" w:hAnsiTheme="majorHAnsi" w:cstheme="majorHAnsi"/>
          <w:sz w:val="24"/>
          <w:szCs w:val="24"/>
        </w:rPr>
        <w:t>:</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-Knight, Alan, “Caudillos y campesinos en el México revolucionario,” en David Brading (Comp.), </w:t>
      </w:r>
      <w:r w:rsidRPr="000D53EC">
        <w:rPr>
          <w:rFonts w:asciiTheme="majorHAnsi" w:hAnsiTheme="majorHAnsi" w:cstheme="majorHAnsi"/>
          <w:i/>
          <w:sz w:val="24"/>
          <w:szCs w:val="24"/>
        </w:rPr>
        <w:t>Caudillos y campesinos en la Revolución mexicana</w:t>
      </w:r>
      <w:r w:rsidRPr="000D53EC">
        <w:rPr>
          <w:rFonts w:asciiTheme="majorHAnsi" w:hAnsiTheme="majorHAnsi" w:cstheme="majorHAnsi"/>
          <w:sz w:val="24"/>
          <w:szCs w:val="24"/>
        </w:rPr>
        <w:t>, México, FCE, 1985.</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-Cano, Gabriela, “Revolución, feminismo y ciudadanía en México (1915-1940)”, en Georges Duby y Michelle Perrot (Dir.), </w:t>
      </w:r>
      <w:r w:rsidRPr="000D53EC">
        <w:rPr>
          <w:rFonts w:asciiTheme="majorHAnsi" w:hAnsiTheme="majorHAnsi" w:cstheme="majorHAnsi"/>
          <w:i/>
          <w:sz w:val="24"/>
          <w:szCs w:val="24"/>
        </w:rPr>
        <w:t>Historia de las mujeres en Occidente</w:t>
      </w:r>
      <w:r w:rsidRPr="000D53EC">
        <w:rPr>
          <w:rFonts w:asciiTheme="majorHAnsi" w:hAnsiTheme="majorHAnsi" w:cstheme="majorHAnsi"/>
          <w:sz w:val="24"/>
          <w:szCs w:val="24"/>
        </w:rPr>
        <w:t>, vol. V, Madrid, Taurus, 1993, pp. 749- 762.</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-De la Fuente, Alejandro, </w:t>
      </w:r>
      <w:r w:rsidRPr="000D53EC">
        <w:rPr>
          <w:rFonts w:asciiTheme="majorHAnsi" w:hAnsiTheme="majorHAnsi" w:cstheme="majorHAnsi"/>
          <w:i/>
          <w:sz w:val="24"/>
          <w:szCs w:val="24"/>
        </w:rPr>
        <w:t>Una nación para todos: raza, desigualdad y política en Cuba 1900-2000</w:t>
      </w:r>
      <w:r w:rsidRPr="000D53EC">
        <w:rPr>
          <w:rFonts w:asciiTheme="majorHAnsi" w:hAnsiTheme="majorHAnsi" w:cstheme="majorHAnsi"/>
          <w:sz w:val="24"/>
          <w:szCs w:val="24"/>
        </w:rPr>
        <w:t>, Madrid, Ediciones Imagen Contemporánea, 2014, cap.  VI y VII.</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Zanetti, Oscar, </w:t>
      </w:r>
      <w:r w:rsidRPr="000D53EC">
        <w:rPr>
          <w:rFonts w:asciiTheme="majorHAnsi" w:hAnsiTheme="majorHAnsi" w:cstheme="majorHAnsi"/>
          <w:i/>
          <w:sz w:val="24"/>
          <w:szCs w:val="24"/>
        </w:rPr>
        <w:t>Historia mínima de Cuba</w:t>
      </w:r>
      <w:r w:rsidRPr="000D53EC">
        <w:rPr>
          <w:rFonts w:asciiTheme="majorHAnsi" w:hAnsiTheme="majorHAnsi" w:cstheme="majorHAnsi"/>
          <w:sz w:val="24"/>
          <w:szCs w:val="24"/>
        </w:rPr>
        <w:t>, Madrid, El Colegio de México, 2013, cap. X.</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-Rivera Cusicanqui,  Silvia, “Apuntes para una historia de la luchas campesinas en Bolivia (1900-1978)”, en Pablo González Casanova (Coord.), </w:t>
      </w:r>
      <w:r w:rsidRPr="000D53EC">
        <w:rPr>
          <w:rFonts w:asciiTheme="majorHAnsi" w:hAnsiTheme="majorHAnsi" w:cstheme="majorHAnsi"/>
          <w:i/>
          <w:sz w:val="24"/>
          <w:szCs w:val="24"/>
        </w:rPr>
        <w:t xml:space="preserve">Historia política de los campesinos </w:t>
      </w:r>
      <w:r w:rsidRPr="000D53EC">
        <w:rPr>
          <w:rFonts w:asciiTheme="majorHAnsi" w:hAnsiTheme="majorHAnsi" w:cstheme="majorHAnsi"/>
          <w:i/>
          <w:sz w:val="24"/>
          <w:szCs w:val="24"/>
        </w:rPr>
        <w:lastRenderedPageBreak/>
        <w:t>latinoamericanos</w:t>
      </w:r>
      <w:r w:rsidRPr="000D53EC">
        <w:rPr>
          <w:rFonts w:asciiTheme="majorHAnsi" w:hAnsiTheme="majorHAnsi" w:cstheme="majorHAnsi"/>
          <w:sz w:val="24"/>
          <w:szCs w:val="24"/>
        </w:rPr>
        <w:t>, México, Siglo XXI editores, 1985, Vol. IIII, pp. 146 a 195.</w:t>
      </w:r>
      <w:r w:rsidRPr="000D53EC">
        <w:rPr>
          <w:rFonts w:asciiTheme="majorHAnsi" w:hAnsiTheme="majorHAnsi" w:cstheme="majorHAnsi"/>
          <w:sz w:val="24"/>
          <w:szCs w:val="24"/>
        </w:rPr>
        <w:cr/>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b/>
          <w:sz w:val="24"/>
          <w:szCs w:val="24"/>
        </w:rPr>
        <w:t>Unidad III</w:t>
      </w:r>
      <w:r w:rsidRPr="000D53EC">
        <w:rPr>
          <w:rFonts w:asciiTheme="majorHAnsi" w:hAnsiTheme="majorHAnsi" w:cstheme="majorHAnsi"/>
          <w:sz w:val="24"/>
          <w:szCs w:val="24"/>
        </w:rPr>
        <w:t>:</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-Rivera Cusicanqui, Silvia, </w:t>
      </w:r>
      <w:r w:rsidRPr="000D53EC">
        <w:rPr>
          <w:rFonts w:asciiTheme="majorHAnsi" w:hAnsiTheme="majorHAnsi" w:cstheme="majorHAnsi"/>
          <w:i/>
          <w:sz w:val="24"/>
          <w:szCs w:val="24"/>
        </w:rPr>
        <w:t>Oprimidos pero no vencidos: luchas del campesinado aymara y qhechwa de Bolivia, 1900-1980</w:t>
      </w:r>
      <w:r w:rsidRPr="000D53EC">
        <w:rPr>
          <w:rFonts w:asciiTheme="majorHAnsi" w:hAnsiTheme="majorHAnsi" w:cstheme="majorHAnsi"/>
          <w:sz w:val="24"/>
          <w:szCs w:val="24"/>
        </w:rPr>
        <w:t>, La Paz, La mirada salvaje, 2003 [1984]. Tercera parte: “La lucha por la autonomía”.</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-Romero Ballivián, Salvador, “Medio siglo de historia del organismo electoral de Bolivia”, en revista </w:t>
      </w:r>
      <w:r w:rsidRPr="000D53EC">
        <w:rPr>
          <w:rFonts w:asciiTheme="majorHAnsi" w:hAnsiTheme="majorHAnsi" w:cstheme="majorHAnsi"/>
          <w:i/>
          <w:sz w:val="24"/>
          <w:szCs w:val="24"/>
        </w:rPr>
        <w:t>América Latina, hoy</w:t>
      </w:r>
      <w:r w:rsidRPr="000D53EC">
        <w:rPr>
          <w:rFonts w:asciiTheme="majorHAnsi" w:hAnsiTheme="majorHAnsi" w:cstheme="majorHAnsi"/>
          <w:sz w:val="24"/>
          <w:szCs w:val="24"/>
        </w:rPr>
        <w:t>, 51, Universidad de Salamanca, 2009, pp. 77-94.</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-De la Fuente, Alejandro, </w:t>
      </w:r>
      <w:r w:rsidRPr="000D53EC">
        <w:rPr>
          <w:rFonts w:asciiTheme="majorHAnsi" w:hAnsiTheme="majorHAnsi" w:cstheme="majorHAnsi"/>
          <w:i/>
          <w:sz w:val="24"/>
          <w:szCs w:val="24"/>
        </w:rPr>
        <w:t>Una nación para todos: raza, desigualdad y política en Cuba 1900-2000</w:t>
      </w:r>
      <w:r w:rsidRPr="000D53EC">
        <w:rPr>
          <w:rFonts w:asciiTheme="majorHAnsi" w:hAnsiTheme="majorHAnsi" w:cstheme="majorHAnsi"/>
          <w:sz w:val="24"/>
          <w:szCs w:val="24"/>
        </w:rPr>
        <w:t>, La Habana, Ediciones Imagen Contemporánea, 2014, cap. VIII.</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-Hammett, Brian, </w:t>
      </w:r>
      <w:r w:rsidRPr="000D53EC">
        <w:rPr>
          <w:rFonts w:asciiTheme="majorHAnsi" w:hAnsiTheme="majorHAnsi" w:cstheme="majorHAnsi"/>
          <w:i/>
          <w:sz w:val="24"/>
          <w:szCs w:val="24"/>
        </w:rPr>
        <w:t>Historia de México</w:t>
      </w:r>
      <w:r w:rsidRPr="000D53EC">
        <w:rPr>
          <w:rFonts w:asciiTheme="majorHAnsi" w:hAnsiTheme="majorHAnsi" w:cstheme="majorHAnsi"/>
          <w:sz w:val="24"/>
          <w:szCs w:val="24"/>
        </w:rPr>
        <w:t>, Madrid, Akal, cap. 7.</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-Cano, Gabriela, “Revolución, feminismo y ciudadanía en México (1915-1940)”, en Georges Duby y Michelle Perrot (Dir.), </w:t>
      </w:r>
      <w:r w:rsidRPr="000D53EC">
        <w:rPr>
          <w:rFonts w:asciiTheme="majorHAnsi" w:hAnsiTheme="majorHAnsi" w:cstheme="majorHAnsi"/>
          <w:i/>
          <w:sz w:val="24"/>
          <w:szCs w:val="24"/>
        </w:rPr>
        <w:t>Historia de las mujeres en Occidente</w:t>
      </w:r>
      <w:r w:rsidRPr="000D53EC">
        <w:rPr>
          <w:rFonts w:asciiTheme="majorHAnsi" w:hAnsiTheme="majorHAnsi" w:cstheme="majorHAnsi"/>
          <w:sz w:val="24"/>
          <w:szCs w:val="24"/>
        </w:rPr>
        <w:t>, vol. V, Madrid, Taurus, 1993, pp. 749- 762.</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b/>
          <w:sz w:val="24"/>
          <w:szCs w:val="24"/>
        </w:rPr>
        <w:t>Unidad IV</w:t>
      </w:r>
      <w:r w:rsidRPr="000D53EC">
        <w:rPr>
          <w:rFonts w:asciiTheme="majorHAnsi" w:hAnsiTheme="majorHAnsi" w:cstheme="majorHAnsi"/>
          <w:sz w:val="24"/>
          <w:szCs w:val="24"/>
        </w:rPr>
        <w:t>:</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A</w:t>
      </w:r>
      <w:r>
        <w:rPr>
          <w:rFonts w:asciiTheme="majorHAnsi" w:hAnsiTheme="majorHAnsi" w:cstheme="majorHAnsi"/>
          <w:sz w:val="24"/>
          <w:szCs w:val="24"/>
        </w:rPr>
        <w:t>nsaldo,</w:t>
      </w:r>
      <w:r w:rsidRPr="000D53EC">
        <w:rPr>
          <w:rFonts w:asciiTheme="majorHAnsi" w:hAnsiTheme="majorHAnsi" w:cstheme="majorHAnsi"/>
          <w:sz w:val="24"/>
          <w:szCs w:val="24"/>
        </w:rPr>
        <w:t xml:space="preserve"> Waldo y G</w:t>
      </w:r>
      <w:r>
        <w:rPr>
          <w:rFonts w:asciiTheme="majorHAnsi" w:hAnsiTheme="majorHAnsi" w:cstheme="majorHAnsi"/>
          <w:sz w:val="24"/>
          <w:szCs w:val="24"/>
        </w:rPr>
        <w:t>iordano,</w:t>
      </w:r>
      <w:r w:rsidRPr="000D53EC">
        <w:rPr>
          <w:rFonts w:asciiTheme="majorHAnsi" w:hAnsiTheme="majorHAnsi" w:cstheme="majorHAnsi"/>
          <w:sz w:val="24"/>
          <w:szCs w:val="24"/>
        </w:rPr>
        <w:t xml:space="preserve"> Verónica, </w:t>
      </w:r>
      <w:r w:rsidRPr="000D53EC">
        <w:rPr>
          <w:rFonts w:asciiTheme="majorHAnsi" w:hAnsiTheme="majorHAnsi" w:cstheme="majorHAnsi"/>
          <w:i/>
          <w:iCs/>
          <w:sz w:val="24"/>
          <w:szCs w:val="24"/>
        </w:rPr>
        <w:t xml:space="preserve">América Latina. La construcción del orden, </w:t>
      </w:r>
      <w:r w:rsidRPr="000D53EC">
        <w:rPr>
          <w:rFonts w:asciiTheme="majorHAnsi" w:hAnsiTheme="majorHAnsi" w:cstheme="majorHAnsi"/>
          <w:sz w:val="24"/>
          <w:szCs w:val="24"/>
        </w:rPr>
        <w:t>Buenos Aires: Paidós, 2012 (Selección de capítulos)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lang w:val="en-US"/>
        </w:rPr>
        <w:t>-Smith, Peter H. 2005. </w:t>
      </w:r>
      <w:r w:rsidRPr="000D53EC">
        <w:rPr>
          <w:rFonts w:asciiTheme="majorHAnsi" w:hAnsiTheme="majorHAnsi" w:cstheme="majorHAnsi"/>
          <w:i/>
          <w:iCs/>
          <w:sz w:val="24"/>
          <w:szCs w:val="24"/>
          <w:lang w:val="en-US"/>
        </w:rPr>
        <w:t>Democracy in Latin America: Political Change in Comparative Perspective </w:t>
      </w:r>
      <w:r w:rsidRPr="000D53EC">
        <w:rPr>
          <w:rFonts w:asciiTheme="majorHAnsi" w:hAnsiTheme="majorHAnsi" w:cstheme="majorHAnsi"/>
          <w:sz w:val="24"/>
          <w:szCs w:val="24"/>
          <w:lang w:val="en-US"/>
        </w:rPr>
        <w:t xml:space="preserve">(Nueva York: Oxford University Press). </w:t>
      </w:r>
      <w:r w:rsidRPr="000D53EC">
        <w:rPr>
          <w:rFonts w:asciiTheme="majorHAnsi" w:hAnsiTheme="majorHAnsi" w:cstheme="majorHAnsi"/>
          <w:sz w:val="24"/>
          <w:szCs w:val="24"/>
        </w:rPr>
        <w:t>(Selección de Capítulos)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-Rouquié, Alain. 1984. El Estado </w:t>
      </w:r>
      <w:r w:rsidRPr="000D53EC">
        <w:rPr>
          <w:rFonts w:asciiTheme="majorHAnsi" w:hAnsiTheme="majorHAnsi" w:cstheme="majorHAnsi"/>
          <w:i/>
          <w:iCs/>
          <w:sz w:val="24"/>
          <w:szCs w:val="24"/>
        </w:rPr>
        <w:t>Militar en América Latina </w:t>
      </w:r>
      <w:r w:rsidRPr="000D53EC">
        <w:rPr>
          <w:rFonts w:asciiTheme="majorHAnsi" w:hAnsiTheme="majorHAnsi" w:cstheme="majorHAnsi"/>
          <w:sz w:val="24"/>
          <w:szCs w:val="24"/>
        </w:rPr>
        <w:t>(México: Siglo XXI).    </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lang w:val="en-US"/>
        </w:rPr>
        <w:t xml:space="preserve">-O'Donnell, Guillermo y Philippe </w:t>
      </w:r>
      <w:proofErr w:type="spellStart"/>
      <w:r w:rsidRPr="000D53EC">
        <w:rPr>
          <w:rFonts w:asciiTheme="majorHAnsi" w:hAnsiTheme="majorHAnsi" w:cstheme="majorHAnsi"/>
          <w:sz w:val="24"/>
          <w:szCs w:val="24"/>
          <w:lang w:val="en-US"/>
        </w:rPr>
        <w:t>Schmitter</w:t>
      </w:r>
      <w:proofErr w:type="spellEnd"/>
      <w:r w:rsidRPr="000D53EC">
        <w:rPr>
          <w:rFonts w:asciiTheme="majorHAnsi" w:hAnsiTheme="majorHAnsi" w:cstheme="majorHAnsi"/>
          <w:sz w:val="24"/>
          <w:szCs w:val="24"/>
          <w:lang w:val="en-US"/>
        </w:rPr>
        <w:t>. 1986.  </w:t>
      </w:r>
      <w:r w:rsidRPr="000D53EC">
        <w:rPr>
          <w:rFonts w:asciiTheme="majorHAnsi" w:hAnsiTheme="majorHAnsi" w:cstheme="majorHAnsi"/>
          <w:i/>
          <w:iCs/>
          <w:sz w:val="24"/>
          <w:szCs w:val="24"/>
          <w:lang w:val="en-US"/>
        </w:rPr>
        <w:t xml:space="preserve">Transitions From Authoritarian Rule. Tentative </w:t>
      </w:r>
      <w:proofErr w:type="spellStart"/>
      <w:r w:rsidRPr="000D53EC">
        <w:rPr>
          <w:rFonts w:asciiTheme="majorHAnsi" w:hAnsiTheme="majorHAnsi" w:cstheme="majorHAnsi"/>
          <w:i/>
          <w:iCs/>
          <w:sz w:val="24"/>
          <w:szCs w:val="24"/>
          <w:lang w:val="en-US"/>
        </w:rPr>
        <w:t>Condusions</w:t>
      </w:r>
      <w:proofErr w:type="spellEnd"/>
      <w:r w:rsidRPr="000D53EC">
        <w:rPr>
          <w:rFonts w:asciiTheme="majorHAnsi" w:hAnsiTheme="majorHAnsi" w:cstheme="majorHAnsi"/>
          <w:i/>
          <w:iCs/>
          <w:sz w:val="24"/>
          <w:szCs w:val="24"/>
          <w:lang w:val="en-US"/>
        </w:rPr>
        <w:t xml:space="preserve"> about Uncertain Democracies </w:t>
      </w:r>
      <w:r w:rsidRPr="000D53EC">
        <w:rPr>
          <w:rFonts w:asciiTheme="majorHAnsi" w:hAnsiTheme="majorHAnsi" w:cstheme="majorHAnsi"/>
          <w:sz w:val="24"/>
          <w:szCs w:val="24"/>
          <w:lang w:val="en-US"/>
        </w:rPr>
        <w:t xml:space="preserve">(Baltimore, Md.: The Johns Hopkins University Press). </w:t>
      </w:r>
      <w:r w:rsidRPr="000D53EC">
        <w:rPr>
          <w:rFonts w:asciiTheme="majorHAnsi" w:hAnsiTheme="majorHAnsi" w:cstheme="majorHAnsi"/>
          <w:sz w:val="24"/>
          <w:szCs w:val="24"/>
        </w:rPr>
        <w:t>[Versión en castellano: </w:t>
      </w:r>
      <w:r w:rsidRPr="000D53EC">
        <w:rPr>
          <w:rFonts w:asciiTheme="majorHAnsi" w:hAnsiTheme="majorHAnsi" w:cstheme="majorHAnsi"/>
          <w:i/>
          <w:iCs/>
          <w:sz w:val="24"/>
          <w:szCs w:val="24"/>
        </w:rPr>
        <w:t>Transiciones desde un gobierno autoritario </w:t>
      </w:r>
      <w:r w:rsidRPr="000D53EC">
        <w:rPr>
          <w:rFonts w:asciiTheme="majorHAnsi" w:hAnsiTheme="majorHAnsi" w:cstheme="majorHAnsi"/>
          <w:sz w:val="24"/>
          <w:szCs w:val="24"/>
        </w:rPr>
        <w:t>4. </w:t>
      </w:r>
      <w:r w:rsidRPr="000D53EC">
        <w:rPr>
          <w:rFonts w:asciiTheme="majorHAnsi" w:hAnsiTheme="majorHAnsi" w:cstheme="majorHAnsi"/>
          <w:i/>
          <w:iCs/>
          <w:sz w:val="24"/>
          <w:szCs w:val="24"/>
        </w:rPr>
        <w:t>Conclusiones tentativas sobre las democracias inciertas </w:t>
      </w:r>
      <w:r w:rsidRPr="000D53EC">
        <w:rPr>
          <w:rFonts w:asciiTheme="majorHAnsi" w:hAnsiTheme="majorHAnsi" w:cstheme="majorHAnsi"/>
          <w:sz w:val="24"/>
          <w:szCs w:val="24"/>
        </w:rPr>
        <w:t>(Buenos Aires: Paidós, 1994).] (Selección de Capítulos)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-Munck, Gerardo L. 2002. "La transición a la política de masas en América Latina", </w:t>
      </w:r>
      <w:r w:rsidRPr="000D53EC">
        <w:rPr>
          <w:rFonts w:asciiTheme="majorHAnsi" w:hAnsiTheme="majorHAnsi" w:cstheme="majorHAnsi"/>
          <w:i/>
          <w:iCs/>
          <w:sz w:val="24"/>
          <w:szCs w:val="24"/>
        </w:rPr>
        <w:t>Araucaria. Revista Iberoamericana de Filosofía, Política y Humanidades </w:t>
      </w:r>
      <w:r w:rsidRPr="000D53EC">
        <w:rPr>
          <w:rFonts w:asciiTheme="majorHAnsi" w:hAnsiTheme="majorHAnsi" w:cstheme="majorHAnsi"/>
          <w:sz w:val="24"/>
          <w:szCs w:val="24"/>
        </w:rPr>
        <w:t>3 (7): 95-132.</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b/>
          <w:sz w:val="24"/>
          <w:szCs w:val="24"/>
        </w:rPr>
        <w:t>Unidad V</w:t>
      </w:r>
      <w:r w:rsidRPr="000D53EC">
        <w:rPr>
          <w:rFonts w:asciiTheme="majorHAnsi" w:hAnsiTheme="majorHAnsi" w:cstheme="majorHAnsi"/>
          <w:sz w:val="24"/>
          <w:szCs w:val="24"/>
        </w:rPr>
        <w:t>:</w:t>
      </w:r>
    </w:p>
    <w:p w:rsidR="000D53EC" w:rsidRPr="000D53EC" w:rsidRDefault="000D53EC" w:rsidP="000D53EC">
      <w:pPr>
        <w:spacing w:after="0" w:line="240" w:lineRule="auto"/>
        <w:jc w:val="both"/>
        <w:rPr>
          <w:rFonts w:asciiTheme="majorHAnsi" w:hAnsiTheme="majorHAnsi" w:cstheme="majorHAnsi"/>
          <w:sz w:val="24"/>
          <w:szCs w:val="24"/>
        </w:rPr>
      </w:pP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 Murillo, V. (2019) “Democracia, intereses y estatus en América Latina” </w:t>
      </w:r>
      <w:r w:rsidRPr="000D53EC">
        <w:rPr>
          <w:rFonts w:asciiTheme="majorHAnsi" w:hAnsiTheme="majorHAnsi" w:cstheme="majorHAnsi"/>
          <w:i/>
          <w:sz w:val="24"/>
          <w:szCs w:val="24"/>
        </w:rPr>
        <w:t>Nueva Sociedad</w:t>
      </w:r>
      <w:r w:rsidRPr="000D53EC">
        <w:rPr>
          <w:rFonts w:asciiTheme="majorHAnsi" w:hAnsiTheme="majorHAnsi" w:cstheme="majorHAnsi"/>
          <w:sz w:val="24"/>
          <w:szCs w:val="24"/>
        </w:rPr>
        <w:t xml:space="preserve"> Nº 282, julio-agosto 2019.</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-Lissidini, Alicia. (2015), “Democracia directa en América Latina: avances, contradicciones y de- safíos”. </w:t>
      </w:r>
      <w:r w:rsidRPr="000D53EC">
        <w:rPr>
          <w:rFonts w:asciiTheme="majorHAnsi" w:hAnsiTheme="majorHAnsi" w:cstheme="majorHAnsi"/>
          <w:i/>
          <w:iCs/>
          <w:sz w:val="24"/>
          <w:szCs w:val="24"/>
        </w:rPr>
        <w:t>Revista Nueva Sociedad</w:t>
      </w:r>
      <w:r w:rsidRPr="000D53EC">
        <w:rPr>
          <w:rFonts w:asciiTheme="majorHAnsi" w:hAnsiTheme="majorHAnsi" w:cstheme="majorHAnsi"/>
          <w:sz w:val="24"/>
          <w:szCs w:val="24"/>
        </w:rPr>
        <w:t xml:space="preserve">, jun., 120-189. </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-Van der Haar, Gemma, “El movimiento zapatista de Chiapas: su lucha por la autonomía”, en revista </w:t>
      </w:r>
      <w:r w:rsidRPr="000D53EC">
        <w:rPr>
          <w:rFonts w:asciiTheme="majorHAnsi" w:hAnsiTheme="majorHAnsi" w:cstheme="majorHAnsi"/>
          <w:i/>
          <w:sz w:val="24"/>
          <w:szCs w:val="24"/>
        </w:rPr>
        <w:t>Asuntos indígenas</w:t>
      </w:r>
      <w:r w:rsidRPr="000D53EC">
        <w:rPr>
          <w:rFonts w:asciiTheme="majorHAnsi" w:hAnsiTheme="majorHAnsi" w:cstheme="majorHAnsi"/>
          <w:sz w:val="24"/>
          <w:szCs w:val="24"/>
        </w:rPr>
        <w:t>, Copenhague, Dinamarca, n° 4, 2005, pp. 6-18.</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lastRenderedPageBreak/>
        <w:t>-Beatriz Rajland ; Mauro Benente (2016) El derecho y el Estado : procesos políticos y constituyentes en nuestra América / Ciudad Autónoma de Buenos Aires : CLACSO/Fundación de Investigaciones Sociales y Políticas. (Selección de Capítulos)</w:t>
      </w:r>
    </w:p>
    <w:p w:rsidR="000D53EC" w:rsidRPr="000D53EC" w:rsidRDefault="000D53EC" w:rsidP="000D53EC">
      <w:pPr>
        <w:spacing w:after="0" w:line="240" w:lineRule="auto"/>
        <w:jc w:val="both"/>
        <w:rPr>
          <w:rFonts w:asciiTheme="majorHAnsi" w:hAnsiTheme="majorHAnsi" w:cstheme="majorHAnsi"/>
          <w:sz w:val="24"/>
          <w:szCs w:val="24"/>
        </w:rPr>
      </w:pPr>
      <w:r w:rsidRPr="000D53EC">
        <w:rPr>
          <w:rFonts w:asciiTheme="majorHAnsi" w:hAnsiTheme="majorHAnsi" w:cstheme="majorHAnsi"/>
          <w:sz w:val="24"/>
          <w:szCs w:val="24"/>
        </w:rPr>
        <w:t xml:space="preserve">-Malamud, A. (2019) “¿Se está muriendo la democracia? </w:t>
      </w:r>
      <w:r w:rsidRPr="000D53EC">
        <w:rPr>
          <w:rFonts w:asciiTheme="majorHAnsi" w:hAnsiTheme="majorHAnsi" w:cstheme="majorHAnsi"/>
          <w:i/>
          <w:sz w:val="24"/>
          <w:szCs w:val="24"/>
        </w:rPr>
        <w:t>Nueva Sociedad</w:t>
      </w:r>
      <w:r w:rsidRPr="000D53EC">
        <w:rPr>
          <w:rFonts w:asciiTheme="majorHAnsi" w:hAnsiTheme="majorHAnsi" w:cstheme="majorHAnsi"/>
          <w:sz w:val="24"/>
          <w:szCs w:val="24"/>
        </w:rPr>
        <w:t xml:space="preserve"> Nº 282, </w:t>
      </w:r>
    </w:p>
    <w:p w:rsidR="000D53EC" w:rsidRPr="000D53EC" w:rsidRDefault="000D53EC" w:rsidP="000D53EC">
      <w:pPr>
        <w:spacing w:after="0" w:line="240" w:lineRule="auto"/>
        <w:jc w:val="both"/>
        <w:rPr>
          <w:rFonts w:asciiTheme="majorHAnsi" w:hAnsiTheme="majorHAnsi" w:cstheme="majorHAnsi"/>
          <w:sz w:val="24"/>
          <w:szCs w:val="24"/>
        </w:rPr>
      </w:pPr>
    </w:p>
    <w:p w:rsidR="00923346" w:rsidRPr="00413806" w:rsidRDefault="00923346" w:rsidP="000030F2">
      <w:pPr>
        <w:spacing w:after="0" w:line="240" w:lineRule="auto"/>
        <w:jc w:val="both"/>
        <w:rPr>
          <w:rFonts w:asciiTheme="majorHAnsi" w:hAnsiTheme="majorHAnsi" w:cstheme="majorHAnsi"/>
          <w:b/>
          <w:sz w:val="24"/>
          <w:szCs w:val="24"/>
        </w:rPr>
      </w:pPr>
    </w:p>
    <w:p w:rsidR="00F2149E" w:rsidRPr="00413806" w:rsidRDefault="001A5117" w:rsidP="000030F2">
      <w:pPr>
        <w:spacing w:after="0" w:line="240" w:lineRule="auto"/>
        <w:jc w:val="both"/>
        <w:rPr>
          <w:rFonts w:asciiTheme="majorHAnsi" w:hAnsiTheme="majorHAnsi" w:cstheme="majorHAnsi"/>
          <w:b/>
          <w:sz w:val="28"/>
          <w:szCs w:val="28"/>
        </w:rPr>
      </w:pPr>
      <w:r w:rsidRPr="00413806">
        <w:rPr>
          <w:rFonts w:asciiTheme="majorHAnsi" w:hAnsiTheme="majorHAnsi" w:cstheme="majorHAnsi"/>
          <w:b/>
          <w:sz w:val="28"/>
          <w:szCs w:val="28"/>
        </w:rPr>
        <w:t>Metodología de cursada y evaluación</w:t>
      </w:r>
    </w:p>
    <w:p w:rsidR="00923346" w:rsidRPr="00413806" w:rsidRDefault="00923346" w:rsidP="000030F2">
      <w:pPr>
        <w:spacing w:after="0" w:line="240" w:lineRule="auto"/>
        <w:jc w:val="both"/>
        <w:rPr>
          <w:rFonts w:asciiTheme="majorHAnsi" w:hAnsiTheme="majorHAnsi" w:cstheme="majorHAnsi"/>
          <w:color w:val="4BACC6" w:themeColor="accent5"/>
          <w:sz w:val="24"/>
          <w:szCs w:val="24"/>
        </w:rPr>
      </w:pPr>
    </w:p>
    <w:p w:rsidR="00F2149E" w:rsidRPr="00413806" w:rsidRDefault="002604FA" w:rsidP="000030F2">
      <w:pPr>
        <w:spacing w:after="0" w:line="240" w:lineRule="auto"/>
        <w:jc w:val="both"/>
        <w:rPr>
          <w:rFonts w:asciiTheme="majorHAnsi" w:hAnsiTheme="majorHAnsi" w:cstheme="majorHAnsi"/>
          <w:sz w:val="24"/>
          <w:szCs w:val="24"/>
        </w:rPr>
      </w:pPr>
      <w:r w:rsidRPr="00413806">
        <w:rPr>
          <w:rFonts w:asciiTheme="majorHAnsi" w:hAnsiTheme="majorHAnsi" w:cstheme="majorHAnsi"/>
          <w:sz w:val="24"/>
          <w:szCs w:val="24"/>
        </w:rPr>
        <w:t>Se dictará una clase teórica semanal, en donde se expondrán los temas y autores específicos y se pretenderá introducir un debate entre los cursantes que sirva para la problematización de los textos</w:t>
      </w:r>
      <w:r w:rsidR="00413806">
        <w:rPr>
          <w:rFonts w:asciiTheme="majorHAnsi" w:hAnsiTheme="majorHAnsi" w:cstheme="majorHAnsi"/>
          <w:sz w:val="24"/>
          <w:szCs w:val="24"/>
        </w:rPr>
        <w:t xml:space="preserve">. Para tal tarea, se fomentará la lectura de determinados textos (que serán indicados con precisión por el docente en el cronograma de actividades que será entregado al inicio del curso), intentando recuperar, </w:t>
      </w:r>
      <w:r w:rsidRPr="00413806">
        <w:rPr>
          <w:rFonts w:asciiTheme="majorHAnsi" w:hAnsiTheme="majorHAnsi" w:cstheme="majorHAnsi"/>
          <w:sz w:val="24"/>
          <w:szCs w:val="24"/>
        </w:rPr>
        <w:t>en lo posible, las temáticas de investigación de los cursantes.</w:t>
      </w:r>
      <w:r w:rsidR="00413806">
        <w:rPr>
          <w:rFonts w:asciiTheme="majorHAnsi" w:hAnsiTheme="majorHAnsi" w:cstheme="majorHAnsi"/>
          <w:sz w:val="24"/>
          <w:szCs w:val="24"/>
        </w:rPr>
        <w:t xml:space="preserve"> </w:t>
      </w:r>
      <w:r w:rsidRPr="00413806">
        <w:rPr>
          <w:rFonts w:asciiTheme="majorHAnsi" w:hAnsiTheme="majorHAnsi" w:cstheme="majorHAnsi"/>
          <w:sz w:val="24"/>
          <w:szCs w:val="24"/>
        </w:rPr>
        <w:t xml:space="preserve">La evaluación consistirá en la realización de un trabajo </w:t>
      </w:r>
      <w:r w:rsidR="00413806">
        <w:rPr>
          <w:rFonts w:asciiTheme="majorHAnsi" w:hAnsiTheme="majorHAnsi" w:cstheme="majorHAnsi"/>
          <w:sz w:val="24"/>
          <w:szCs w:val="24"/>
        </w:rPr>
        <w:t xml:space="preserve">final </w:t>
      </w:r>
      <w:r w:rsidRPr="00413806">
        <w:rPr>
          <w:rFonts w:asciiTheme="majorHAnsi" w:hAnsiTheme="majorHAnsi" w:cstheme="majorHAnsi"/>
          <w:sz w:val="24"/>
          <w:szCs w:val="24"/>
        </w:rPr>
        <w:t>monográfico sobre las temáticas del seminario, que implique además un avance de investigación para el cursante</w:t>
      </w:r>
      <w:r w:rsidR="00413806">
        <w:rPr>
          <w:rFonts w:asciiTheme="majorHAnsi" w:hAnsiTheme="majorHAnsi" w:cstheme="majorHAnsi"/>
          <w:sz w:val="24"/>
          <w:szCs w:val="24"/>
        </w:rPr>
        <w:t xml:space="preserve">. La fecha de entrega, condiciones de presentación y criterios en general del trabajo final monografíco -en consonancia con los Reglamentos establecidos- serán indicados </w:t>
      </w:r>
      <w:r w:rsidR="00624331">
        <w:rPr>
          <w:rFonts w:asciiTheme="majorHAnsi" w:hAnsiTheme="majorHAnsi" w:cstheme="majorHAnsi"/>
          <w:sz w:val="24"/>
          <w:szCs w:val="24"/>
        </w:rPr>
        <w:t>durante el transcurso del curso.</w:t>
      </w:r>
    </w:p>
    <w:sectPr w:rsidR="00F2149E" w:rsidRPr="00413806">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8F3" w:rsidRDefault="003738F3">
      <w:pPr>
        <w:spacing w:after="0" w:line="240" w:lineRule="auto"/>
      </w:pPr>
      <w:r>
        <w:separator/>
      </w:r>
    </w:p>
  </w:endnote>
  <w:endnote w:type="continuationSeparator" w:id="0">
    <w:p w:rsidR="003738F3" w:rsidRDefault="0037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eko">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8F3" w:rsidRDefault="003738F3">
      <w:pPr>
        <w:spacing w:after="0" w:line="240" w:lineRule="auto"/>
      </w:pPr>
      <w:r>
        <w:separator/>
      </w:r>
    </w:p>
  </w:footnote>
  <w:footnote w:type="continuationSeparator" w:id="0">
    <w:p w:rsidR="003738F3" w:rsidRDefault="00373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0" distR="0" simplePos="0" relativeHeight="251658240" behindDoc="0" locked="0" layoutInCell="1" hidden="0" allowOverlap="1" wp14:anchorId="69A532C8" wp14:editId="019A1560">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90"/>
    <w:multiLevelType w:val="hybridMultilevel"/>
    <w:tmpl w:val="63EE0740"/>
    <w:lvl w:ilvl="0" w:tplc="3BEEA1B6">
      <w:numFmt w:val="bullet"/>
      <w:lvlText w:val="-"/>
      <w:lvlJc w:val="left"/>
      <w:pPr>
        <w:ind w:left="680" w:hanging="360"/>
      </w:pPr>
      <w:rPr>
        <w:rFonts w:ascii="Calibri" w:eastAsia="Times New Roman" w:hAnsi="Calibri" w:cs="Calibri" w:hint="default"/>
      </w:rPr>
    </w:lvl>
    <w:lvl w:ilvl="1" w:tplc="040A0003" w:tentative="1">
      <w:start w:val="1"/>
      <w:numFmt w:val="bullet"/>
      <w:lvlText w:val="o"/>
      <w:lvlJc w:val="left"/>
      <w:pPr>
        <w:ind w:left="1400" w:hanging="360"/>
      </w:pPr>
      <w:rPr>
        <w:rFonts w:ascii="Courier New" w:hAnsi="Courier New" w:cs="Courier New" w:hint="default"/>
      </w:rPr>
    </w:lvl>
    <w:lvl w:ilvl="2" w:tplc="040A0005" w:tentative="1">
      <w:start w:val="1"/>
      <w:numFmt w:val="bullet"/>
      <w:lvlText w:val=""/>
      <w:lvlJc w:val="left"/>
      <w:pPr>
        <w:ind w:left="2120" w:hanging="360"/>
      </w:pPr>
      <w:rPr>
        <w:rFonts w:ascii="Wingdings" w:hAnsi="Wingdings" w:hint="default"/>
      </w:rPr>
    </w:lvl>
    <w:lvl w:ilvl="3" w:tplc="040A0001" w:tentative="1">
      <w:start w:val="1"/>
      <w:numFmt w:val="bullet"/>
      <w:lvlText w:val=""/>
      <w:lvlJc w:val="left"/>
      <w:pPr>
        <w:ind w:left="2840" w:hanging="360"/>
      </w:pPr>
      <w:rPr>
        <w:rFonts w:ascii="Symbol" w:hAnsi="Symbol" w:hint="default"/>
      </w:rPr>
    </w:lvl>
    <w:lvl w:ilvl="4" w:tplc="040A0003" w:tentative="1">
      <w:start w:val="1"/>
      <w:numFmt w:val="bullet"/>
      <w:lvlText w:val="o"/>
      <w:lvlJc w:val="left"/>
      <w:pPr>
        <w:ind w:left="3560" w:hanging="360"/>
      </w:pPr>
      <w:rPr>
        <w:rFonts w:ascii="Courier New" w:hAnsi="Courier New" w:cs="Courier New" w:hint="default"/>
      </w:rPr>
    </w:lvl>
    <w:lvl w:ilvl="5" w:tplc="040A0005" w:tentative="1">
      <w:start w:val="1"/>
      <w:numFmt w:val="bullet"/>
      <w:lvlText w:val=""/>
      <w:lvlJc w:val="left"/>
      <w:pPr>
        <w:ind w:left="4280" w:hanging="360"/>
      </w:pPr>
      <w:rPr>
        <w:rFonts w:ascii="Wingdings" w:hAnsi="Wingdings" w:hint="default"/>
      </w:rPr>
    </w:lvl>
    <w:lvl w:ilvl="6" w:tplc="040A0001" w:tentative="1">
      <w:start w:val="1"/>
      <w:numFmt w:val="bullet"/>
      <w:lvlText w:val=""/>
      <w:lvlJc w:val="left"/>
      <w:pPr>
        <w:ind w:left="5000" w:hanging="360"/>
      </w:pPr>
      <w:rPr>
        <w:rFonts w:ascii="Symbol" w:hAnsi="Symbol" w:hint="default"/>
      </w:rPr>
    </w:lvl>
    <w:lvl w:ilvl="7" w:tplc="040A0003" w:tentative="1">
      <w:start w:val="1"/>
      <w:numFmt w:val="bullet"/>
      <w:lvlText w:val="o"/>
      <w:lvlJc w:val="left"/>
      <w:pPr>
        <w:ind w:left="5720" w:hanging="360"/>
      </w:pPr>
      <w:rPr>
        <w:rFonts w:ascii="Courier New" w:hAnsi="Courier New" w:cs="Courier New" w:hint="default"/>
      </w:rPr>
    </w:lvl>
    <w:lvl w:ilvl="8" w:tplc="040A0005" w:tentative="1">
      <w:start w:val="1"/>
      <w:numFmt w:val="bullet"/>
      <w:lvlText w:val=""/>
      <w:lvlJc w:val="left"/>
      <w:pPr>
        <w:ind w:left="6440" w:hanging="360"/>
      </w:pPr>
      <w:rPr>
        <w:rFonts w:ascii="Wingdings" w:hAnsi="Wingdings" w:hint="default"/>
      </w:rPr>
    </w:lvl>
  </w:abstractNum>
  <w:abstractNum w:abstractNumId="1" w15:restartNumberingAfterBreak="0">
    <w:nsid w:val="252B0AD8"/>
    <w:multiLevelType w:val="hybridMultilevel"/>
    <w:tmpl w:val="DF0A0A3E"/>
    <w:lvl w:ilvl="0" w:tplc="4FE0B6C6">
      <w:start w:val="1"/>
      <w:numFmt w:val="decimal"/>
      <w:lvlText w:val="%1."/>
      <w:lvlJc w:val="left"/>
      <w:pPr>
        <w:ind w:left="786" w:hanging="360"/>
      </w:pPr>
      <w:rPr>
        <w:rFonts w:hint="default"/>
        <w:sz w:val="28"/>
        <w:szCs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9E"/>
    <w:rsid w:val="000030F2"/>
    <w:rsid w:val="00034D7B"/>
    <w:rsid w:val="0003529B"/>
    <w:rsid w:val="000D53EC"/>
    <w:rsid w:val="00124919"/>
    <w:rsid w:val="00173552"/>
    <w:rsid w:val="00187A4E"/>
    <w:rsid w:val="001A5117"/>
    <w:rsid w:val="002604FA"/>
    <w:rsid w:val="002B17F1"/>
    <w:rsid w:val="002E0448"/>
    <w:rsid w:val="003738F3"/>
    <w:rsid w:val="00413806"/>
    <w:rsid w:val="0056679A"/>
    <w:rsid w:val="00624331"/>
    <w:rsid w:val="00692DA6"/>
    <w:rsid w:val="00741695"/>
    <w:rsid w:val="008C6100"/>
    <w:rsid w:val="008F4CC6"/>
    <w:rsid w:val="009069DC"/>
    <w:rsid w:val="00923346"/>
    <w:rsid w:val="0095355E"/>
    <w:rsid w:val="009A2FD5"/>
    <w:rsid w:val="00A11AF6"/>
    <w:rsid w:val="00CA353E"/>
    <w:rsid w:val="00F10FA2"/>
    <w:rsid w:val="00F2149E"/>
    <w:rsid w:val="00FB3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0E9E"/>
  <w15:docId w15:val="{78F712AE-E782-4783-8505-CDD77AF3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style-span">
    <w:name w:val="apple-style-span"/>
    <w:rsid w:val="002E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1977</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Microsoft Office User</cp:lastModifiedBy>
  <cp:revision>12</cp:revision>
  <dcterms:created xsi:type="dcterms:W3CDTF">2020-04-13T22:35:00Z</dcterms:created>
  <dcterms:modified xsi:type="dcterms:W3CDTF">2020-07-03T13:47:00Z</dcterms:modified>
</cp:coreProperties>
</file>