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9B4" w:rsidRPr="001B007A" w:rsidRDefault="009E09B4" w:rsidP="009E09B4">
      <w:pPr>
        <w:autoSpaceDE w:val="0"/>
        <w:autoSpaceDN w:val="0"/>
        <w:adjustRightInd w:val="0"/>
        <w:jc w:val="center"/>
        <w:rPr>
          <w:rFonts w:cs="Arial"/>
          <w:b/>
          <w:bCs/>
          <w:color w:val="000000"/>
          <w:sz w:val="24"/>
          <w:szCs w:val="24"/>
        </w:rPr>
      </w:pPr>
      <w:r w:rsidRPr="001B007A">
        <w:rPr>
          <w:rFonts w:cs="Arial"/>
          <w:b/>
          <w:bCs/>
          <w:color w:val="000000"/>
          <w:sz w:val="24"/>
          <w:szCs w:val="24"/>
        </w:rPr>
        <w:t>ANEXO B</w:t>
      </w:r>
    </w:p>
    <w:p w:rsidR="009E09B4" w:rsidRPr="001B007A" w:rsidRDefault="009E09B4" w:rsidP="009E09B4">
      <w:pPr>
        <w:autoSpaceDE w:val="0"/>
        <w:autoSpaceDN w:val="0"/>
        <w:adjustRightInd w:val="0"/>
        <w:jc w:val="both"/>
        <w:rPr>
          <w:rFonts w:cs="Arial"/>
          <w:b/>
          <w:bCs/>
          <w:color w:val="000000"/>
          <w:sz w:val="24"/>
          <w:szCs w:val="24"/>
        </w:rPr>
      </w:pPr>
    </w:p>
    <w:p w:rsidR="009E09B4" w:rsidRPr="001B007A" w:rsidRDefault="009E09B4" w:rsidP="000E1E46">
      <w:pPr>
        <w:autoSpaceDE w:val="0"/>
        <w:autoSpaceDN w:val="0"/>
        <w:adjustRightInd w:val="0"/>
        <w:jc w:val="center"/>
        <w:rPr>
          <w:rFonts w:cs="Arial"/>
          <w:b/>
          <w:bCs/>
          <w:color w:val="000000"/>
          <w:sz w:val="24"/>
          <w:szCs w:val="24"/>
        </w:rPr>
      </w:pPr>
      <w:r w:rsidRPr="001B007A">
        <w:rPr>
          <w:rFonts w:cs="Arial"/>
          <w:b/>
          <w:bCs/>
          <w:color w:val="000000"/>
          <w:sz w:val="24"/>
          <w:szCs w:val="24"/>
        </w:rPr>
        <w:t>Proyectos de Investigación Clínica</w:t>
      </w:r>
    </w:p>
    <w:p w:rsidR="009E09B4" w:rsidRPr="001B007A" w:rsidRDefault="009E09B4" w:rsidP="009E09B4">
      <w:pPr>
        <w:autoSpaceDE w:val="0"/>
        <w:autoSpaceDN w:val="0"/>
        <w:adjustRightInd w:val="0"/>
        <w:jc w:val="both"/>
        <w:rPr>
          <w:rFonts w:cs="Arial"/>
          <w:b/>
          <w:bCs/>
          <w:color w:val="000000"/>
          <w:sz w:val="24"/>
          <w:szCs w:val="24"/>
        </w:rPr>
      </w:pPr>
    </w:p>
    <w:p w:rsidR="001F5C75" w:rsidRPr="005114FD" w:rsidRDefault="009E09B4" w:rsidP="001F5C75">
      <w:pPr>
        <w:autoSpaceDE w:val="0"/>
        <w:autoSpaceDN w:val="0"/>
        <w:adjustRightInd w:val="0"/>
        <w:ind w:firstLine="426"/>
        <w:jc w:val="both"/>
        <w:rPr>
          <w:rFonts w:cs="Arial"/>
          <w:i/>
          <w:iCs/>
          <w:color w:val="000000"/>
          <w:sz w:val="24"/>
          <w:szCs w:val="24"/>
        </w:rPr>
      </w:pPr>
      <w:r w:rsidRPr="001B007A">
        <w:rPr>
          <w:rFonts w:cs="Arial"/>
          <w:sz w:val="24"/>
          <w:szCs w:val="24"/>
        </w:rPr>
        <w:t xml:space="preserve">Son proyectos que están orientados a temáticas que conduzcan a nuevos conocimientos o aplicaciones enunciadas en las hipótesis de trabajo explicitadas en el proyecto de investigación clínica humana y animal, con seres humanos o animales vivos, destinadas a estudiar las causas, </w:t>
      </w:r>
      <w:r w:rsidRPr="001B007A">
        <w:rPr>
          <w:rFonts w:cs="Arial"/>
          <w:color w:val="000000"/>
          <w:sz w:val="24"/>
          <w:szCs w:val="24"/>
        </w:rPr>
        <w:t xml:space="preserve">diagnóstico y tratamiento de las enfermedades y que requieran </w:t>
      </w:r>
      <w:r w:rsidRPr="005114FD">
        <w:rPr>
          <w:rFonts w:cs="Arial"/>
          <w:color w:val="000000"/>
          <w:sz w:val="24"/>
          <w:szCs w:val="24"/>
        </w:rPr>
        <w:t>insumos y adquisición o reparación de equipos de laboratorio o gastos debidamente presupuestados para trabajo asistencial que involucre tareas de experimenta</w:t>
      </w:r>
      <w:r w:rsidR="00CF2ED6" w:rsidRPr="00CF2ED6">
        <w:t xml:space="preserve"> </w:t>
      </w:r>
      <w:r w:rsidR="00CF2ED6" w:rsidRPr="00CF2ED6">
        <w:rPr>
          <w:rFonts w:cs="Arial"/>
          <w:color w:val="000000"/>
          <w:sz w:val="24"/>
          <w:szCs w:val="24"/>
        </w:rPr>
        <w:t xml:space="preserve">20020170200429BA </w:t>
      </w:r>
      <w:bookmarkStart w:id="0" w:name="_GoBack"/>
      <w:bookmarkEnd w:id="0"/>
      <w:proofErr w:type="spellStart"/>
      <w:r w:rsidRPr="005114FD">
        <w:rPr>
          <w:rFonts w:cs="Arial"/>
          <w:color w:val="000000"/>
          <w:sz w:val="24"/>
          <w:szCs w:val="24"/>
        </w:rPr>
        <w:t>ción</w:t>
      </w:r>
      <w:proofErr w:type="spellEnd"/>
      <w:r w:rsidRPr="005114FD">
        <w:rPr>
          <w:rFonts w:cs="Arial"/>
          <w:color w:val="000000"/>
          <w:sz w:val="24"/>
          <w:szCs w:val="24"/>
        </w:rPr>
        <w:t xml:space="preserve"> u observación</w:t>
      </w:r>
      <w:r w:rsidRPr="005114FD">
        <w:rPr>
          <w:rFonts w:cs="Arial"/>
          <w:i/>
          <w:iCs/>
          <w:color w:val="000000"/>
          <w:sz w:val="24"/>
          <w:szCs w:val="24"/>
        </w:rPr>
        <w:t>.</w:t>
      </w:r>
    </w:p>
    <w:p w:rsidR="005114FD" w:rsidRPr="001B007A" w:rsidRDefault="005114FD" w:rsidP="001F5C75">
      <w:pPr>
        <w:autoSpaceDE w:val="0"/>
        <w:autoSpaceDN w:val="0"/>
        <w:adjustRightInd w:val="0"/>
        <w:ind w:firstLine="426"/>
        <w:jc w:val="both"/>
        <w:rPr>
          <w:rFonts w:cs="Arial"/>
          <w:i/>
          <w:iCs/>
          <w:color w:val="000000"/>
          <w:sz w:val="24"/>
          <w:szCs w:val="24"/>
        </w:rPr>
      </w:pPr>
      <w:r w:rsidRPr="005114FD">
        <w:rPr>
          <w:rFonts w:cs="Arial"/>
          <w:sz w:val="24"/>
          <w:szCs w:val="24"/>
        </w:rPr>
        <w:t>Los mismos deben estar radicados en dependencias de la Universidad de Buenos Aires y su Director, y codirector de existir, deben realizar sus actividades de docencia, investigación y extensión en dependencias de la Universidad de Buenos Aires.</w:t>
      </w:r>
    </w:p>
    <w:p w:rsidR="001F5C75" w:rsidRPr="001B007A" w:rsidRDefault="001F5C75" w:rsidP="001F5C75">
      <w:pPr>
        <w:autoSpaceDE w:val="0"/>
        <w:autoSpaceDN w:val="0"/>
        <w:adjustRightInd w:val="0"/>
        <w:ind w:firstLine="426"/>
        <w:jc w:val="both"/>
        <w:rPr>
          <w:rFonts w:cs="Arial"/>
          <w:sz w:val="24"/>
          <w:szCs w:val="24"/>
        </w:rPr>
      </w:pPr>
    </w:p>
    <w:p w:rsidR="009E09B4" w:rsidRPr="001B007A" w:rsidRDefault="005114FD" w:rsidP="001F5C75">
      <w:pPr>
        <w:autoSpaceDE w:val="0"/>
        <w:autoSpaceDN w:val="0"/>
        <w:adjustRightInd w:val="0"/>
        <w:ind w:firstLine="426"/>
        <w:jc w:val="both"/>
        <w:rPr>
          <w:rFonts w:cs="Arial"/>
          <w:color w:val="000000"/>
          <w:sz w:val="24"/>
          <w:szCs w:val="24"/>
        </w:rPr>
      </w:pPr>
      <w:r>
        <w:rPr>
          <w:rFonts w:cs="Arial"/>
          <w:sz w:val="24"/>
          <w:szCs w:val="24"/>
        </w:rPr>
        <w:t>Particularmente, l</w:t>
      </w:r>
      <w:r w:rsidR="009E09B4" w:rsidRPr="001B007A">
        <w:rPr>
          <w:rFonts w:cs="Arial"/>
          <w:sz w:val="24"/>
          <w:szCs w:val="24"/>
        </w:rPr>
        <w:t xml:space="preserve">os proyectos deben tener sede en </w:t>
      </w:r>
      <w:r w:rsidR="009E09B4" w:rsidRPr="001B007A">
        <w:rPr>
          <w:rFonts w:cs="Arial"/>
          <w:color w:val="000000"/>
          <w:sz w:val="24"/>
          <w:szCs w:val="24"/>
        </w:rPr>
        <w:t xml:space="preserve">los Hospitales o Centros de </w:t>
      </w:r>
      <w:r w:rsidR="005B0C1A" w:rsidRPr="001B007A">
        <w:rPr>
          <w:rFonts w:cs="Arial"/>
          <w:color w:val="000000"/>
          <w:sz w:val="24"/>
          <w:szCs w:val="24"/>
        </w:rPr>
        <w:t>Salud que</w:t>
      </w:r>
      <w:r w:rsidR="009E09B4" w:rsidRPr="001B007A">
        <w:rPr>
          <w:rFonts w:cs="Arial"/>
          <w:color w:val="000000"/>
          <w:sz w:val="24"/>
          <w:szCs w:val="24"/>
        </w:rPr>
        <w:t xml:space="preserve"> se detallan a continuación, de aquí en adelante “Hospitales UBA”:</w:t>
      </w:r>
    </w:p>
    <w:p w:rsidR="004E4A14" w:rsidRPr="001B007A" w:rsidRDefault="004E4A14" w:rsidP="009E09B4">
      <w:pPr>
        <w:autoSpaceDE w:val="0"/>
        <w:autoSpaceDN w:val="0"/>
        <w:adjustRightInd w:val="0"/>
        <w:jc w:val="both"/>
        <w:rPr>
          <w:rFonts w:cs="Arial"/>
          <w:color w:val="000000"/>
          <w:sz w:val="24"/>
          <w:szCs w:val="24"/>
        </w:rPr>
      </w:pPr>
    </w:p>
    <w:p w:rsidR="009E09B4" w:rsidRPr="001B007A" w:rsidRDefault="009E09B4" w:rsidP="001F5C75">
      <w:pPr>
        <w:numPr>
          <w:ilvl w:val="0"/>
          <w:numId w:val="15"/>
        </w:numPr>
        <w:autoSpaceDE w:val="0"/>
        <w:autoSpaceDN w:val="0"/>
        <w:adjustRightInd w:val="0"/>
        <w:jc w:val="both"/>
        <w:rPr>
          <w:rFonts w:cs="Arial"/>
          <w:color w:val="000000"/>
          <w:sz w:val="24"/>
          <w:szCs w:val="24"/>
        </w:rPr>
      </w:pPr>
      <w:r w:rsidRPr="001B007A">
        <w:rPr>
          <w:rFonts w:cs="Arial"/>
          <w:color w:val="000000"/>
          <w:sz w:val="24"/>
          <w:szCs w:val="24"/>
        </w:rPr>
        <w:t>Hospital de Clínicas “José de San Martín”</w:t>
      </w:r>
      <w:r w:rsidR="001F5C75" w:rsidRPr="001B007A">
        <w:rPr>
          <w:rFonts w:cs="Arial"/>
          <w:color w:val="000000"/>
          <w:sz w:val="24"/>
          <w:szCs w:val="24"/>
        </w:rPr>
        <w:t>.</w:t>
      </w:r>
    </w:p>
    <w:p w:rsidR="009E09B4" w:rsidRPr="001B007A" w:rsidRDefault="009E09B4" w:rsidP="001F5C75">
      <w:pPr>
        <w:numPr>
          <w:ilvl w:val="0"/>
          <w:numId w:val="15"/>
        </w:numPr>
        <w:autoSpaceDE w:val="0"/>
        <w:autoSpaceDN w:val="0"/>
        <w:adjustRightInd w:val="0"/>
        <w:jc w:val="both"/>
        <w:rPr>
          <w:rFonts w:cs="Arial"/>
          <w:color w:val="000000"/>
          <w:sz w:val="24"/>
          <w:szCs w:val="24"/>
        </w:rPr>
      </w:pPr>
      <w:r w:rsidRPr="001B007A">
        <w:rPr>
          <w:rFonts w:cs="Arial"/>
          <w:color w:val="000000"/>
          <w:sz w:val="24"/>
          <w:szCs w:val="24"/>
        </w:rPr>
        <w:t>Hospital Odontológico Universitario</w:t>
      </w:r>
      <w:r w:rsidR="001F5C75" w:rsidRPr="001B007A">
        <w:rPr>
          <w:rFonts w:cs="Arial"/>
          <w:color w:val="000000"/>
          <w:sz w:val="24"/>
          <w:szCs w:val="24"/>
        </w:rPr>
        <w:t>.</w:t>
      </w:r>
    </w:p>
    <w:p w:rsidR="009E09B4" w:rsidRPr="001B007A" w:rsidRDefault="009E09B4" w:rsidP="001F5C75">
      <w:pPr>
        <w:numPr>
          <w:ilvl w:val="0"/>
          <w:numId w:val="15"/>
        </w:numPr>
        <w:autoSpaceDE w:val="0"/>
        <w:autoSpaceDN w:val="0"/>
        <w:adjustRightInd w:val="0"/>
        <w:jc w:val="both"/>
        <w:rPr>
          <w:rFonts w:cs="Arial"/>
          <w:color w:val="000000"/>
          <w:sz w:val="24"/>
          <w:szCs w:val="24"/>
        </w:rPr>
      </w:pPr>
      <w:r w:rsidRPr="001B007A">
        <w:rPr>
          <w:rFonts w:cs="Arial"/>
          <w:color w:val="000000"/>
          <w:sz w:val="24"/>
          <w:szCs w:val="24"/>
        </w:rPr>
        <w:t>Hospital Escuela de la Facultad de Ciencias Veterinarias</w:t>
      </w:r>
      <w:r w:rsidR="001F5C75" w:rsidRPr="001B007A">
        <w:rPr>
          <w:rFonts w:cs="Arial"/>
          <w:color w:val="000000"/>
          <w:sz w:val="24"/>
          <w:szCs w:val="24"/>
        </w:rPr>
        <w:t>.</w:t>
      </w:r>
    </w:p>
    <w:p w:rsidR="009E09B4" w:rsidRPr="001B007A" w:rsidRDefault="009E09B4" w:rsidP="001F5C75">
      <w:pPr>
        <w:numPr>
          <w:ilvl w:val="0"/>
          <w:numId w:val="15"/>
        </w:numPr>
        <w:autoSpaceDE w:val="0"/>
        <w:autoSpaceDN w:val="0"/>
        <w:adjustRightInd w:val="0"/>
        <w:jc w:val="both"/>
        <w:rPr>
          <w:rFonts w:cs="Arial"/>
          <w:color w:val="000000"/>
          <w:sz w:val="24"/>
          <w:szCs w:val="24"/>
        </w:rPr>
      </w:pPr>
      <w:r w:rsidRPr="001B007A">
        <w:rPr>
          <w:rFonts w:cs="Arial"/>
          <w:color w:val="000000"/>
          <w:sz w:val="24"/>
          <w:szCs w:val="24"/>
        </w:rPr>
        <w:t xml:space="preserve">Instituto de Investigaciones Médicas </w:t>
      </w:r>
      <w:r w:rsidR="00373A67" w:rsidRPr="001B007A">
        <w:rPr>
          <w:rFonts w:cs="Arial"/>
          <w:color w:val="000000"/>
          <w:sz w:val="24"/>
          <w:szCs w:val="24"/>
        </w:rPr>
        <w:t xml:space="preserve">Alfredo </w:t>
      </w:r>
      <w:proofErr w:type="spellStart"/>
      <w:r w:rsidR="00373A67" w:rsidRPr="001B007A">
        <w:rPr>
          <w:rFonts w:cs="Arial"/>
          <w:color w:val="000000"/>
          <w:sz w:val="24"/>
          <w:szCs w:val="24"/>
        </w:rPr>
        <w:t>Lanari</w:t>
      </w:r>
      <w:proofErr w:type="spellEnd"/>
      <w:r w:rsidR="001F5C75" w:rsidRPr="001B007A">
        <w:rPr>
          <w:rFonts w:cs="Arial"/>
          <w:color w:val="000000"/>
          <w:sz w:val="24"/>
          <w:szCs w:val="24"/>
        </w:rPr>
        <w:t>.</w:t>
      </w:r>
    </w:p>
    <w:p w:rsidR="009E09B4" w:rsidRPr="001B007A" w:rsidRDefault="009E09B4" w:rsidP="001F5C75">
      <w:pPr>
        <w:numPr>
          <w:ilvl w:val="0"/>
          <w:numId w:val="15"/>
        </w:numPr>
        <w:autoSpaceDE w:val="0"/>
        <w:autoSpaceDN w:val="0"/>
        <w:adjustRightInd w:val="0"/>
        <w:jc w:val="both"/>
        <w:rPr>
          <w:rFonts w:cs="Arial"/>
          <w:color w:val="000000"/>
          <w:sz w:val="24"/>
          <w:szCs w:val="24"/>
        </w:rPr>
      </w:pPr>
      <w:r w:rsidRPr="001B007A">
        <w:rPr>
          <w:rFonts w:cs="Arial"/>
          <w:color w:val="000000"/>
          <w:sz w:val="24"/>
          <w:szCs w:val="24"/>
        </w:rPr>
        <w:t xml:space="preserve">Instituto de Oncología </w:t>
      </w:r>
      <w:r w:rsidR="00373A67" w:rsidRPr="001B007A">
        <w:rPr>
          <w:rFonts w:cs="Arial"/>
          <w:color w:val="000000"/>
          <w:sz w:val="24"/>
          <w:szCs w:val="24"/>
        </w:rPr>
        <w:t>Á</w:t>
      </w:r>
      <w:r w:rsidRPr="001B007A">
        <w:rPr>
          <w:rFonts w:cs="Arial"/>
          <w:color w:val="000000"/>
          <w:sz w:val="24"/>
          <w:szCs w:val="24"/>
        </w:rPr>
        <w:t xml:space="preserve">ngel </w:t>
      </w:r>
      <w:r w:rsidR="00373A67" w:rsidRPr="001B007A">
        <w:rPr>
          <w:rFonts w:cs="Arial"/>
          <w:color w:val="000000"/>
          <w:sz w:val="24"/>
          <w:szCs w:val="24"/>
        </w:rPr>
        <w:t xml:space="preserve">H. </w:t>
      </w:r>
      <w:proofErr w:type="spellStart"/>
      <w:r w:rsidRPr="001B007A">
        <w:rPr>
          <w:rFonts w:cs="Arial"/>
          <w:color w:val="000000"/>
          <w:sz w:val="24"/>
          <w:szCs w:val="24"/>
        </w:rPr>
        <w:t>Roffo</w:t>
      </w:r>
      <w:proofErr w:type="spellEnd"/>
      <w:r w:rsidR="001F5C75" w:rsidRPr="001B007A">
        <w:rPr>
          <w:rFonts w:cs="Arial"/>
          <w:color w:val="000000"/>
          <w:sz w:val="24"/>
          <w:szCs w:val="24"/>
        </w:rPr>
        <w:t>.</w:t>
      </w:r>
    </w:p>
    <w:p w:rsidR="009E09B4" w:rsidRPr="001B007A" w:rsidRDefault="009E09B4" w:rsidP="001F5C75">
      <w:pPr>
        <w:numPr>
          <w:ilvl w:val="0"/>
          <w:numId w:val="15"/>
        </w:numPr>
        <w:autoSpaceDE w:val="0"/>
        <w:autoSpaceDN w:val="0"/>
        <w:adjustRightInd w:val="0"/>
        <w:jc w:val="both"/>
        <w:rPr>
          <w:rFonts w:cs="Arial"/>
          <w:color w:val="000000"/>
          <w:sz w:val="24"/>
          <w:szCs w:val="24"/>
        </w:rPr>
      </w:pPr>
      <w:r w:rsidRPr="001B007A">
        <w:rPr>
          <w:rFonts w:cs="Arial"/>
          <w:color w:val="000000"/>
          <w:sz w:val="24"/>
          <w:szCs w:val="24"/>
        </w:rPr>
        <w:t xml:space="preserve">Instituto de </w:t>
      </w:r>
      <w:proofErr w:type="spellStart"/>
      <w:r w:rsidRPr="001B007A">
        <w:rPr>
          <w:rFonts w:cs="Arial"/>
          <w:color w:val="000000"/>
          <w:sz w:val="24"/>
          <w:szCs w:val="24"/>
        </w:rPr>
        <w:t>Tisioneumología</w:t>
      </w:r>
      <w:proofErr w:type="spellEnd"/>
      <w:r w:rsidRPr="001B007A">
        <w:rPr>
          <w:rFonts w:cs="Arial"/>
          <w:color w:val="000000"/>
          <w:sz w:val="24"/>
          <w:szCs w:val="24"/>
        </w:rPr>
        <w:t xml:space="preserve"> “</w:t>
      </w:r>
      <w:r w:rsidR="00373A67" w:rsidRPr="001B007A">
        <w:rPr>
          <w:rFonts w:cs="Arial"/>
          <w:color w:val="000000"/>
          <w:sz w:val="24"/>
          <w:szCs w:val="24"/>
        </w:rPr>
        <w:t xml:space="preserve">Prof. Dr. </w:t>
      </w:r>
      <w:r w:rsidRPr="001B007A">
        <w:rPr>
          <w:rFonts w:cs="Arial"/>
          <w:color w:val="000000"/>
          <w:sz w:val="24"/>
          <w:szCs w:val="24"/>
        </w:rPr>
        <w:t xml:space="preserve">Raúl </w:t>
      </w:r>
      <w:r w:rsidR="00373A67" w:rsidRPr="001B007A">
        <w:rPr>
          <w:rFonts w:cs="Arial"/>
          <w:color w:val="000000"/>
          <w:sz w:val="24"/>
          <w:szCs w:val="24"/>
        </w:rPr>
        <w:t>F</w:t>
      </w:r>
      <w:r w:rsidRPr="001B007A">
        <w:rPr>
          <w:rFonts w:cs="Arial"/>
          <w:color w:val="000000"/>
          <w:sz w:val="24"/>
          <w:szCs w:val="24"/>
        </w:rPr>
        <w:t xml:space="preserve">. </w:t>
      </w:r>
      <w:proofErr w:type="spellStart"/>
      <w:r w:rsidRPr="001B007A">
        <w:rPr>
          <w:rFonts w:cs="Arial"/>
          <w:color w:val="000000"/>
          <w:sz w:val="24"/>
          <w:szCs w:val="24"/>
        </w:rPr>
        <w:t>Vaccarezza</w:t>
      </w:r>
      <w:proofErr w:type="spellEnd"/>
      <w:r w:rsidRPr="001B007A">
        <w:rPr>
          <w:rFonts w:cs="Arial"/>
          <w:color w:val="000000"/>
          <w:sz w:val="24"/>
          <w:szCs w:val="24"/>
        </w:rPr>
        <w:t>”</w:t>
      </w:r>
      <w:r w:rsidR="001F5C75" w:rsidRPr="001B007A">
        <w:rPr>
          <w:rFonts w:cs="Arial"/>
          <w:color w:val="000000"/>
          <w:sz w:val="24"/>
          <w:szCs w:val="24"/>
        </w:rPr>
        <w:t>.</w:t>
      </w:r>
    </w:p>
    <w:p w:rsidR="009E09B4" w:rsidRPr="001B007A" w:rsidRDefault="009E09B4" w:rsidP="001F5C75">
      <w:pPr>
        <w:numPr>
          <w:ilvl w:val="0"/>
          <w:numId w:val="15"/>
        </w:numPr>
        <w:autoSpaceDE w:val="0"/>
        <w:autoSpaceDN w:val="0"/>
        <w:adjustRightInd w:val="0"/>
        <w:jc w:val="both"/>
        <w:rPr>
          <w:rFonts w:cs="Arial"/>
          <w:color w:val="000000"/>
          <w:sz w:val="24"/>
          <w:szCs w:val="24"/>
        </w:rPr>
      </w:pPr>
      <w:r w:rsidRPr="001B007A">
        <w:rPr>
          <w:rFonts w:cs="Arial"/>
          <w:color w:val="000000"/>
          <w:sz w:val="24"/>
          <w:szCs w:val="24"/>
        </w:rPr>
        <w:t xml:space="preserve">Instituto de Investigaciones Cardiológicas Prof. Alberto C. </w:t>
      </w:r>
      <w:proofErr w:type="spellStart"/>
      <w:r w:rsidRPr="001B007A">
        <w:rPr>
          <w:rFonts w:cs="Arial"/>
          <w:color w:val="000000"/>
          <w:sz w:val="24"/>
          <w:szCs w:val="24"/>
        </w:rPr>
        <w:t>Taquini</w:t>
      </w:r>
      <w:proofErr w:type="spellEnd"/>
      <w:r w:rsidR="001F5C75" w:rsidRPr="001B007A">
        <w:rPr>
          <w:rFonts w:cs="Arial"/>
          <w:color w:val="000000"/>
          <w:sz w:val="24"/>
          <w:szCs w:val="24"/>
        </w:rPr>
        <w:t>.</w:t>
      </w:r>
    </w:p>
    <w:p w:rsidR="009E09B4" w:rsidRPr="001B007A" w:rsidRDefault="009E09B4" w:rsidP="001F5C75">
      <w:pPr>
        <w:numPr>
          <w:ilvl w:val="0"/>
          <w:numId w:val="15"/>
        </w:numPr>
        <w:autoSpaceDE w:val="0"/>
        <w:autoSpaceDN w:val="0"/>
        <w:adjustRightInd w:val="0"/>
        <w:jc w:val="both"/>
        <w:rPr>
          <w:rFonts w:cs="Arial"/>
          <w:color w:val="000000"/>
          <w:sz w:val="24"/>
          <w:szCs w:val="24"/>
        </w:rPr>
      </w:pPr>
      <w:r w:rsidRPr="001B007A">
        <w:rPr>
          <w:rFonts w:cs="Arial"/>
          <w:color w:val="000000"/>
          <w:sz w:val="24"/>
          <w:szCs w:val="24"/>
        </w:rPr>
        <w:t>Centro Asistencial “Dirección General de Salud y Asistencia Social”.</w:t>
      </w:r>
    </w:p>
    <w:p w:rsidR="009E09B4" w:rsidRPr="001B007A" w:rsidRDefault="009E09B4" w:rsidP="009E09B4">
      <w:pPr>
        <w:autoSpaceDE w:val="0"/>
        <w:autoSpaceDN w:val="0"/>
        <w:adjustRightInd w:val="0"/>
        <w:jc w:val="both"/>
        <w:rPr>
          <w:rFonts w:cs="Arial"/>
          <w:sz w:val="24"/>
          <w:szCs w:val="24"/>
        </w:rPr>
      </w:pPr>
    </w:p>
    <w:p w:rsidR="009E09B4" w:rsidRPr="001B007A" w:rsidRDefault="009E09B4" w:rsidP="001F5C75">
      <w:pPr>
        <w:autoSpaceDE w:val="0"/>
        <w:autoSpaceDN w:val="0"/>
        <w:adjustRightInd w:val="0"/>
        <w:ind w:firstLine="360"/>
        <w:jc w:val="both"/>
        <w:rPr>
          <w:rFonts w:cs="Arial"/>
          <w:sz w:val="24"/>
          <w:szCs w:val="24"/>
        </w:rPr>
      </w:pPr>
      <w:r w:rsidRPr="001B007A">
        <w:rPr>
          <w:rFonts w:cs="Arial"/>
          <w:sz w:val="24"/>
          <w:szCs w:val="24"/>
        </w:rPr>
        <w:t xml:space="preserve">Los </w:t>
      </w:r>
      <w:r w:rsidR="00373A67" w:rsidRPr="001B007A">
        <w:rPr>
          <w:rFonts w:cs="Arial"/>
          <w:sz w:val="24"/>
          <w:szCs w:val="24"/>
        </w:rPr>
        <w:t xml:space="preserve">sujetos de investigación </w:t>
      </w:r>
      <w:r w:rsidRPr="001B007A">
        <w:rPr>
          <w:rFonts w:cs="Arial"/>
          <w:sz w:val="24"/>
          <w:szCs w:val="24"/>
        </w:rPr>
        <w:t xml:space="preserve">involucrados </w:t>
      </w:r>
      <w:r w:rsidR="001F5C75" w:rsidRPr="001B007A">
        <w:rPr>
          <w:rFonts w:cs="Arial"/>
          <w:sz w:val="24"/>
          <w:szCs w:val="24"/>
        </w:rPr>
        <w:t xml:space="preserve">en </w:t>
      </w:r>
      <w:r w:rsidRPr="001B007A">
        <w:rPr>
          <w:rFonts w:cs="Arial"/>
          <w:sz w:val="24"/>
          <w:szCs w:val="24"/>
        </w:rPr>
        <w:t xml:space="preserve">los proyectos presentados deben </w:t>
      </w:r>
      <w:r w:rsidR="00535812" w:rsidRPr="001B007A">
        <w:rPr>
          <w:rFonts w:cs="Arial"/>
          <w:sz w:val="24"/>
          <w:szCs w:val="24"/>
        </w:rPr>
        <w:t xml:space="preserve">estar registrados como pacientes de alguno(s) de los </w:t>
      </w:r>
      <w:r w:rsidRPr="001B007A">
        <w:rPr>
          <w:rFonts w:cs="Arial"/>
          <w:sz w:val="24"/>
          <w:szCs w:val="24"/>
        </w:rPr>
        <w:t>“Hospitales UBA” anteriormente mencionados.</w:t>
      </w:r>
    </w:p>
    <w:p w:rsidR="001F5C75" w:rsidRPr="001B007A" w:rsidRDefault="001F5C75" w:rsidP="001F5C75">
      <w:pPr>
        <w:autoSpaceDE w:val="0"/>
        <w:autoSpaceDN w:val="0"/>
        <w:adjustRightInd w:val="0"/>
        <w:ind w:firstLine="360"/>
        <w:jc w:val="both"/>
        <w:rPr>
          <w:rFonts w:cs="Arial"/>
          <w:sz w:val="24"/>
          <w:szCs w:val="24"/>
        </w:rPr>
      </w:pPr>
    </w:p>
    <w:p w:rsidR="009E09B4" w:rsidRPr="001B007A" w:rsidRDefault="009E09B4" w:rsidP="009E09B4">
      <w:pPr>
        <w:autoSpaceDE w:val="0"/>
        <w:autoSpaceDN w:val="0"/>
        <w:adjustRightInd w:val="0"/>
        <w:jc w:val="both"/>
        <w:rPr>
          <w:rFonts w:cs="Arial"/>
          <w:b/>
          <w:bCs/>
          <w:color w:val="000000"/>
          <w:sz w:val="24"/>
          <w:szCs w:val="24"/>
        </w:rPr>
      </w:pPr>
    </w:p>
    <w:p w:rsidR="00793A89" w:rsidRPr="001B007A" w:rsidRDefault="00793A89" w:rsidP="00793A89">
      <w:pPr>
        <w:autoSpaceDE w:val="0"/>
        <w:autoSpaceDN w:val="0"/>
        <w:adjustRightInd w:val="0"/>
        <w:jc w:val="both"/>
        <w:rPr>
          <w:rFonts w:cs="Arial"/>
          <w:b/>
          <w:bCs/>
          <w:color w:val="000000"/>
          <w:sz w:val="24"/>
          <w:szCs w:val="24"/>
        </w:rPr>
      </w:pPr>
      <w:r w:rsidRPr="001B007A">
        <w:rPr>
          <w:rFonts w:cs="Arial"/>
          <w:b/>
          <w:bCs/>
          <w:color w:val="000000"/>
          <w:sz w:val="24"/>
          <w:szCs w:val="24"/>
        </w:rPr>
        <w:t>B-1 Definición de Modalidades</w:t>
      </w:r>
    </w:p>
    <w:p w:rsidR="00793A89" w:rsidRPr="001B007A" w:rsidRDefault="00793A89" w:rsidP="00793A89">
      <w:pPr>
        <w:autoSpaceDE w:val="0"/>
        <w:autoSpaceDN w:val="0"/>
        <w:adjustRightInd w:val="0"/>
        <w:jc w:val="both"/>
        <w:rPr>
          <w:rFonts w:cs="Arial"/>
          <w:b/>
          <w:bCs/>
          <w:color w:val="000000"/>
          <w:sz w:val="24"/>
          <w:szCs w:val="24"/>
        </w:rPr>
      </w:pPr>
    </w:p>
    <w:p w:rsidR="00793A89" w:rsidRPr="001B007A" w:rsidRDefault="00793A89" w:rsidP="001F5C75">
      <w:pPr>
        <w:autoSpaceDE w:val="0"/>
        <w:autoSpaceDN w:val="0"/>
        <w:adjustRightInd w:val="0"/>
        <w:ind w:firstLine="426"/>
        <w:jc w:val="both"/>
        <w:rPr>
          <w:rFonts w:cs="Arial"/>
          <w:b/>
          <w:color w:val="000000"/>
          <w:sz w:val="24"/>
          <w:szCs w:val="24"/>
        </w:rPr>
      </w:pPr>
      <w:r w:rsidRPr="001B007A">
        <w:rPr>
          <w:rFonts w:cs="Arial"/>
          <w:color w:val="000000"/>
          <w:sz w:val="24"/>
          <w:szCs w:val="24"/>
        </w:rPr>
        <w:t>Podrán presentarse proyectos en las siguientes modalidades, con los requisitos que se enumeran más adelante. Cada solicitud puede ser presentada en sólo una de las siguientes modalidades:</w:t>
      </w:r>
    </w:p>
    <w:p w:rsidR="00793A89" w:rsidRPr="001B007A" w:rsidRDefault="00793A89" w:rsidP="00793A89">
      <w:pPr>
        <w:autoSpaceDE w:val="0"/>
        <w:autoSpaceDN w:val="0"/>
        <w:adjustRightInd w:val="0"/>
        <w:jc w:val="both"/>
        <w:rPr>
          <w:rFonts w:cs="Arial"/>
          <w:b/>
          <w:bCs/>
          <w:color w:val="000000"/>
          <w:sz w:val="24"/>
          <w:szCs w:val="24"/>
        </w:rPr>
      </w:pPr>
    </w:p>
    <w:p w:rsidR="00793A89" w:rsidRPr="001B007A" w:rsidRDefault="00793A89" w:rsidP="001F5C75">
      <w:pPr>
        <w:ind w:left="993"/>
        <w:jc w:val="both"/>
        <w:rPr>
          <w:rFonts w:cs="Arial"/>
          <w:sz w:val="24"/>
          <w:szCs w:val="24"/>
          <w:lang w:eastAsia="es-ES_tradnl"/>
        </w:rPr>
      </w:pPr>
      <w:r w:rsidRPr="001B007A">
        <w:rPr>
          <w:rFonts w:cs="Arial"/>
          <w:b/>
          <w:color w:val="000000"/>
          <w:sz w:val="24"/>
          <w:szCs w:val="24"/>
        </w:rPr>
        <w:t>Proyectos Modalidad 1:</w:t>
      </w:r>
      <w:r w:rsidRPr="001B007A">
        <w:rPr>
          <w:rFonts w:cs="Arial"/>
          <w:color w:val="000000"/>
          <w:sz w:val="24"/>
          <w:szCs w:val="24"/>
        </w:rPr>
        <w:t xml:space="preserve"> </w:t>
      </w:r>
      <w:r w:rsidRPr="001B007A">
        <w:rPr>
          <w:rFonts w:cs="Arial"/>
          <w:sz w:val="24"/>
          <w:szCs w:val="24"/>
        </w:rPr>
        <w:t>Proyecto cuyo director e integrantes demuestran una trayectoria en investigación en la temática que presentan y/o en otras relacionadas en su área de experiencia. El director deberá ser un investiga</w:t>
      </w:r>
      <w:r w:rsidR="00483085" w:rsidRPr="001B007A">
        <w:rPr>
          <w:rFonts w:cs="Arial"/>
          <w:sz w:val="24"/>
          <w:szCs w:val="24"/>
        </w:rPr>
        <w:t xml:space="preserve">dor </w:t>
      </w:r>
      <w:r w:rsidRPr="001B007A">
        <w:rPr>
          <w:rFonts w:cs="Arial"/>
          <w:sz w:val="24"/>
          <w:szCs w:val="24"/>
        </w:rPr>
        <w:t xml:space="preserve">con al menos </w:t>
      </w:r>
      <w:r w:rsidR="007A16F0" w:rsidRPr="001B007A">
        <w:rPr>
          <w:rFonts w:cs="Arial"/>
          <w:sz w:val="24"/>
          <w:szCs w:val="24"/>
        </w:rPr>
        <w:t>SEIS (</w:t>
      </w:r>
      <w:r w:rsidRPr="001B007A">
        <w:rPr>
          <w:rFonts w:cs="Arial"/>
          <w:sz w:val="24"/>
          <w:szCs w:val="24"/>
        </w:rPr>
        <w:t>6</w:t>
      </w:r>
      <w:r w:rsidR="007A16F0" w:rsidRPr="001B007A">
        <w:rPr>
          <w:rFonts w:cs="Arial"/>
          <w:sz w:val="24"/>
          <w:szCs w:val="24"/>
        </w:rPr>
        <w:t>)</w:t>
      </w:r>
      <w:r w:rsidRPr="001B007A">
        <w:rPr>
          <w:rFonts w:cs="Arial"/>
          <w:sz w:val="24"/>
          <w:szCs w:val="24"/>
        </w:rPr>
        <w:t xml:space="preserve"> años de dirección de proyectos al momento de la presentación.  </w:t>
      </w:r>
      <w:r w:rsidR="00A416F4" w:rsidRPr="001B007A">
        <w:rPr>
          <w:rFonts w:cs="Arial"/>
          <w:color w:val="000000"/>
          <w:sz w:val="24"/>
          <w:szCs w:val="24"/>
        </w:rPr>
        <w:t xml:space="preserve">Son proyectos trienales prorrogables por un año, </w:t>
      </w:r>
      <w:r w:rsidR="00A416F4" w:rsidRPr="001B007A">
        <w:rPr>
          <w:rFonts w:cs="Arial"/>
          <w:sz w:val="24"/>
          <w:szCs w:val="24"/>
          <w:lang w:eastAsia="es-ES_tradnl"/>
        </w:rPr>
        <w:t>en caso de aprobación del informe académico, la reformulación para el cuarto año y la rendición económica de los DOS (2) primeros años del proyecto.</w:t>
      </w:r>
    </w:p>
    <w:p w:rsidR="00535812" w:rsidRPr="001B007A" w:rsidRDefault="00535812" w:rsidP="001F5C75">
      <w:pPr>
        <w:ind w:left="993"/>
        <w:jc w:val="both"/>
        <w:rPr>
          <w:rFonts w:cs="Arial"/>
          <w:b/>
          <w:color w:val="000000"/>
          <w:sz w:val="24"/>
          <w:szCs w:val="24"/>
        </w:rPr>
      </w:pPr>
    </w:p>
    <w:p w:rsidR="00F5044B" w:rsidRPr="001B007A" w:rsidRDefault="00793A89" w:rsidP="001F5C75">
      <w:pPr>
        <w:pStyle w:val="Prrafodelista"/>
        <w:autoSpaceDE w:val="0"/>
        <w:autoSpaceDN w:val="0"/>
        <w:adjustRightInd w:val="0"/>
        <w:ind w:left="993"/>
        <w:jc w:val="both"/>
        <w:rPr>
          <w:rFonts w:cs="Arial"/>
          <w:sz w:val="24"/>
          <w:szCs w:val="24"/>
        </w:rPr>
      </w:pPr>
      <w:r w:rsidRPr="001B007A">
        <w:rPr>
          <w:rFonts w:cs="Arial"/>
          <w:b/>
          <w:color w:val="000000"/>
          <w:sz w:val="24"/>
          <w:szCs w:val="24"/>
        </w:rPr>
        <w:lastRenderedPageBreak/>
        <w:t>Proyectos Modalidad 2:</w:t>
      </w:r>
      <w:r w:rsidRPr="001B007A">
        <w:rPr>
          <w:rFonts w:cs="Arial"/>
          <w:color w:val="000000"/>
          <w:sz w:val="24"/>
          <w:szCs w:val="24"/>
        </w:rPr>
        <w:t xml:space="preserve"> </w:t>
      </w:r>
      <w:r w:rsidRPr="001B007A">
        <w:rPr>
          <w:rFonts w:cs="Arial"/>
          <w:sz w:val="24"/>
          <w:szCs w:val="24"/>
        </w:rPr>
        <w:t>Proyecto</w:t>
      </w:r>
      <w:r w:rsidR="003540A5" w:rsidRPr="001B007A">
        <w:rPr>
          <w:rFonts w:cs="Arial"/>
          <w:sz w:val="24"/>
          <w:szCs w:val="24"/>
        </w:rPr>
        <w:t xml:space="preserve"> bienal</w:t>
      </w:r>
      <w:r w:rsidRPr="001B007A">
        <w:rPr>
          <w:rFonts w:cs="Arial"/>
          <w:sz w:val="24"/>
          <w:szCs w:val="24"/>
        </w:rPr>
        <w:t xml:space="preserve"> cuyo director e integrantes demuestran una trayectoria en investigación en la temática que presentan y/o en otras relacionadas en su área de experiencia. El director deberá ser un investiga</w:t>
      </w:r>
      <w:r w:rsidR="00423C40" w:rsidRPr="001B007A">
        <w:rPr>
          <w:rFonts w:cs="Arial"/>
          <w:sz w:val="24"/>
          <w:szCs w:val="24"/>
        </w:rPr>
        <w:t xml:space="preserve">dor </w:t>
      </w:r>
      <w:r w:rsidRPr="001B007A">
        <w:rPr>
          <w:rFonts w:cs="Arial"/>
          <w:sz w:val="24"/>
          <w:szCs w:val="24"/>
        </w:rPr>
        <w:t xml:space="preserve">con menos de </w:t>
      </w:r>
      <w:r w:rsidR="007A16F0" w:rsidRPr="001B007A">
        <w:rPr>
          <w:rFonts w:cs="Arial"/>
          <w:sz w:val="24"/>
          <w:szCs w:val="24"/>
        </w:rPr>
        <w:t>SEIS (</w:t>
      </w:r>
      <w:r w:rsidRPr="001B007A">
        <w:rPr>
          <w:rFonts w:cs="Arial"/>
          <w:sz w:val="24"/>
          <w:szCs w:val="24"/>
        </w:rPr>
        <w:t>6</w:t>
      </w:r>
      <w:r w:rsidR="007A16F0" w:rsidRPr="001B007A">
        <w:rPr>
          <w:rFonts w:cs="Arial"/>
          <w:sz w:val="24"/>
          <w:szCs w:val="24"/>
        </w:rPr>
        <w:t>)</w:t>
      </w:r>
      <w:r w:rsidRPr="001B007A">
        <w:rPr>
          <w:rFonts w:cs="Arial"/>
          <w:sz w:val="24"/>
          <w:szCs w:val="24"/>
        </w:rPr>
        <w:t xml:space="preserve"> años de dirección de proyectos o iniciándose en esta función al momento de la presentación.</w:t>
      </w:r>
    </w:p>
    <w:p w:rsidR="00793A89" w:rsidRPr="001B007A" w:rsidRDefault="00793A89" w:rsidP="001F5C75">
      <w:pPr>
        <w:pStyle w:val="Prrafodelista"/>
        <w:autoSpaceDE w:val="0"/>
        <w:autoSpaceDN w:val="0"/>
        <w:adjustRightInd w:val="0"/>
        <w:ind w:left="993"/>
        <w:jc w:val="both"/>
        <w:rPr>
          <w:rFonts w:cs="Arial"/>
          <w:sz w:val="24"/>
          <w:szCs w:val="24"/>
          <w:lang w:eastAsia="es-ES_tradnl"/>
        </w:rPr>
      </w:pPr>
      <w:r w:rsidRPr="001B007A">
        <w:rPr>
          <w:rFonts w:cs="Arial"/>
          <w:sz w:val="24"/>
          <w:szCs w:val="24"/>
          <w:lang w:eastAsia="es-ES_tradnl"/>
        </w:rPr>
        <w:t xml:space="preserve"> </w:t>
      </w:r>
    </w:p>
    <w:p w:rsidR="00793A89" w:rsidRPr="001B007A" w:rsidRDefault="00793A89" w:rsidP="00793A89">
      <w:pPr>
        <w:pStyle w:val="Prrafodelista"/>
        <w:autoSpaceDE w:val="0"/>
        <w:autoSpaceDN w:val="0"/>
        <w:adjustRightInd w:val="0"/>
        <w:ind w:left="1416"/>
        <w:jc w:val="both"/>
        <w:rPr>
          <w:rFonts w:cs="Arial"/>
          <w:b/>
          <w:bCs/>
          <w:color w:val="000000"/>
          <w:sz w:val="24"/>
          <w:szCs w:val="24"/>
        </w:rPr>
      </w:pPr>
    </w:p>
    <w:p w:rsidR="00793A89" w:rsidRPr="001B007A" w:rsidRDefault="00793A89" w:rsidP="00793A89">
      <w:pPr>
        <w:autoSpaceDE w:val="0"/>
        <w:autoSpaceDN w:val="0"/>
        <w:adjustRightInd w:val="0"/>
        <w:jc w:val="both"/>
        <w:rPr>
          <w:rFonts w:cs="Arial"/>
          <w:b/>
          <w:bCs/>
          <w:color w:val="000000"/>
          <w:sz w:val="24"/>
          <w:szCs w:val="24"/>
        </w:rPr>
      </w:pPr>
      <w:r w:rsidRPr="001B007A">
        <w:rPr>
          <w:rFonts w:cs="Arial"/>
          <w:b/>
          <w:bCs/>
          <w:color w:val="000000"/>
          <w:sz w:val="24"/>
          <w:szCs w:val="24"/>
        </w:rPr>
        <w:t>B-2 Detal</w:t>
      </w:r>
      <w:r w:rsidR="00371AC4" w:rsidRPr="001B007A">
        <w:rPr>
          <w:rFonts w:cs="Arial"/>
          <w:b/>
          <w:bCs/>
          <w:color w:val="000000"/>
          <w:sz w:val="24"/>
          <w:szCs w:val="24"/>
        </w:rPr>
        <w:t>le de m</w:t>
      </w:r>
      <w:r w:rsidRPr="001B007A">
        <w:rPr>
          <w:rFonts w:cs="Arial"/>
          <w:b/>
          <w:bCs/>
          <w:color w:val="000000"/>
          <w:sz w:val="24"/>
          <w:szCs w:val="24"/>
        </w:rPr>
        <w:t>odalidades de proyectos,</w:t>
      </w:r>
      <w:r w:rsidR="00371AC4" w:rsidRPr="001B007A">
        <w:rPr>
          <w:rFonts w:cs="Arial"/>
          <w:b/>
          <w:bCs/>
          <w:color w:val="000000"/>
          <w:sz w:val="24"/>
          <w:szCs w:val="24"/>
        </w:rPr>
        <w:t xml:space="preserve"> conformación</w:t>
      </w:r>
      <w:r w:rsidRPr="001B007A">
        <w:rPr>
          <w:rFonts w:cs="Arial"/>
          <w:b/>
          <w:bCs/>
          <w:color w:val="000000"/>
          <w:sz w:val="24"/>
          <w:szCs w:val="24"/>
        </w:rPr>
        <w:t xml:space="preserve"> y financiamiento</w:t>
      </w:r>
    </w:p>
    <w:p w:rsidR="00793A89" w:rsidRPr="001B007A" w:rsidRDefault="00793A89" w:rsidP="00793A89">
      <w:pPr>
        <w:autoSpaceDE w:val="0"/>
        <w:autoSpaceDN w:val="0"/>
        <w:adjustRightInd w:val="0"/>
        <w:jc w:val="both"/>
        <w:rPr>
          <w:rFonts w:cs="Arial"/>
          <w:b/>
          <w:bCs/>
          <w:color w:val="000000"/>
          <w:sz w:val="24"/>
          <w:szCs w:val="24"/>
        </w:rPr>
      </w:pPr>
    </w:p>
    <w:p w:rsidR="00793A89" w:rsidRPr="001B007A" w:rsidRDefault="00793A89" w:rsidP="00793A89">
      <w:pPr>
        <w:autoSpaceDE w:val="0"/>
        <w:autoSpaceDN w:val="0"/>
        <w:adjustRightInd w:val="0"/>
        <w:jc w:val="both"/>
        <w:rPr>
          <w:rFonts w:cs="Arial"/>
          <w:b/>
          <w:bCs/>
          <w:color w:val="000000"/>
          <w:sz w:val="24"/>
          <w:szCs w:val="24"/>
        </w:rPr>
      </w:pPr>
      <w:r w:rsidRPr="001B007A">
        <w:rPr>
          <w:rFonts w:cs="Arial"/>
          <w:b/>
          <w:bCs/>
          <w:color w:val="000000"/>
          <w:sz w:val="24"/>
          <w:szCs w:val="24"/>
        </w:rPr>
        <w:t>Modalidades de proyectos</w:t>
      </w:r>
    </w:p>
    <w:p w:rsidR="00793A89" w:rsidRPr="001B007A" w:rsidRDefault="00793A89" w:rsidP="00793A89">
      <w:pPr>
        <w:jc w:val="both"/>
        <w:rPr>
          <w:rFonts w:cs="Arial"/>
          <w:color w:val="000000"/>
          <w:sz w:val="24"/>
          <w:szCs w:val="24"/>
        </w:rPr>
      </w:pPr>
    </w:p>
    <w:p w:rsidR="00793A89" w:rsidRPr="001B007A" w:rsidRDefault="00793A89" w:rsidP="00371AC4">
      <w:pPr>
        <w:numPr>
          <w:ilvl w:val="0"/>
          <w:numId w:val="7"/>
        </w:numPr>
        <w:ind w:left="709" w:hanging="425"/>
        <w:jc w:val="both"/>
        <w:rPr>
          <w:rFonts w:cs="Arial"/>
          <w:b/>
          <w:color w:val="000000"/>
          <w:sz w:val="24"/>
          <w:szCs w:val="24"/>
        </w:rPr>
      </w:pPr>
      <w:r w:rsidRPr="001B007A">
        <w:rPr>
          <w:rFonts w:cs="Arial"/>
          <w:b/>
          <w:color w:val="000000"/>
          <w:sz w:val="24"/>
          <w:szCs w:val="24"/>
        </w:rPr>
        <w:t>Modalidad 1</w:t>
      </w:r>
    </w:p>
    <w:p w:rsidR="00793A89" w:rsidRPr="001B007A" w:rsidRDefault="00793A89" w:rsidP="00793A89">
      <w:pPr>
        <w:jc w:val="both"/>
        <w:rPr>
          <w:rFonts w:cs="Arial"/>
          <w:sz w:val="24"/>
          <w:szCs w:val="24"/>
        </w:rPr>
      </w:pPr>
    </w:p>
    <w:p w:rsidR="00F5044B" w:rsidRPr="001B007A" w:rsidRDefault="00793A89" w:rsidP="00F5044B">
      <w:pPr>
        <w:ind w:firstLine="426"/>
        <w:jc w:val="both"/>
        <w:rPr>
          <w:rFonts w:cs="Arial"/>
          <w:color w:val="000000"/>
          <w:sz w:val="24"/>
          <w:szCs w:val="24"/>
        </w:rPr>
      </w:pPr>
      <w:r w:rsidRPr="001B007A">
        <w:rPr>
          <w:rFonts w:cs="Arial"/>
          <w:color w:val="000000"/>
          <w:sz w:val="24"/>
          <w:szCs w:val="24"/>
        </w:rPr>
        <w:t>Son pro</w:t>
      </w:r>
      <w:r w:rsidRPr="001B007A">
        <w:rPr>
          <w:rFonts w:cs="Arial"/>
          <w:sz w:val="24"/>
          <w:szCs w:val="24"/>
        </w:rPr>
        <w:t xml:space="preserve">yectos integrados por </w:t>
      </w:r>
      <w:r w:rsidR="00F5044B" w:rsidRPr="001B007A">
        <w:rPr>
          <w:rFonts w:cs="Arial"/>
          <w:sz w:val="24"/>
          <w:szCs w:val="24"/>
        </w:rPr>
        <w:t>SEIS (6)</w:t>
      </w:r>
      <w:r w:rsidR="00057F46" w:rsidRPr="001B007A">
        <w:rPr>
          <w:rFonts w:cs="Arial"/>
          <w:sz w:val="24"/>
          <w:szCs w:val="24"/>
        </w:rPr>
        <w:t xml:space="preserve"> o más</w:t>
      </w:r>
      <w:r w:rsidR="00F5044B" w:rsidRPr="001B007A">
        <w:rPr>
          <w:rFonts w:cs="Arial"/>
          <w:sz w:val="24"/>
          <w:szCs w:val="24"/>
        </w:rPr>
        <w:t xml:space="preserve"> </w:t>
      </w:r>
      <w:r w:rsidR="00057F46" w:rsidRPr="001B007A">
        <w:rPr>
          <w:rFonts w:cs="Arial"/>
          <w:sz w:val="24"/>
          <w:szCs w:val="24"/>
        </w:rPr>
        <w:t xml:space="preserve">investigadores, </w:t>
      </w:r>
      <w:r w:rsidR="00F5044B" w:rsidRPr="001B007A">
        <w:rPr>
          <w:rFonts w:cs="Arial"/>
          <w:sz w:val="24"/>
          <w:szCs w:val="24"/>
        </w:rPr>
        <w:t>DOS (2)</w:t>
      </w:r>
      <w:r w:rsidRPr="001B007A">
        <w:rPr>
          <w:rFonts w:cs="Arial"/>
          <w:sz w:val="24"/>
          <w:szCs w:val="24"/>
        </w:rPr>
        <w:t xml:space="preserve"> o más investigadores formados </w:t>
      </w:r>
      <w:r w:rsidR="00057F46" w:rsidRPr="001B007A">
        <w:rPr>
          <w:rFonts w:cs="Arial"/>
          <w:sz w:val="24"/>
          <w:szCs w:val="24"/>
        </w:rPr>
        <w:t xml:space="preserve">y TRES (3) o más investigadores en formación </w:t>
      </w:r>
      <w:r w:rsidRPr="001B007A">
        <w:rPr>
          <w:rFonts w:cs="Arial"/>
          <w:sz w:val="24"/>
          <w:szCs w:val="24"/>
        </w:rPr>
        <w:t>o profesionales de reconocida trayectoria en</w:t>
      </w:r>
      <w:r w:rsidRPr="001B007A">
        <w:rPr>
          <w:rFonts w:cs="Arial"/>
          <w:color w:val="000000"/>
          <w:sz w:val="24"/>
          <w:szCs w:val="24"/>
        </w:rPr>
        <w:t xml:space="preserve"> el tema propuesto incluido el Director. Tanto el </w:t>
      </w:r>
      <w:r w:rsidR="00F5044B" w:rsidRPr="001B007A">
        <w:rPr>
          <w:rFonts w:cs="Arial"/>
          <w:color w:val="000000"/>
          <w:sz w:val="24"/>
          <w:szCs w:val="24"/>
        </w:rPr>
        <w:t>D</w:t>
      </w:r>
      <w:r w:rsidRPr="001B007A">
        <w:rPr>
          <w:rFonts w:cs="Arial"/>
          <w:color w:val="000000"/>
          <w:sz w:val="24"/>
          <w:szCs w:val="24"/>
        </w:rPr>
        <w:t xml:space="preserve">irector como el </w:t>
      </w:r>
      <w:r w:rsidR="00F5044B" w:rsidRPr="001B007A">
        <w:rPr>
          <w:rFonts w:cs="Arial"/>
          <w:color w:val="000000"/>
          <w:sz w:val="24"/>
          <w:szCs w:val="24"/>
        </w:rPr>
        <w:t>C</w:t>
      </w:r>
      <w:r w:rsidRPr="001B007A">
        <w:rPr>
          <w:rFonts w:cs="Arial"/>
          <w:color w:val="000000"/>
          <w:sz w:val="24"/>
          <w:szCs w:val="24"/>
        </w:rPr>
        <w:t>odirector, deben ser investigadores con experiencia en la dirección o codirección de proyectos que cuenten con méritos relevantes en la actividad científica y</w:t>
      </w:r>
      <w:r w:rsidR="00423C40" w:rsidRPr="001B007A">
        <w:rPr>
          <w:rFonts w:cs="Arial"/>
          <w:color w:val="000000"/>
          <w:sz w:val="24"/>
          <w:szCs w:val="24"/>
        </w:rPr>
        <w:t xml:space="preserve"> que acrediten </w:t>
      </w:r>
      <w:r w:rsidRPr="001B007A">
        <w:rPr>
          <w:rFonts w:cs="Arial"/>
          <w:color w:val="000000"/>
          <w:sz w:val="24"/>
          <w:szCs w:val="24"/>
        </w:rPr>
        <w:t xml:space="preserve">SEIS (6) años finalizados al momento de la presentación, dirigiendo o codirigiendo proyectos de investigación acreditados por la UBA, Facultades de la UBA, </w:t>
      </w:r>
      <w:r w:rsidRPr="001B007A">
        <w:rPr>
          <w:rFonts w:cs="Arial"/>
          <w:sz w:val="24"/>
          <w:szCs w:val="24"/>
          <w:lang w:eastAsia="es-ES_tradnl"/>
        </w:rPr>
        <w:t xml:space="preserve">CONICET, ANPCYT </w:t>
      </w:r>
      <w:r w:rsidRPr="001B007A">
        <w:rPr>
          <w:rFonts w:cs="Arial"/>
          <w:sz w:val="24"/>
          <w:szCs w:val="24"/>
        </w:rPr>
        <w:t>u otros Organismos de Ciencia y Tecnología y Universidades Nacionales o del exterior reconocidas</w:t>
      </w:r>
      <w:r w:rsidRPr="001B007A">
        <w:rPr>
          <w:rFonts w:cs="Arial"/>
          <w:color w:val="000000"/>
          <w:sz w:val="24"/>
          <w:szCs w:val="24"/>
        </w:rPr>
        <w:t>.</w:t>
      </w:r>
    </w:p>
    <w:p w:rsidR="00F5044B" w:rsidRPr="001B007A" w:rsidRDefault="00793A89" w:rsidP="00F5044B">
      <w:pPr>
        <w:ind w:firstLine="426"/>
        <w:jc w:val="both"/>
        <w:rPr>
          <w:rFonts w:cs="Arial"/>
          <w:sz w:val="24"/>
          <w:szCs w:val="24"/>
        </w:rPr>
      </w:pPr>
      <w:r w:rsidRPr="001B007A">
        <w:rPr>
          <w:rFonts w:cs="Arial"/>
          <w:sz w:val="24"/>
          <w:szCs w:val="24"/>
        </w:rPr>
        <w:t>Cada proyecto debe contar con UN (1) Director y podrá contar con UN (1) Codirector con antecedentes y requisitos equivalentes al director de forma tal que permita garantizar la continuidad del proyecto en caso de ausencia del mismo.</w:t>
      </w:r>
    </w:p>
    <w:p w:rsidR="00F5044B" w:rsidRPr="001B007A" w:rsidRDefault="00F5044B" w:rsidP="00F5044B">
      <w:pPr>
        <w:ind w:firstLine="426"/>
        <w:jc w:val="both"/>
        <w:rPr>
          <w:rFonts w:cs="Arial"/>
          <w:sz w:val="24"/>
          <w:szCs w:val="24"/>
        </w:rPr>
      </w:pPr>
    </w:p>
    <w:p w:rsidR="00060EA5" w:rsidRPr="001B007A" w:rsidRDefault="00060EA5" w:rsidP="00F5044B">
      <w:pPr>
        <w:ind w:firstLine="426"/>
        <w:jc w:val="both"/>
        <w:rPr>
          <w:rFonts w:cs="Arial"/>
          <w:sz w:val="24"/>
          <w:szCs w:val="24"/>
        </w:rPr>
      </w:pPr>
      <w:r w:rsidRPr="001B007A">
        <w:rPr>
          <w:rFonts w:cs="Arial"/>
          <w:sz w:val="24"/>
          <w:szCs w:val="24"/>
        </w:rPr>
        <w:t xml:space="preserve">El monto máximo de financiamiento anual para la modalidad 1 será de PESOS </w:t>
      </w:r>
      <w:r w:rsidR="00A416F4" w:rsidRPr="001B007A">
        <w:rPr>
          <w:rFonts w:cs="Arial"/>
          <w:sz w:val="24"/>
          <w:szCs w:val="24"/>
        </w:rPr>
        <w:t>CIENTO SESENTA MIL</w:t>
      </w:r>
      <w:r w:rsidRPr="001B007A">
        <w:rPr>
          <w:rFonts w:cs="Arial"/>
          <w:sz w:val="24"/>
          <w:szCs w:val="24"/>
        </w:rPr>
        <w:t xml:space="preserve"> ($</w:t>
      </w:r>
      <w:r w:rsidR="001812DC" w:rsidRPr="001B007A">
        <w:rPr>
          <w:rFonts w:cs="Arial"/>
          <w:sz w:val="24"/>
          <w:szCs w:val="24"/>
        </w:rPr>
        <w:t xml:space="preserve"> </w:t>
      </w:r>
      <w:r w:rsidR="00A416F4" w:rsidRPr="001B007A">
        <w:rPr>
          <w:rFonts w:cs="Arial"/>
          <w:sz w:val="24"/>
          <w:szCs w:val="24"/>
        </w:rPr>
        <w:t>160.000</w:t>
      </w:r>
      <w:r w:rsidRPr="001B007A">
        <w:rPr>
          <w:rFonts w:cs="Arial"/>
          <w:sz w:val="24"/>
          <w:szCs w:val="24"/>
        </w:rPr>
        <w:t>.-)</w:t>
      </w:r>
      <w:r w:rsidR="005114FD">
        <w:rPr>
          <w:rFonts w:cs="Arial"/>
          <w:sz w:val="24"/>
          <w:szCs w:val="24"/>
        </w:rPr>
        <w:t>.</w:t>
      </w:r>
    </w:p>
    <w:p w:rsidR="00793A89" w:rsidRPr="001B007A" w:rsidRDefault="00371AC4" w:rsidP="00371AC4">
      <w:pPr>
        <w:tabs>
          <w:tab w:val="left" w:pos="540"/>
        </w:tabs>
        <w:rPr>
          <w:rFonts w:cs="Arial"/>
          <w:sz w:val="24"/>
          <w:szCs w:val="24"/>
          <w:lang w:val="es-ES"/>
        </w:rPr>
      </w:pPr>
      <w:r w:rsidRPr="001B007A">
        <w:rPr>
          <w:rFonts w:cs="Arial"/>
          <w:sz w:val="24"/>
          <w:szCs w:val="24"/>
          <w:lang w:val="es-ES"/>
        </w:rPr>
        <w:tab/>
      </w:r>
    </w:p>
    <w:p w:rsidR="00F5044B" w:rsidRPr="001B007A" w:rsidRDefault="00F5044B" w:rsidP="00371AC4">
      <w:pPr>
        <w:tabs>
          <w:tab w:val="left" w:pos="540"/>
        </w:tabs>
        <w:rPr>
          <w:rFonts w:cs="Arial"/>
          <w:sz w:val="24"/>
          <w:szCs w:val="24"/>
          <w:lang w:val="es-ES"/>
        </w:rPr>
      </w:pPr>
    </w:p>
    <w:p w:rsidR="00793A89" w:rsidRPr="001B007A" w:rsidRDefault="00793A89" w:rsidP="00371AC4">
      <w:pPr>
        <w:numPr>
          <w:ilvl w:val="0"/>
          <w:numId w:val="7"/>
        </w:numPr>
        <w:ind w:left="709" w:hanging="425"/>
        <w:jc w:val="both"/>
        <w:rPr>
          <w:rFonts w:cs="Arial"/>
          <w:b/>
          <w:color w:val="000000"/>
          <w:sz w:val="24"/>
          <w:szCs w:val="24"/>
        </w:rPr>
      </w:pPr>
      <w:r w:rsidRPr="001B007A">
        <w:rPr>
          <w:rFonts w:cs="Arial"/>
          <w:b/>
          <w:color w:val="000000"/>
          <w:sz w:val="24"/>
          <w:szCs w:val="24"/>
        </w:rPr>
        <w:t>Modalidad 2</w:t>
      </w:r>
    </w:p>
    <w:p w:rsidR="00793A89" w:rsidRPr="001B007A" w:rsidRDefault="00793A89" w:rsidP="00793A89">
      <w:pPr>
        <w:autoSpaceDE w:val="0"/>
        <w:autoSpaceDN w:val="0"/>
        <w:adjustRightInd w:val="0"/>
        <w:ind w:left="360"/>
        <w:rPr>
          <w:rFonts w:cs="Arial"/>
          <w:sz w:val="24"/>
          <w:szCs w:val="24"/>
          <w:lang w:eastAsia="es-ES_tradnl"/>
        </w:rPr>
      </w:pPr>
    </w:p>
    <w:p w:rsidR="00F5044B" w:rsidRPr="001B007A" w:rsidRDefault="00793A89" w:rsidP="00F5044B">
      <w:pPr>
        <w:autoSpaceDE w:val="0"/>
        <w:autoSpaceDN w:val="0"/>
        <w:adjustRightInd w:val="0"/>
        <w:ind w:firstLine="426"/>
        <w:jc w:val="both"/>
        <w:rPr>
          <w:rFonts w:cs="Arial"/>
          <w:sz w:val="24"/>
          <w:szCs w:val="24"/>
          <w:lang w:eastAsia="es-ES_tradnl"/>
        </w:rPr>
      </w:pPr>
      <w:r w:rsidRPr="001B007A">
        <w:rPr>
          <w:rFonts w:cs="Arial"/>
          <w:sz w:val="24"/>
          <w:szCs w:val="24"/>
          <w:lang w:eastAsia="es-ES_tradnl"/>
        </w:rPr>
        <w:t xml:space="preserve">Son proyectos bienales </w:t>
      </w:r>
      <w:r w:rsidRPr="001B007A">
        <w:rPr>
          <w:rFonts w:cs="Arial"/>
          <w:color w:val="000000"/>
          <w:sz w:val="24"/>
          <w:szCs w:val="24"/>
        </w:rPr>
        <w:t xml:space="preserve">integrados </w:t>
      </w:r>
      <w:r w:rsidR="00057F46" w:rsidRPr="001B007A">
        <w:rPr>
          <w:rFonts w:cs="Arial"/>
          <w:color w:val="000000"/>
          <w:sz w:val="24"/>
          <w:szCs w:val="24"/>
        </w:rPr>
        <w:t xml:space="preserve">por </w:t>
      </w:r>
      <w:r w:rsidR="00057F46" w:rsidRPr="001B007A">
        <w:rPr>
          <w:rFonts w:cs="Arial"/>
          <w:sz w:val="24"/>
          <w:szCs w:val="24"/>
        </w:rPr>
        <w:t>CUATRO (4) o más investigadores, UNO (1) o más investigadores formados y DOS (2) o más investigadores en formación o profesionales de reconocida trayectoria en</w:t>
      </w:r>
      <w:r w:rsidR="00057F46" w:rsidRPr="001B007A">
        <w:rPr>
          <w:rFonts w:cs="Arial"/>
          <w:color w:val="000000"/>
          <w:sz w:val="24"/>
          <w:szCs w:val="24"/>
        </w:rPr>
        <w:t xml:space="preserve"> el tema propuesto incluido el Director. </w:t>
      </w:r>
      <w:r w:rsidRPr="001B007A">
        <w:rPr>
          <w:rFonts w:cs="Arial"/>
          <w:color w:val="000000"/>
          <w:sz w:val="24"/>
          <w:szCs w:val="24"/>
        </w:rPr>
        <w:t xml:space="preserve">Tanto el </w:t>
      </w:r>
      <w:r w:rsidR="00F5044B" w:rsidRPr="001B007A">
        <w:rPr>
          <w:rFonts w:cs="Arial"/>
          <w:color w:val="000000"/>
          <w:sz w:val="24"/>
          <w:szCs w:val="24"/>
        </w:rPr>
        <w:t>D</w:t>
      </w:r>
      <w:r w:rsidRPr="001B007A">
        <w:rPr>
          <w:rFonts w:cs="Arial"/>
          <w:color w:val="000000"/>
          <w:sz w:val="24"/>
          <w:szCs w:val="24"/>
        </w:rPr>
        <w:t xml:space="preserve">irector como el </w:t>
      </w:r>
      <w:r w:rsidR="00F5044B" w:rsidRPr="001B007A">
        <w:rPr>
          <w:rFonts w:cs="Arial"/>
          <w:color w:val="000000"/>
          <w:sz w:val="24"/>
          <w:szCs w:val="24"/>
        </w:rPr>
        <w:t>C</w:t>
      </w:r>
      <w:r w:rsidRPr="001B007A">
        <w:rPr>
          <w:rFonts w:cs="Arial"/>
          <w:color w:val="000000"/>
          <w:sz w:val="24"/>
          <w:szCs w:val="24"/>
        </w:rPr>
        <w:t xml:space="preserve">odirector, </w:t>
      </w:r>
      <w:r w:rsidRPr="001B007A">
        <w:rPr>
          <w:rFonts w:cs="Arial"/>
          <w:sz w:val="24"/>
          <w:szCs w:val="24"/>
          <w:lang w:eastAsia="es-ES_tradnl"/>
        </w:rPr>
        <w:t xml:space="preserve">deben ser investigadores que, sin restricción de edad, se inicien en la dirección de proyectos de investigación, o bien hayan dirigido o codirigido proyectos de investigación acreditados por la UBA, </w:t>
      </w:r>
      <w:r w:rsidRPr="001B007A">
        <w:rPr>
          <w:rFonts w:cs="Arial"/>
          <w:color w:val="000000"/>
          <w:sz w:val="24"/>
          <w:szCs w:val="24"/>
        </w:rPr>
        <w:t xml:space="preserve">Facultades de la </w:t>
      </w:r>
      <w:r w:rsidRPr="001B007A">
        <w:rPr>
          <w:rFonts w:cs="Arial"/>
          <w:sz w:val="24"/>
          <w:szCs w:val="24"/>
          <w:lang w:eastAsia="es-ES_tradnl"/>
        </w:rPr>
        <w:t xml:space="preserve">UBA, CONICET, ANPCYT </w:t>
      </w:r>
      <w:r w:rsidRPr="001B007A">
        <w:rPr>
          <w:rFonts w:cs="Arial"/>
          <w:sz w:val="24"/>
          <w:szCs w:val="24"/>
        </w:rPr>
        <w:t>u otros Organismos de Ciencia y Tecnología y Universidades Nacionales o del exterior reconocidas</w:t>
      </w:r>
      <w:r w:rsidRPr="001B007A">
        <w:rPr>
          <w:rFonts w:cs="Arial"/>
          <w:sz w:val="24"/>
          <w:szCs w:val="24"/>
          <w:lang w:eastAsia="es-ES_tradnl"/>
        </w:rPr>
        <w:t>, por un lapso menor a SEIS (6) años al momento de la presentación.</w:t>
      </w:r>
    </w:p>
    <w:p w:rsidR="00F5044B" w:rsidRPr="001B007A" w:rsidRDefault="00F5044B" w:rsidP="00F5044B">
      <w:pPr>
        <w:autoSpaceDE w:val="0"/>
        <w:autoSpaceDN w:val="0"/>
        <w:adjustRightInd w:val="0"/>
        <w:ind w:firstLine="426"/>
        <w:jc w:val="both"/>
        <w:rPr>
          <w:rFonts w:cs="Arial"/>
          <w:sz w:val="24"/>
          <w:szCs w:val="24"/>
          <w:lang w:eastAsia="es-ES_tradnl"/>
        </w:rPr>
      </w:pPr>
    </w:p>
    <w:p w:rsidR="00F5044B" w:rsidRPr="001B007A" w:rsidRDefault="00793A89" w:rsidP="00F5044B">
      <w:pPr>
        <w:autoSpaceDE w:val="0"/>
        <w:autoSpaceDN w:val="0"/>
        <w:adjustRightInd w:val="0"/>
        <w:ind w:firstLine="426"/>
        <w:jc w:val="both"/>
        <w:rPr>
          <w:rFonts w:cs="Arial"/>
          <w:sz w:val="24"/>
          <w:szCs w:val="24"/>
        </w:rPr>
      </w:pPr>
      <w:r w:rsidRPr="001B007A">
        <w:rPr>
          <w:rFonts w:cs="Arial"/>
          <w:sz w:val="24"/>
          <w:szCs w:val="24"/>
        </w:rPr>
        <w:t>Cada proyecto debe contar con UN (1) Director y podrá contar con UN (1) Codirector con antecedentes y requisitos equivalentes al director de forma tal que permita garantizar la continuidad del proyecto en caso de ausencia del mismo.</w:t>
      </w:r>
    </w:p>
    <w:p w:rsidR="00F5044B" w:rsidRPr="001B007A" w:rsidRDefault="00F5044B" w:rsidP="00F5044B">
      <w:pPr>
        <w:autoSpaceDE w:val="0"/>
        <w:autoSpaceDN w:val="0"/>
        <w:adjustRightInd w:val="0"/>
        <w:ind w:firstLine="426"/>
        <w:jc w:val="both"/>
        <w:rPr>
          <w:rFonts w:cs="Arial"/>
          <w:sz w:val="24"/>
          <w:szCs w:val="24"/>
        </w:rPr>
      </w:pPr>
    </w:p>
    <w:p w:rsidR="00060EA5" w:rsidRPr="001B007A" w:rsidRDefault="00060EA5" w:rsidP="00F5044B">
      <w:pPr>
        <w:autoSpaceDE w:val="0"/>
        <w:autoSpaceDN w:val="0"/>
        <w:adjustRightInd w:val="0"/>
        <w:ind w:firstLine="426"/>
        <w:jc w:val="both"/>
        <w:rPr>
          <w:rFonts w:cs="Arial"/>
          <w:sz w:val="24"/>
          <w:szCs w:val="24"/>
        </w:rPr>
      </w:pPr>
      <w:r w:rsidRPr="001B007A">
        <w:rPr>
          <w:rFonts w:cs="Arial"/>
          <w:sz w:val="24"/>
          <w:szCs w:val="24"/>
        </w:rPr>
        <w:lastRenderedPageBreak/>
        <w:t xml:space="preserve">El monto máximo de financiamiento anual para la modalidad 2 será de PESOS </w:t>
      </w:r>
      <w:r w:rsidR="00A416F4" w:rsidRPr="001B007A">
        <w:rPr>
          <w:rFonts w:cs="Arial"/>
          <w:sz w:val="24"/>
          <w:szCs w:val="24"/>
        </w:rPr>
        <w:t>SETENTA Y OCHO MIL</w:t>
      </w:r>
      <w:r w:rsidRPr="001B007A">
        <w:rPr>
          <w:rFonts w:cs="Arial"/>
          <w:sz w:val="24"/>
          <w:szCs w:val="24"/>
        </w:rPr>
        <w:t xml:space="preserve"> ($</w:t>
      </w:r>
      <w:r w:rsidR="00EB4F1F" w:rsidRPr="001B007A">
        <w:rPr>
          <w:rFonts w:cs="Arial"/>
          <w:sz w:val="24"/>
          <w:szCs w:val="24"/>
        </w:rPr>
        <w:t xml:space="preserve"> </w:t>
      </w:r>
      <w:r w:rsidR="00A416F4" w:rsidRPr="001B007A">
        <w:rPr>
          <w:rFonts w:cs="Arial"/>
          <w:sz w:val="24"/>
          <w:szCs w:val="24"/>
        </w:rPr>
        <w:t>78.000</w:t>
      </w:r>
      <w:r w:rsidRPr="001B007A">
        <w:rPr>
          <w:rFonts w:cs="Arial"/>
          <w:sz w:val="24"/>
          <w:szCs w:val="24"/>
        </w:rPr>
        <w:t>.-)</w:t>
      </w:r>
    </w:p>
    <w:p w:rsidR="00060EA5" w:rsidRPr="001B007A" w:rsidRDefault="00060EA5" w:rsidP="00793A89">
      <w:pPr>
        <w:jc w:val="both"/>
        <w:rPr>
          <w:rFonts w:cs="Arial"/>
          <w:sz w:val="24"/>
          <w:szCs w:val="24"/>
        </w:rPr>
      </w:pPr>
    </w:p>
    <w:p w:rsidR="00F5044B" w:rsidRPr="001B007A" w:rsidRDefault="00F5044B" w:rsidP="00793A89">
      <w:pPr>
        <w:jc w:val="both"/>
        <w:rPr>
          <w:rFonts w:cs="Arial"/>
          <w:sz w:val="24"/>
          <w:szCs w:val="24"/>
        </w:rPr>
      </w:pPr>
    </w:p>
    <w:p w:rsidR="00236959" w:rsidRPr="005114FD" w:rsidRDefault="009E09B4" w:rsidP="00236959">
      <w:pPr>
        <w:autoSpaceDE w:val="0"/>
        <w:autoSpaceDN w:val="0"/>
        <w:adjustRightInd w:val="0"/>
        <w:jc w:val="both"/>
        <w:rPr>
          <w:rFonts w:cs="Arial"/>
          <w:b/>
          <w:bCs/>
          <w:color w:val="000000"/>
          <w:sz w:val="24"/>
          <w:szCs w:val="24"/>
        </w:rPr>
      </w:pPr>
      <w:r w:rsidRPr="005114FD">
        <w:rPr>
          <w:rFonts w:cs="Arial"/>
          <w:b/>
          <w:bCs/>
          <w:color w:val="000000"/>
          <w:sz w:val="24"/>
          <w:szCs w:val="24"/>
        </w:rPr>
        <w:t>B-</w:t>
      </w:r>
      <w:r w:rsidR="004B61D5" w:rsidRPr="005114FD">
        <w:rPr>
          <w:rFonts w:cs="Arial"/>
          <w:b/>
          <w:bCs/>
          <w:color w:val="000000"/>
          <w:sz w:val="24"/>
          <w:szCs w:val="24"/>
        </w:rPr>
        <w:t xml:space="preserve">3 </w:t>
      </w:r>
      <w:r w:rsidR="00236959" w:rsidRPr="005114FD">
        <w:rPr>
          <w:rFonts w:cs="Arial"/>
          <w:b/>
          <w:bCs/>
          <w:color w:val="000000"/>
          <w:sz w:val="24"/>
          <w:szCs w:val="24"/>
        </w:rPr>
        <w:t>Incentivo por actividades de vinculación y transferencia</w:t>
      </w:r>
    </w:p>
    <w:p w:rsidR="00236959" w:rsidRPr="005114FD" w:rsidRDefault="00236959" w:rsidP="00236959">
      <w:pPr>
        <w:autoSpaceDE w:val="0"/>
        <w:autoSpaceDN w:val="0"/>
        <w:adjustRightInd w:val="0"/>
        <w:ind w:firstLine="426"/>
        <w:jc w:val="both"/>
        <w:rPr>
          <w:rFonts w:cs="Arial"/>
          <w:sz w:val="24"/>
          <w:szCs w:val="24"/>
        </w:rPr>
      </w:pPr>
    </w:p>
    <w:p w:rsidR="00236959" w:rsidRPr="005114FD" w:rsidRDefault="00236959" w:rsidP="00236959">
      <w:pPr>
        <w:autoSpaceDE w:val="0"/>
        <w:autoSpaceDN w:val="0"/>
        <w:adjustRightInd w:val="0"/>
        <w:ind w:firstLine="426"/>
        <w:jc w:val="both"/>
        <w:rPr>
          <w:rFonts w:cs="Arial"/>
          <w:sz w:val="24"/>
          <w:szCs w:val="24"/>
        </w:rPr>
      </w:pPr>
      <w:r w:rsidRPr="005114FD">
        <w:rPr>
          <w:rFonts w:cs="Arial"/>
          <w:sz w:val="24"/>
          <w:szCs w:val="24"/>
        </w:rPr>
        <w:t>A fines de incentivar la realización de actividades de vinculación y transferencia tecnológica y social en el marco de los proyectos de investigación de la presente Convocatoria, se establece un pago adicional correspondiente al 15% del monto anual establecido para cada modalidad, tipo y conformación, a otorgarse por única vez y durante el último año de ejecución del proyecto.</w:t>
      </w:r>
    </w:p>
    <w:p w:rsidR="004D4594" w:rsidRPr="005114FD" w:rsidRDefault="00236959" w:rsidP="004D4594">
      <w:pPr>
        <w:autoSpaceDE w:val="0"/>
        <w:autoSpaceDN w:val="0"/>
        <w:adjustRightInd w:val="0"/>
        <w:ind w:firstLine="426"/>
        <w:jc w:val="both"/>
        <w:rPr>
          <w:rFonts w:cs="Arial"/>
          <w:sz w:val="24"/>
          <w:szCs w:val="24"/>
          <w:lang w:val="es-ES"/>
        </w:rPr>
      </w:pPr>
      <w:r w:rsidRPr="005114FD">
        <w:rPr>
          <w:rFonts w:cs="Arial"/>
          <w:sz w:val="24"/>
          <w:szCs w:val="24"/>
        </w:rPr>
        <w:t>La solicitud del incentivo a las actividades de vinculación y transferencia tecnológica y social en ningún caso es de carácter obligatorio, quedando ésta a estricto criterio del Director y de su equipo de trabajo, quienes deberán solicitarla en caso de acreditar actividades de esa naturaleza. La solicitud, que deberá incluir una descripción de las actividades realizadas y los actores involucrados además de copia de los convenios y acuerdos suscriptos y resultados logrados, deberá presentarse al momento de la presentación del informe de avance y reformulación, en el caso de los proyectos de Modalidad 1, o a los 18 meses de ejecución del proyecto en el caso de los acreditados como Modalidad 2.</w:t>
      </w:r>
    </w:p>
    <w:p w:rsidR="004D4594" w:rsidRPr="00236959" w:rsidRDefault="004D4594" w:rsidP="004D4594">
      <w:pPr>
        <w:autoSpaceDE w:val="0"/>
        <w:autoSpaceDN w:val="0"/>
        <w:adjustRightInd w:val="0"/>
        <w:ind w:firstLine="426"/>
        <w:jc w:val="both"/>
        <w:rPr>
          <w:rFonts w:cs="Arial"/>
          <w:sz w:val="24"/>
          <w:szCs w:val="24"/>
        </w:rPr>
      </w:pPr>
      <w:r w:rsidRPr="005114FD">
        <w:rPr>
          <w:rFonts w:cs="Arial"/>
          <w:sz w:val="24"/>
          <w:szCs w:val="24"/>
          <w:lang w:val="es-ES"/>
        </w:rPr>
        <w:t>Las solicitudes recibidas serán evaluadas por una comisión ad hoc creada en el ámbito de la SECYT la cual definirá la aprobación o no del incentivo solicitado</w:t>
      </w:r>
    </w:p>
    <w:p w:rsidR="00236959" w:rsidRPr="00236959" w:rsidRDefault="00236959" w:rsidP="00236959">
      <w:pPr>
        <w:autoSpaceDE w:val="0"/>
        <w:autoSpaceDN w:val="0"/>
        <w:adjustRightInd w:val="0"/>
        <w:ind w:firstLine="426"/>
        <w:jc w:val="both"/>
        <w:rPr>
          <w:rFonts w:cs="Arial"/>
          <w:sz w:val="24"/>
          <w:szCs w:val="24"/>
        </w:rPr>
      </w:pPr>
    </w:p>
    <w:p w:rsidR="00236959" w:rsidRPr="00236959" w:rsidRDefault="00236959" w:rsidP="00236959">
      <w:pPr>
        <w:autoSpaceDE w:val="0"/>
        <w:autoSpaceDN w:val="0"/>
        <w:adjustRightInd w:val="0"/>
        <w:ind w:firstLine="426"/>
        <w:jc w:val="both"/>
        <w:rPr>
          <w:rFonts w:cs="Arial"/>
          <w:sz w:val="24"/>
          <w:szCs w:val="24"/>
        </w:rPr>
      </w:pPr>
    </w:p>
    <w:p w:rsidR="009E09B4" w:rsidRPr="001B007A" w:rsidRDefault="00236959" w:rsidP="009E09B4">
      <w:pPr>
        <w:autoSpaceDE w:val="0"/>
        <w:autoSpaceDN w:val="0"/>
        <w:adjustRightInd w:val="0"/>
        <w:jc w:val="both"/>
        <w:rPr>
          <w:rFonts w:cs="Arial"/>
          <w:b/>
          <w:color w:val="000000"/>
          <w:sz w:val="24"/>
          <w:szCs w:val="24"/>
          <w:u w:val="single"/>
        </w:rPr>
      </w:pPr>
      <w:r>
        <w:rPr>
          <w:rFonts w:cs="Arial"/>
          <w:b/>
          <w:bCs/>
          <w:color w:val="000000"/>
          <w:sz w:val="24"/>
          <w:szCs w:val="24"/>
        </w:rPr>
        <w:t xml:space="preserve">B-4 </w:t>
      </w:r>
      <w:r w:rsidR="009E09B4" w:rsidRPr="001B007A">
        <w:rPr>
          <w:rFonts w:cs="Arial"/>
          <w:b/>
          <w:bCs/>
          <w:color w:val="000000"/>
          <w:sz w:val="24"/>
          <w:szCs w:val="24"/>
        </w:rPr>
        <w:t>Dirección del Proyecto</w:t>
      </w:r>
    </w:p>
    <w:p w:rsidR="009E09B4" w:rsidRPr="001B007A" w:rsidRDefault="009E09B4" w:rsidP="009E09B4">
      <w:pPr>
        <w:autoSpaceDE w:val="0"/>
        <w:autoSpaceDN w:val="0"/>
        <w:adjustRightInd w:val="0"/>
        <w:jc w:val="both"/>
        <w:rPr>
          <w:rFonts w:cs="Arial"/>
          <w:color w:val="000000"/>
          <w:sz w:val="24"/>
          <w:szCs w:val="24"/>
        </w:rPr>
      </w:pPr>
    </w:p>
    <w:p w:rsidR="001411A3" w:rsidRPr="001B007A" w:rsidRDefault="001411A3" w:rsidP="001411A3">
      <w:pPr>
        <w:autoSpaceDE w:val="0"/>
        <w:autoSpaceDN w:val="0"/>
        <w:adjustRightInd w:val="0"/>
        <w:ind w:firstLine="708"/>
        <w:jc w:val="both"/>
        <w:rPr>
          <w:rFonts w:cs="Arial"/>
          <w:color w:val="000000"/>
          <w:sz w:val="24"/>
          <w:szCs w:val="24"/>
        </w:rPr>
      </w:pPr>
      <w:r w:rsidRPr="001B007A">
        <w:rPr>
          <w:rFonts w:cs="Arial"/>
          <w:sz w:val="24"/>
          <w:szCs w:val="24"/>
          <w:lang w:val="es-ES"/>
        </w:rPr>
        <w:t>Sólo se podrá integrar UN (1) proyecto, en calidad de Director o Co-director, considerando las Programaciones Científicas vigentes al 1º de enero del 2020 y los que se presenten en calidad de tales en esta convocatoria.</w:t>
      </w:r>
    </w:p>
    <w:p w:rsidR="001411A3" w:rsidRPr="001B007A" w:rsidRDefault="001411A3" w:rsidP="00F5044B">
      <w:pPr>
        <w:autoSpaceDE w:val="0"/>
        <w:autoSpaceDN w:val="0"/>
        <w:adjustRightInd w:val="0"/>
        <w:ind w:firstLine="426"/>
        <w:jc w:val="both"/>
        <w:rPr>
          <w:rFonts w:cs="Arial"/>
          <w:sz w:val="24"/>
          <w:szCs w:val="24"/>
          <w:lang w:val="es-ES"/>
        </w:rPr>
      </w:pPr>
    </w:p>
    <w:p w:rsidR="001411A3" w:rsidRPr="001B007A" w:rsidRDefault="001411A3" w:rsidP="001411A3">
      <w:pPr>
        <w:autoSpaceDE w:val="0"/>
        <w:autoSpaceDN w:val="0"/>
        <w:adjustRightInd w:val="0"/>
        <w:ind w:firstLine="708"/>
        <w:jc w:val="both"/>
        <w:rPr>
          <w:rFonts w:cs="Arial"/>
          <w:sz w:val="24"/>
          <w:szCs w:val="24"/>
        </w:rPr>
      </w:pPr>
      <w:r w:rsidRPr="001B007A">
        <w:rPr>
          <w:rFonts w:cs="Arial"/>
          <w:sz w:val="24"/>
          <w:szCs w:val="24"/>
        </w:rPr>
        <w:t>Los Directores y Codirectores de proyectos de investigación en curso, acreditados con financiamiento de sostenimiento en cualquier Programación Científica vigente, podrán optar por presentarse en esta convocatoria. Esta presentación significará la baja automática del proyecto que dirigen en la respectiva Programación, a partir del 31 de diciembre de 2019. En caso de optar por continuar con el proyecto que ya recibe financiamiento de sostenimiento, el equipo de dirección (Director y Codirector) deberá permanecer ejerciendo sus funciones directivas, caso contrario se dará de baja al proyecto.</w:t>
      </w:r>
    </w:p>
    <w:p w:rsidR="00F5044B" w:rsidRPr="001B007A" w:rsidRDefault="00F5044B" w:rsidP="00F5044B">
      <w:pPr>
        <w:autoSpaceDE w:val="0"/>
        <w:autoSpaceDN w:val="0"/>
        <w:adjustRightInd w:val="0"/>
        <w:ind w:firstLine="426"/>
        <w:jc w:val="both"/>
        <w:rPr>
          <w:rFonts w:cs="Arial"/>
          <w:sz w:val="24"/>
          <w:szCs w:val="24"/>
        </w:rPr>
      </w:pPr>
    </w:p>
    <w:p w:rsidR="009E09B4" w:rsidRPr="001B007A" w:rsidRDefault="009E09B4" w:rsidP="00F5044B">
      <w:pPr>
        <w:autoSpaceDE w:val="0"/>
        <w:autoSpaceDN w:val="0"/>
        <w:adjustRightInd w:val="0"/>
        <w:ind w:firstLine="426"/>
        <w:jc w:val="both"/>
        <w:rPr>
          <w:rFonts w:cs="Arial"/>
          <w:bCs/>
          <w:sz w:val="24"/>
          <w:szCs w:val="24"/>
        </w:rPr>
      </w:pPr>
      <w:r w:rsidRPr="001B007A">
        <w:rPr>
          <w:rFonts w:cs="Arial"/>
          <w:sz w:val="24"/>
          <w:szCs w:val="24"/>
        </w:rPr>
        <w:t xml:space="preserve">Los Directores y Codirectores de los </w:t>
      </w:r>
      <w:r w:rsidR="00EA0E42" w:rsidRPr="001B007A">
        <w:rPr>
          <w:rFonts w:cs="Arial"/>
          <w:sz w:val="24"/>
          <w:szCs w:val="24"/>
        </w:rPr>
        <w:t>p</w:t>
      </w:r>
      <w:r w:rsidRPr="001B007A">
        <w:rPr>
          <w:rFonts w:cs="Arial"/>
          <w:color w:val="000000"/>
          <w:sz w:val="24"/>
          <w:szCs w:val="24"/>
        </w:rPr>
        <w:t xml:space="preserve">royectos </w:t>
      </w:r>
      <w:r w:rsidRPr="001B007A">
        <w:rPr>
          <w:rFonts w:cs="Arial"/>
          <w:sz w:val="24"/>
          <w:szCs w:val="24"/>
        </w:rPr>
        <w:t xml:space="preserve">deberán acreditar una actividad probada en investigación </w:t>
      </w:r>
      <w:r w:rsidR="00C4095F" w:rsidRPr="001B007A">
        <w:rPr>
          <w:rFonts w:cs="Arial"/>
          <w:sz w:val="24"/>
          <w:szCs w:val="24"/>
        </w:rPr>
        <w:t xml:space="preserve">clínica </w:t>
      </w:r>
      <w:r w:rsidRPr="001B007A">
        <w:rPr>
          <w:rFonts w:cs="Arial"/>
          <w:sz w:val="24"/>
          <w:szCs w:val="24"/>
        </w:rPr>
        <w:t>y tener un cargo docente de:</w:t>
      </w:r>
    </w:p>
    <w:p w:rsidR="009E09B4" w:rsidRPr="001B007A" w:rsidRDefault="009E09B4" w:rsidP="009E09B4">
      <w:pPr>
        <w:autoSpaceDE w:val="0"/>
        <w:autoSpaceDN w:val="0"/>
        <w:adjustRightInd w:val="0"/>
        <w:jc w:val="both"/>
        <w:rPr>
          <w:rFonts w:cs="Arial"/>
          <w:color w:val="000000"/>
          <w:sz w:val="24"/>
          <w:szCs w:val="24"/>
        </w:rPr>
      </w:pPr>
    </w:p>
    <w:p w:rsidR="009E09B4" w:rsidRPr="001B007A" w:rsidRDefault="009E09B4" w:rsidP="006C7FE4">
      <w:pPr>
        <w:numPr>
          <w:ilvl w:val="0"/>
          <w:numId w:val="10"/>
        </w:numPr>
        <w:autoSpaceDE w:val="0"/>
        <w:autoSpaceDN w:val="0"/>
        <w:adjustRightInd w:val="0"/>
        <w:jc w:val="both"/>
        <w:rPr>
          <w:rFonts w:cs="Arial"/>
          <w:color w:val="000000"/>
          <w:sz w:val="24"/>
          <w:szCs w:val="24"/>
        </w:rPr>
      </w:pPr>
      <w:r w:rsidRPr="001B007A">
        <w:rPr>
          <w:rFonts w:cs="Arial"/>
          <w:color w:val="000000"/>
          <w:sz w:val="24"/>
          <w:szCs w:val="24"/>
        </w:rPr>
        <w:t xml:space="preserve">Profesor </w:t>
      </w:r>
      <w:r w:rsidR="0037370B" w:rsidRPr="001B007A">
        <w:rPr>
          <w:rFonts w:cs="Arial"/>
          <w:color w:val="000000"/>
          <w:sz w:val="24"/>
          <w:szCs w:val="24"/>
        </w:rPr>
        <w:t>regular rentado</w:t>
      </w:r>
      <w:r w:rsidRPr="001B007A">
        <w:rPr>
          <w:rFonts w:cs="Arial"/>
          <w:color w:val="000000"/>
          <w:sz w:val="24"/>
          <w:szCs w:val="24"/>
        </w:rPr>
        <w:t xml:space="preserve">; </w:t>
      </w:r>
    </w:p>
    <w:p w:rsidR="009E09B4" w:rsidRPr="001B007A" w:rsidRDefault="00C75A59" w:rsidP="006C7FE4">
      <w:pPr>
        <w:numPr>
          <w:ilvl w:val="0"/>
          <w:numId w:val="9"/>
        </w:numPr>
        <w:autoSpaceDE w:val="0"/>
        <w:autoSpaceDN w:val="0"/>
        <w:adjustRightInd w:val="0"/>
        <w:jc w:val="both"/>
        <w:rPr>
          <w:rFonts w:cs="Arial"/>
          <w:color w:val="000000"/>
          <w:sz w:val="24"/>
          <w:szCs w:val="24"/>
        </w:rPr>
      </w:pPr>
      <w:r w:rsidRPr="001B007A">
        <w:rPr>
          <w:rFonts w:cs="Arial"/>
          <w:color w:val="000000"/>
          <w:sz w:val="24"/>
          <w:szCs w:val="24"/>
        </w:rPr>
        <w:t>Profesor</w:t>
      </w:r>
      <w:r w:rsidR="009E09B4" w:rsidRPr="001B007A">
        <w:rPr>
          <w:rFonts w:cs="Arial"/>
          <w:color w:val="000000"/>
          <w:sz w:val="24"/>
          <w:szCs w:val="24"/>
        </w:rPr>
        <w:t xml:space="preserve"> Emérito o Consulto; </w:t>
      </w:r>
    </w:p>
    <w:p w:rsidR="009E09B4" w:rsidRPr="001B007A" w:rsidRDefault="00C75A59" w:rsidP="006C7FE4">
      <w:pPr>
        <w:numPr>
          <w:ilvl w:val="0"/>
          <w:numId w:val="9"/>
        </w:numPr>
        <w:autoSpaceDE w:val="0"/>
        <w:autoSpaceDN w:val="0"/>
        <w:adjustRightInd w:val="0"/>
        <w:jc w:val="both"/>
        <w:rPr>
          <w:rFonts w:cs="Arial"/>
          <w:color w:val="000000"/>
          <w:sz w:val="24"/>
          <w:szCs w:val="24"/>
        </w:rPr>
      </w:pPr>
      <w:r w:rsidRPr="001B007A">
        <w:rPr>
          <w:rFonts w:cs="Arial"/>
          <w:color w:val="000000"/>
          <w:sz w:val="24"/>
          <w:szCs w:val="24"/>
        </w:rPr>
        <w:t>Jefe</w:t>
      </w:r>
      <w:r w:rsidR="009E09B4" w:rsidRPr="001B007A">
        <w:rPr>
          <w:rFonts w:cs="Arial"/>
          <w:color w:val="000000"/>
          <w:sz w:val="24"/>
          <w:szCs w:val="24"/>
        </w:rPr>
        <w:t xml:space="preserve"> de Trabajos Prácticos regular</w:t>
      </w:r>
      <w:r w:rsidR="0037370B" w:rsidRPr="001B007A">
        <w:rPr>
          <w:rFonts w:cs="Arial"/>
          <w:color w:val="000000"/>
          <w:sz w:val="24"/>
          <w:szCs w:val="24"/>
        </w:rPr>
        <w:t xml:space="preserve"> rentado</w:t>
      </w:r>
      <w:r w:rsidR="009E09B4" w:rsidRPr="001B007A">
        <w:rPr>
          <w:rFonts w:cs="Arial"/>
          <w:color w:val="000000"/>
          <w:sz w:val="24"/>
          <w:szCs w:val="24"/>
        </w:rPr>
        <w:t xml:space="preserve"> con título de Doctor, Magister, Especialista o méritos equivalentes.</w:t>
      </w:r>
    </w:p>
    <w:p w:rsidR="009E09B4" w:rsidRPr="001B007A" w:rsidRDefault="00C75A59" w:rsidP="006C7FE4">
      <w:pPr>
        <w:numPr>
          <w:ilvl w:val="0"/>
          <w:numId w:val="9"/>
        </w:numPr>
        <w:autoSpaceDE w:val="0"/>
        <w:autoSpaceDN w:val="0"/>
        <w:adjustRightInd w:val="0"/>
        <w:jc w:val="both"/>
        <w:rPr>
          <w:rFonts w:cs="Arial"/>
          <w:sz w:val="24"/>
          <w:szCs w:val="24"/>
        </w:rPr>
      </w:pPr>
      <w:r w:rsidRPr="001B007A">
        <w:rPr>
          <w:rFonts w:cs="Arial"/>
          <w:color w:val="000000"/>
          <w:sz w:val="24"/>
          <w:szCs w:val="24"/>
        </w:rPr>
        <w:lastRenderedPageBreak/>
        <w:t>Ayudante</w:t>
      </w:r>
      <w:r w:rsidR="009E09B4" w:rsidRPr="001B007A">
        <w:rPr>
          <w:rFonts w:cs="Arial"/>
          <w:color w:val="000000"/>
          <w:sz w:val="24"/>
          <w:szCs w:val="24"/>
        </w:rPr>
        <w:t xml:space="preserve"> de Primera regular rentado, con título de Doctor, Magister, Especialista o méritos equivalentes.</w:t>
      </w:r>
    </w:p>
    <w:p w:rsidR="009E09B4" w:rsidRPr="001B007A" w:rsidRDefault="009E09B4" w:rsidP="006C7FE4">
      <w:pPr>
        <w:numPr>
          <w:ilvl w:val="0"/>
          <w:numId w:val="9"/>
        </w:numPr>
        <w:autoSpaceDE w:val="0"/>
        <w:autoSpaceDN w:val="0"/>
        <w:adjustRightInd w:val="0"/>
        <w:jc w:val="both"/>
        <w:rPr>
          <w:rFonts w:cs="Arial"/>
          <w:b/>
          <w:sz w:val="24"/>
          <w:szCs w:val="24"/>
          <w:u w:val="single"/>
        </w:rPr>
      </w:pPr>
      <w:r w:rsidRPr="001B007A">
        <w:rPr>
          <w:rFonts w:cs="Arial"/>
          <w:sz w:val="24"/>
          <w:szCs w:val="24"/>
        </w:rPr>
        <w:t>Profesional de planta de los Hospitales Universitarios y Centros Asistenciales rentado, con un</w:t>
      </w:r>
      <w:r w:rsidR="00C84B89" w:rsidRPr="001B007A">
        <w:rPr>
          <w:rFonts w:cs="Arial"/>
          <w:sz w:val="24"/>
          <w:szCs w:val="24"/>
        </w:rPr>
        <w:t>a antigüedad no inferior a CINCO</w:t>
      </w:r>
      <w:r w:rsidRPr="001B007A">
        <w:rPr>
          <w:rFonts w:cs="Arial"/>
          <w:sz w:val="24"/>
          <w:szCs w:val="24"/>
        </w:rPr>
        <w:t xml:space="preserve"> (5) años y una categoría igual o superior a A4 o H4 cuando corresponda</w:t>
      </w:r>
      <w:r w:rsidR="00057F46" w:rsidRPr="001B007A">
        <w:rPr>
          <w:rFonts w:cs="Arial"/>
          <w:sz w:val="24"/>
          <w:szCs w:val="24"/>
        </w:rPr>
        <w:t>.</w:t>
      </w:r>
    </w:p>
    <w:p w:rsidR="009E09B4" w:rsidRPr="001B007A" w:rsidRDefault="009E09B4" w:rsidP="009E09B4">
      <w:pPr>
        <w:pStyle w:val="Prrafodelista"/>
        <w:autoSpaceDE w:val="0"/>
        <w:autoSpaceDN w:val="0"/>
        <w:adjustRightInd w:val="0"/>
        <w:jc w:val="center"/>
        <w:rPr>
          <w:rFonts w:cs="Arial"/>
          <w:b/>
          <w:color w:val="000000"/>
          <w:sz w:val="24"/>
          <w:szCs w:val="24"/>
        </w:rPr>
      </w:pPr>
    </w:p>
    <w:p w:rsidR="00C26B4F" w:rsidRPr="001B007A" w:rsidRDefault="009E09B4" w:rsidP="00F5044B">
      <w:pPr>
        <w:autoSpaceDE w:val="0"/>
        <w:autoSpaceDN w:val="0"/>
        <w:adjustRightInd w:val="0"/>
        <w:ind w:firstLine="360"/>
        <w:jc w:val="both"/>
        <w:rPr>
          <w:rFonts w:cs="Arial"/>
          <w:sz w:val="24"/>
          <w:szCs w:val="24"/>
        </w:rPr>
      </w:pPr>
      <w:r w:rsidRPr="001B007A">
        <w:rPr>
          <w:rFonts w:cs="Arial"/>
          <w:sz w:val="24"/>
          <w:szCs w:val="24"/>
        </w:rPr>
        <w:t xml:space="preserve">En el caso de los Directores con cargo de Profesor Emérito </w:t>
      </w:r>
      <w:r w:rsidR="00751B71" w:rsidRPr="001B007A">
        <w:rPr>
          <w:rFonts w:cs="Arial"/>
          <w:sz w:val="24"/>
          <w:szCs w:val="24"/>
        </w:rPr>
        <w:t>o Consulto deben contar con UN (1)</w:t>
      </w:r>
      <w:r w:rsidRPr="001B007A">
        <w:rPr>
          <w:rFonts w:cs="Arial"/>
          <w:sz w:val="24"/>
          <w:szCs w:val="24"/>
        </w:rPr>
        <w:t xml:space="preserve"> Co</w:t>
      </w:r>
      <w:r w:rsidR="0037370B" w:rsidRPr="001B007A">
        <w:rPr>
          <w:rFonts w:cs="Arial"/>
          <w:sz w:val="24"/>
          <w:szCs w:val="24"/>
        </w:rPr>
        <w:t xml:space="preserve">director con cargo de </w:t>
      </w:r>
      <w:r w:rsidR="00C75A59" w:rsidRPr="001B007A">
        <w:rPr>
          <w:rFonts w:cs="Arial"/>
          <w:sz w:val="24"/>
          <w:szCs w:val="24"/>
        </w:rPr>
        <w:t>P</w:t>
      </w:r>
      <w:r w:rsidR="0037370B" w:rsidRPr="001B007A">
        <w:rPr>
          <w:rFonts w:cs="Arial"/>
          <w:sz w:val="24"/>
          <w:szCs w:val="24"/>
        </w:rPr>
        <w:t xml:space="preserve">rofesor </w:t>
      </w:r>
      <w:r w:rsidRPr="001B007A">
        <w:rPr>
          <w:rFonts w:cs="Arial"/>
          <w:sz w:val="24"/>
          <w:szCs w:val="24"/>
        </w:rPr>
        <w:t>regular</w:t>
      </w:r>
      <w:r w:rsidR="0037370B" w:rsidRPr="001B007A">
        <w:rPr>
          <w:rFonts w:cs="Arial"/>
          <w:sz w:val="24"/>
          <w:szCs w:val="24"/>
        </w:rPr>
        <w:t xml:space="preserve"> rentado</w:t>
      </w:r>
      <w:r w:rsidRPr="001B007A">
        <w:rPr>
          <w:rFonts w:cs="Arial"/>
          <w:sz w:val="24"/>
          <w:szCs w:val="24"/>
        </w:rPr>
        <w:t xml:space="preserve">; o </w:t>
      </w:r>
      <w:r w:rsidR="00C75A59" w:rsidRPr="001B007A">
        <w:rPr>
          <w:rFonts w:cs="Arial"/>
          <w:sz w:val="24"/>
          <w:szCs w:val="24"/>
        </w:rPr>
        <w:t>Jefe de T</w:t>
      </w:r>
      <w:r w:rsidRPr="001B007A">
        <w:rPr>
          <w:rFonts w:cs="Arial"/>
          <w:sz w:val="24"/>
          <w:szCs w:val="24"/>
        </w:rPr>
        <w:t xml:space="preserve">rabajos </w:t>
      </w:r>
      <w:r w:rsidR="00C75A59" w:rsidRPr="001B007A">
        <w:rPr>
          <w:rFonts w:cs="Arial"/>
          <w:sz w:val="24"/>
          <w:szCs w:val="24"/>
        </w:rPr>
        <w:t>P</w:t>
      </w:r>
      <w:r w:rsidRPr="001B007A">
        <w:rPr>
          <w:rFonts w:cs="Arial"/>
          <w:sz w:val="24"/>
          <w:szCs w:val="24"/>
        </w:rPr>
        <w:t>rácticos regular</w:t>
      </w:r>
      <w:r w:rsidR="0037370B" w:rsidRPr="001B007A">
        <w:rPr>
          <w:rFonts w:cs="Arial"/>
          <w:sz w:val="24"/>
          <w:szCs w:val="24"/>
        </w:rPr>
        <w:t xml:space="preserve"> rentado</w:t>
      </w:r>
      <w:r w:rsidRPr="001B007A">
        <w:rPr>
          <w:rFonts w:cs="Arial"/>
          <w:sz w:val="24"/>
          <w:szCs w:val="24"/>
        </w:rPr>
        <w:t xml:space="preserve"> con título de </w:t>
      </w:r>
      <w:r w:rsidR="00C75A59" w:rsidRPr="001B007A">
        <w:rPr>
          <w:rFonts w:cs="Arial"/>
          <w:sz w:val="24"/>
          <w:szCs w:val="24"/>
        </w:rPr>
        <w:t>D</w:t>
      </w:r>
      <w:r w:rsidRPr="001B007A">
        <w:rPr>
          <w:rFonts w:cs="Arial"/>
          <w:sz w:val="24"/>
          <w:szCs w:val="24"/>
        </w:rPr>
        <w:t xml:space="preserve">octor, Magister, Especialista o méritos equivalentes. </w:t>
      </w:r>
    </w:p>
    <w:p w:rsidR="00F53A06" w:rsidRDefault="00F53A06" w:rsidP="00F5044B">
      <w:pPr>
        <w:autoSpaceDE w:val="0"/>
        <w:autoSpaceDN w:val="0"/>
        <w:adjustRightInd w:val="0"/>
        <w:ind w:firstLine="360"/>
        <w:jc w:val="both"/>
        <w:rPr>
          <w:rFonts w:cs="Arial"/>
          <w:sz w:val="24"/>
          <w:szCs w:val="24"/>
        </w:rPr>
      </w:pPr>
    </w:p>
    <w:p w:rsidR="003C417F" w:rsidRDefault="003C417F" w:rsidP="00F5044B">
      <w:pPr>
        <w:autoSpaceDE w:val="0"/>
        <w:autoSpaceDN w:val="0"/>
        <w:adjustRightInd w:val="0"/>
        <w:ind w:firstLine="360"/>
        <w:jc w:val="both"/>
        <w:rPr>
          <w:rFonts w:cs="Arial"/>
          <w:sz w:val="24"/>
          <w:szCs w:val="24"/>
        </w:rPr>
      </w:pPr>
      <w:r>
        <w:rPr>
          <w:rFonts w:cs="Arial"/>
          <w:sz w:val="24"/>
          <w:szCs w:val="24"/>
        </w:rPr>
        <w:t xml:space="preserve">Los Directores y Codirectores de proyectos de </w:t>
      </w:r>
      <w:r w:rsidRPr="003C417F">
        <w:rPr>
          <w:rFonts w:cs="Arial"/>
          <w:b/>
          <w:sz w:val="24"/>
          <w:szCs w:val="24"/>
        </w:rPr>
        <w:t>Modalidad 1</w:t>
      </w:r>
      <w:r>
        <w:rPr>
          <w:rFonts w:cs="Arial"/>
          <w:sz w:val="24"/>
          <w:szCs w:val="24"/>
        </w:rPr>
        <w:t xml:space="preserve"> de la presente convocatoria, del mismo modo que los de </w:t>
      </w:r>
      <w:r w:rsidRPr="003C417F">
        <w:rPr>
          <w:rFonts w:cs="Arial"/>
          <w:b/>
          <w:sz w:val="24"/>
          <w:szCs w:val="24"/>
        </w:rPr>
        <w:t>Modalidad 1</w:t>
      </w:r>
      <w:r>
        <w:rPr>
          <w:rFonts w:cs="Arial"/>
          <w:sz w:val="24"/>
          <w:szCs w:val="24"/>
        </w:rPr>
        <w:t xml:space="preserve"> de las Programaciones Científicas vigentes, solo podrán, al 1º de enero de 2020, participar adicionalmente en otro del presente llamado como Investigadores Asesores siempre que no hayan alcanzado el límite de participaci</w:t>
      </w:r>
      <w:r w:rsidR="00236959">
        <w:rPr>
          <w:rFonts w:cs="Arial"/>
          <w:sz w:val="24"/>
          <w:szCs w:val="24"/>
        </w:rPr>
        <w:t>ón estipulado en el punto B-5</w:t>
      </w:r>
      <w:r>
        <w:rPr>
          <w:rFonts w:cs="Arial"/>
          <w:sz w:val="24"/>
          <w:szCs w:val="24"/>
        </w:rPr>
        <w:t>.</w:t>
      </w:r>
    </w:p>
    <w:p w:rsidR="003C417F" w:rsidRPr="001B007A" w:rsidRDefault="003C417F" w:rsidP="00F5044B">
      <w:pPr>
        <w:autoSpaceDE w:val="0"/>
        <w:autoSpaceDN w:val="0"/>
        <w:adjustRightInd w:val="0"/>
        <w:ind w:firstLine="360"/>
        <w:jc w:val="both"/>
        <w:rPr>
          <w:rFonts w:cs="Arial"/>
          <w:sz w:val="24"/>
          <w:szCs w:val="24"/>
        </w:rPr>
      </w:pPr>
    </w:p>
    <w:p w:rsidR="00F5044B" w:rsidRPr="001B007A" w:rsidRDefault="00DD3EDB" w:rsidP="00F5044B">
      <w:pPr>
        <w:autoSpaceDE w:val="0"/>
        <w:autoSpaceDN w:val="0"/>
        <w:adjustRightInd w:val="0"/>
        <w:ind w:firstLine="360"/>
        <w:jc w:val="both"/>
        <w:rPr>
          <w:rFonts w:cs="Arial"/>
          <w:sz w:val="24"/>
          <w:szCs w:val="24"/>
        </w:rPr>
      </w:pPr>
      <w:r w:rsidRPr="001B007A">
        <w:rPr>
          <w:rFonts w:cs="Arial"/>
          <w:sz w:val="24"/>
          <w:szCs w:val="24"/>
        </w:rPr>
        <w:t xml:space="preserve">Para los proyectos de investigación de </w:t>
      </w:r>
      <w:r w:rsidRPr="001B007A">
        <w:rPr>
          <w:rFonts w:cs="Arial"/>
          <w:b/>
          <w:bCs/>
          <w:sz w:val="24"/>
          <w:szCs w:val="24"/>
        </w:rPr>
        <w:t>Modalidad 1</w:t>
      </w:r>
      <w:r w:rsidR="00423C40" w:rsidRPr="001B007A">
        <w:rPr>
          <w:rFonts w:cs="Arial"/>
          <w:sz w:val="24"/>
          <w:szCs w:val="24"/>
        </w:rPr>
        <w:t xml:space="preserve"> los Directores y Codirectores</w:t>
      </w:r>
      <w:r w:rsidR="00F13E4A" w:rsidRPr="001B007A">
        <w:rPr>
          <w:rFonts w:cs="Arial"/>
          <w:sz w:val="24"/>
          <w:szCs w:val="24"/>
        </w:rPr>
        <w:t xml:space="preserve"> </w:t>
      </w:r>
      <w:r w:rsidRPr="001B007A">
        <w:rPr>
          <w:rFonts w:cs="Arial"/>
          <w:sz w:val="24"/>
          <w:szCs w:val="24"/>
        </w:rPr>
        <w:t>además deberán acreditar una actividad probada en investigación clínica.</w:t>
      </w:r>
    </w:p>
    <w:p w:rsidR="00F5044B" w:rsidRPr="001B007A" w:rsidRDefault="00F5044B" w:rsidP="00F5044B">
      <w:pPr>
        <w:autoSpaceDE w:val="0"/>
        <w:autoSpaceDN w:val="0"/>
        <w:adjustRightInd w:val="0"/>
        <w:ind w:firstLine="360"/>
        <w:jc w:val="both"/>
        <w:rPr>
          <w:rFonts w:cs="Arial"/>
          <w:sz w:val="24"/>
          <w:szCs w:val="24"/>
        </w:rPr>
      </w:pPr>
    </w:p>
    <w:p w:rsidR="00F5044B" w:rsidRPr="001B007A" w:rsidRDefault="00DD3EDB" w:rsidP="00F5044B">
      <w:pPr>
        <w:autoSpaceDE w:val="0"/>
        <w:autoSpaceDN w:val="0"/>
        <w:adjustRightInd w:val="0"/>
        <w:ind w:firstLine="360"/>
        <w:jc w:val="both"/>
        <w:rPr>
          <w:rFonts w:cs="Arial"/>
          <w:bCs/>
          <w:sz w:val="24"/>
          <w:szCs w:val="24"/>
        </w:rPr>
      </w:pPr>
      <w:r w:rsidRPr="001B007A">
        <w:rPr>
          <w:rFonts w:cs="Arial"/>
          <w:bCs/>
          <w:sz w:val="24"/>
          <w:szCs w:val="24"/>
        </w:rPr>
        <w:t xml:space="preserve">Los Directores y Codirectores de proyectos de </w:t>
      </w:r>
      <w:r w:rsidRPr="001B007A">
        <w:rPr>
          <w:rFonts w:cs="Arial"/>
          <w:b/>
          <w:bCs/>
          <w:sz w:val="24"/>
          <w:szCs w:val="24"/>
        </w:rPr>
        <w:t>Modalidad 2</w:t>
      </w:r>
      <w:r w:rsidRPr="001B007A">
        <w:rPr>
          <w:rFonts w:cs="Arial"/>
          <w:bCs/>
          <w:sz w:val="24"/>
          <w:szCs w:val="24"/>
        </w:rPr>
        <w:t xml:space="preserve"> podrán integrar adicionalmente otro proyecto de esta convocatoria o de las vigentes al 1º de enero de 20</w:t>
      </w:r>
      <w:r w:rsidR="00A416F4" w:rsidRPr="001B007A">
        <w:rPr>
          <w:rFonts w:cs="Arial"/>
          <w:bCs/>
          <w:sz w:val="24"/>
          <w:szCs w:val="24"/>
        </w:rPr>
        <w:t>20</w:t>
      </w:r>
      <w:r w:rsidRPr="001B007A">
        <w:rPr>
          <w:rFonts w:cs="Arial"/>
          <w:bCs/>
          <w:sz w:val="24"/>
          <w:szCs w:val="24"/>
        </w:rPr>
        <w:t xml:space="preserve"> en</w:t>
      </w:r>
      <w:r w:rsidR="00060EA5" w:rsidRPr="001B007A">
        <w:rPr>
          <w:rFonts w:cs="Arial"/>
          <w:bCs/>
          <w:sz w:val="24"/>
          <w:szCs w:val="24"/>
        </w:rPr>
        <w:t xml:space="preserve"> calidad de investigador formado, </w:t>
      </w:r>
      <w:r w:rsidR="00640700" w:rsidRPr="001B007A">
        <w:rPr>
          <w:rFonts w:cs="Arial"/>
          <w:bCs/>
          <w:sz w:val="24"/>
          <w:szCs w:val="24"/>
        </w:rPr>
        <w:t xml:space="preserve">siempre que no hayan alcanzado el límite de participación estipulado en el punto </w:t>
      </w:r>
      <w:r w:rsidR="00AD20CD" w:rsidRPr="001B007A">
        <w:rPr>
          <w:rFonts w:cs="Arial"/>
          <w:bCs/>
          <w:sz w:val="24"/>
          <w:szCs w:val="24"/>
        </w:rPr>
        <w:t>B</w:t>
      </w:r>
      <w:r w:rsidR="00640700" w:rsidRPr="001B007A">
        <w:rPr>
          <w:rFonts w:cs="Arial"/>
          <w:bCs/>
          <w:sz w:val="24"/>
          <w:szCs w:val="24"/>
        </w:rPr>
        <w:t>-</w:t>
      </w:r>
      <w:r w:rsidR="00236959">
        <w:rPr>
          <w:rFonts w:cs="Arial"/>
          <w:bCs/>
          <w:sz w:val="24"/>
          <w:szCs w:val="24"/>
        </w:rPr>
        <w:t>5</w:t>
      </w:r>
      <w:r w:rsidR="00640700" w:rsidRPr="001B007A">
        <w:rPr>
          <w:rFonts w:cs="Arial"/>
          <w:bCs/>
          <w:sz w:val="24"/>
          <w:szCs w:val="24"/>
        </w:rPr>
        <w:t>.</w:t>
      </w:r>
    </w:p>
    <w:p w:rsidR="00F5044B" w:rsidRPr="001B007A" w:rsidRDefault="00F5044B" w:rsidP="00F5044B">
      <w:pPr>
        <w:autoSpaceDE w:val="0"/>
        <w:autoSpaceDN w:val="0"/>
        <w:adjustRightInd w:val="0"/>
        <w:ind w:firstLine="360"/>
        <w:jc w:val="both"/>
        <w:rPr>
          <w:rFonts w:cs="Arial"/>
          <w:bCs/>
          <w:sz w:val="24"/>
          <w:szCs w:val="24"/>
        </w:rPr>
      </w:pPr>
    </w:p>
    <w:p w:rsidR="00F53A06" w:rsidRPr="001B007A" w:rsidRDefault="00F53A06" w:rsidP="00F53A06">
      <w:pPr>
        <w:autoSpaceDE w:val="0"/>
        <w:autoSpaceDN w:val="0"/>
        <w:adjustRightInd w:val="0"/>
        <w:ind w:firstLine="360"/>
        <w:jc w:val="both"/>
        <w:rPr>
          <w:rFonts w:cs="Arial"/>
          <w:bCs/>
          <w:sz w:val="24"/>
          <w:szCs w:val="24"/>
        </w:rPr>
      </w:pPr>
      <w:r w:rsidRPr="001B007A">
        <w:rPr>
          <w:rFonts w:cs="Arial"/>
          <w:bCs/>
          <w:sz w:val="24"/>
          <w:szCs w:val="24"/>
        </w:rPr>
        <w:t>En todos los casos, independientemente de la modalidad, se debe adjuntar a la presentación una copia de la resolución del cargo docente vigente al momento de la convocatoria.</w:t>
      </w:r>
    </w:p>
    <w:p w:rsidR="00F53A06" w:rsidRDefault="00F53A06" w:rsidP="00F5044B">
      <w:pPr>
        <w:autoSpaceDE w:val="0"/>
        <w:autoSpaceDN w:val="0"/>
        <w:adjustRightInd w:val="0"/>
        <w:ind w:firstLine="360"/>
        <w:jc w:val="both"/>
        <w:rPr>
          <w:rFonts w:cs="Arial"/>
          <w:bCs/>
          <w:sz w:val="24"/>
          <w:szCs w:val="24"/>
        </w:rPr>
      </w:pPr>
    </w:p>
    <w:p w:rsidR="005114FD" w:rsidRPr="00205FEB" w:rsidRDefault="005114FD" w:rsidP="005114FD">
      <w:pPr>
        <w:autoSpaceDE w:val="0"/>
        <w:autoSpaceDN w:val="0"/>
        <w:adjustRightInd w:val="0"/>
        <w:ind w:firstLine="360"/>
        <w:jc w:val="both"/>
        <w:rPr>
          <w:rFonts w:cs="Arial"/>
          <w:color w:val="000000"/>
          <w:sz w:val="24"/>
          <w:szCs w:val="24"/>
        </w:rPr>
      </w:pPr>
      <w:r w:rsidRPr="005114FD">
        <w:rPr>
          <w:rFonts w:cs="Arial"/>
          <w:color w:val="000000"/>
          <w:sz w:val="24"/>
          <w:szCs w:val="24"/>
        </w:rPr>
        <w:t>Excepcionalmente, y para esta convocatoria, se admitirán presentaciones como Directores y Codirectores a quienes se desempeñen en forma interina y con carácter rentado en cargos de Profesor o Jefe de Trabajos Prácticos y que estén inscriptos a concurso para ocupar su cargo, siempre y cuando no hayan transcurrido más de TRES (3) años entre la fecha límite de presentación al concurso y la fecha de cierre de la convocatoria. No se aceptarán, por tanto, presentaciones de Directores y Codirectores que revistan en calidad de interinos y con concursos pendientes por más de TRES (3) años.</w:t>
      </w:r>
    </w:p>
    <w:p w:rsidR="005114FD" w:rsidRPr="001B007A" w:rsidRDefault="005114FD" w:rsidP="00F5044B">
      <w:pPr>
        <w:autoSpaceDE w:val="0"/>
        <w:autoSpaceDN w:val="0"/>
        <w:adjustRightInd w:val="0"/>
        <w:ind w:firstLine="360"/>
        <w:jc w:val="both"/>
        <w:rPr>
          <w:rFonts w:cs="Arial"/>
          <w:bCs/>
          <w:sz w:val="24"/>
          <w:szCs w:val="24"/>
        </w:rPr>
      </w:pPr>
    </w:p>
    <w:p w:rsidR="00380C0B" w:rsidRPr="001B007A" w:rsidRDefault="00380C0B" w:rsidP="00F5044B">
      <w:pPr>
        <w:autoSpaceDE w:val="0"/>
        <w:autoSpaceDN w:val="0"/>
        <w:adjustRightInd w:val="0"/>
        <w:ind w:firstLine="360"/>
        <w:jc w:val="both"/>
        <w:rPr>
          <w:rFonts w:cs="Arial"/>
          <w:color w:val="000000"/>
          <w:sz w:val="24"/>
          <w:szCs w:val="24"/>
        </w:rPr>
      </w:pPr>
      <w:r w:rsidRPr="001B007A">
        <w:rPr>
          <w:rFonts w:cs="Arial"/>
          <w:color w:val="000000"/>
          <w:sz w:val="24"/>
          <w:szCs w:val="24"/>
        </w:rPr>
        <w:t>L</w:t>
      </w:r>
      <w:r w:rsidR="00CF7DF4" w:rsidRPr="001B007A">
        <w:rPr>
          <w:rFonts w:cs="Arial"/>
          <w:color w:val="000000"/>
          <w:sz w:val="24"/>
          <w:szCs w:val="24"/>
        </w:rPr>
        <w:t xml:space="preserve">os Directores y Codirectores de proyectos </w:t>
      </w:r>
      <w:r w:rsidRPr="001B007A">
        <w:rPr>
          <w:rFonts w:cs="Arial"/>
          <w:color w:val="000000"/>
          <w:sz w:val="24"/>
          <w:szCs w:val="24"/>
        </w:rPr>
        <w:t xml:space="preserve">de las Programaciones </w:t>
      </w:r>
      <w:r w:rsidR="00F53A06" w:rsidRPr="001B007A">
        <w:rPr>
          <w:rFonts w:cs="Arial"/>
          <w:color w:val="000000"/>
          <w:sz w:val="24"/>
          <w:szCs w:val="24"/>
        </w:rPr>
        <w:t xml:space="preserve">Científicas </w:t>
      </w:r>
      <w:r w:rsidRPr="001B007A">
        <w:rPr>
          <w:rFonts w:cs="Arial"/>
          <w:color w:val="000000"/>
          <w:sz w:val="24"/>
          <w:szCs w:val="24"/>
        </w:rPr>
        <w:t>vigentes al 1</w:t>
      </w:r>
      <w:r w:rsidR="006E56F7" w:rsidRPr="001B007A">
        <w:rPr>
          <w:rFonts w:cs="Arial"/>
          <w:color w:val="000000"/>
          <w:sz w:val="24"/>
          <w:szCs w:val="24"/>
        </w:rPr>
        <w:t>º</w:t>
      </w:r>
      <w:r w:rsidRPr="001B007A">
        <w:rPr>
          <w:rFonts w:cs="Arial"/>
          <w:color w:val="000000"/>
          <w:sz w:val="24"/>
          <w:szCs w:val="24"/>
        </w:rPr>
        <w:t xml:space="preserve"> de enero de 20</w:t>
      </w:r>
      <w:r w:rsidR="00A416F4" w:rsidRPr="001B007A">
        <w:rPr>
          <w:rFonts w:cs="Arial"/>
          <w:color w:val="000000"/>
          <w:sz w:val="24"/>
          <w:szCs w:val="24"/>
        </w:rPr>
        <w:t>20</w:t>
      </w:r>
      <w:r w:rsidRPr="001B007A">
        <w:rPr>
          <w:rFonts w:cs="Arial"/>
          <w:color w:val="000000"/>
          <w:sz w:val="24"/>
          <w:szCs w:val="24"/>
        </w:rPr>
        <w:t xml:space="preserve"> y aquellos que se presenten como tales en la presente Convocatoria, podrán además participar como </w:t>
      </w:r>
      <w:r w:rsidRPr="004D4594">
        <w:rPr>
          <w:rFonts w:cs="Arial"/>
          <w:color w:val="000000"/>
          <w:sz w:val="24"/>
          <w:szCs w:val="24"/>
        </w:rPr>
        <w:t>Codirectores de los Proyectos Interdisciplinarios, siempre que no hayan alcanzado el límite de participación estipulado</w:t>
      </w:r>
      <w:r w:rsidR="00AC148F" w:rsidRPr="004D4594">
        <w:rPr>
          <w:rFonts w:cs="Arial"/>
          <w:color w:val="000000"/>
          <w:sz w:val="24"/>
          <w:szCs w:val="24"/>
        </w:rPr>
        <w:t xml:space="preserve"> en el punto B-</w:t>
      </w:r>
      <w:r w:rsidR="00236959" w:rsidRPr="004D4594">
        <w:rPr>
          <w:rFonts w:cs="Arial"/>
          <w:color w:val="000000"/>
          <w:sz w:val="24"/>
          <w:szCs w:val="24"/>
        </w:rPr>
        <w:t>5</w:t>
      </w:r>
      <w:r w:rsidRPr="004D4594">
        <w:rPr>
          <w:rFonts w:cs="Arial"/>
          <w:color w:val="000000"/>
          <w:sz w:val="24"/>
          <w:szCs w:val="24"/>
        </w:rPr>
        <w:t>.</w:t>
      </w:r>
    </w:p>
    <w:p w:rsidR="00236959" w:rsidRDefault="00236959" w:rsidP="009E09B4">
      <w:pPr>
        <w:autoSpaceDE w:val="0"/>
        <w:autoSpaceDN w:val="0"/>
        <w:adjustRightInd w:val="0"/>
        <w:jc w:val="both"/>
        <w:rPr>
          <w:rFonts w:cs="Arial"/>
          <w:b/>
          <w:bCs/>
          <w:color w:val="000000"/>
          <w:sz w:val="24"/>
          <w:szCs w:val="24"/>
        </w:rPr>
      </w:pPr>
    </w:p>
    <w:p w:rsidR="00414E37" w:rsidRDefault="00414E37" w:rsidP="009E09B4">
      <w:pPr>
        <w:autoSpaceDE w:val="0"/>
        <w:autoSpaceDN w:val="0"/>
        <w:adjustRightInd w:val="0"/>
        <w:jc w:val="both"/>
        <w:rPr>
          <w:rFonts w:cs="Arial"/>
          <w:b/>
          <w:bCs/>
          <w:color w:val="000000"/>
          <w:sz w:val="24"/>
          <w:szCs w:val="24"/>
        </w:rPr>
      </w:pPr>
    </w:p>
    <w:p w:rsidR="00826086" w:rsidRPr="001B007A" w:rsidRDefault="00826086" w:rsidP="009E09B4">
      <w:pPr>
        <w:autoSpaceDE w:val="0"/>
        <w:autoSpaceDN w:val="0"/>
        <w:adjustRightInd w:val="0"/>
        <w:jc w:val="both"/>
        <w:rPr>
          <w:rFonts w:cs="Arial"/>
          <w:b/>
          <w:bCs/>
          <w:color w:val="000000"/>
          <w:sz w:val="24"/>
          <w:szCs w:val="24"/>
        </w:rPr>
      </w:pPr>
    </w:p>
    <w:p w:rsidR="00F5044B" w:rsidRPr="001B007A" w:rsidRDefault="00F5044B" w:rsidP="009E09B4">
      <w:pPr>
        <w:autoSpaceDE w:val="0"/>
        <w:autoSpaceDN w:val="0"/>
        <w:adjustRightInd w:val="0"/>
        <w:jc w:val="both"/>
        <w:rPr>
          <w:rFonts w:cs="Arial"/>
          <w:b/>
          <w:bCs/>
          <w:color w:val="000000"/>
          <w:sz w:val="24"/>
          <w:szCs w:val="24"/>
        </w:rPr>
      </w:pPr>
    </w:p>
    <w:p w:rsidR="009E09B4" w:rsidRPr="001B007A" w:rsidRDefault="009E09B4" w:rsidP="009E09B4">
      <w:pPr>
        <w:autoSpaceDE w:val="0"/>
        <w:autoSpaceDN w:val="0"/>
        <w:adjustRightInd w:val="0"/>
        <w:jc w:val="both"/>
        <w:rPr>
          <w:rFonts w:cs="Arial"/>
          <w:b/>
          <w:bCs/>
          <w:color w:val="000000"/>
          <w:sz w:val="24"/>
          <w:szCs w:val="24"/>
        </w:rPr>
      </w:pPr>
      <w:r w:rsidRPr="001B007A">
        <w:rPr>
          <w:rFonts w:cs="Arial"/>
          <w:b/>
          <w:bCs/>
          <w:color w:val="000000"/>
          <w:sz w:val="24"/>
          <w:szCs w:val="24"/>
        </w:rPr>
        <w:lastRenderedPageBreak/>
        <w:t>B-</w:t>
      </w:r>
      <w:r w:rsidR="00236959">
        <w:rPr>
          <w:rFonts w:cs="Arial"/>
          <w:b/>
          <w:bCs/>
          <w:color w:val="000000"/>
          <w:sz w:val="24"/>
          <w:szCs w:val="24"/>
        </w:rPr>
        <w:t>5</w:t>
      </w:r>
      <w:r w:rsidRPr="001B007A">
        <w:rPr>
          <w:rFonts w:cs="Arial"/>
          <w:b/>
          <w:bCs/>
          <w:color w:val="000000"/>
          <w:sz w:val="24"/>
          <w:szCs w:val="24"/>
        </w:rPr>
        <w:t xml:space="preserve"> Integrantes de proyectos </w:t>
      </w:r>
    </w:p>
    <w:p w:rsidR="00771DB2" w:rsidRPr="001B007A" w:rsidRDefault="00771DB2" w:rsidP="009E09B4">
      <w:pPr>
        <w:autoSpaceDE w:val="0"/>
        <w:autoSpaceDN w:val="0"/>
        <w:adjustRightInd w:val="0"/>
        <w:jc w:val="both"/>
        <w:rPr>
          <w:rFonts w:cs="Arial"/>
          <w:b/>
          <w:bCs/>
          <w:color w:val="000000"/>
          <w:sz w:val="24"/>
          <w:szCs w:val="24"/>
        </w:rPr>
      </w:pPr>
    </w:p>
    <w:p w:rsidR="00F53A06" w:rsidRPr="001B007A" w:rsidRDefault="00F53A06" w:rsidP="00F53A06">
      <w:pPr>
        <w:autoSpaceDE w:val="0"/>
        <w:autoSpaceDN w:val="0"/>
        <w:adjustRightInd w:val="0"/>
        <w:ind w:firstLine="284"/>
        <w:jc w:val="both"/>
        <w:rPr>
          <w:rFonts w:cs="Arial"/>
          <w:bCs/>
          <w:sz w:val="24"/>
          <w:szCs w:val="24"/>
        </w:rPr>
      </w:pPr>
      <w:r w:rsidRPr="001B007A">
        <w:rPr>
          <w:rFonts w:cs="Arial"/>
          <w:bCs/>
          <w:sz w:val="24"/>
          <w:szCs w:val="24"/>
        </w:rPr>
        <w:t xml:space="preserve">Podrán participar de </w:t>
      </w:r>
      <w:r w:rsidRPr="001B007A">
        <w:rPr>
          <w:rFonts w:cs="Arial"/>
          <w:sz w:val="24"/>
          <w:szCs w:val="24"/>
        </w:rPr>
        <w:t xml:space="preserve">hasta </w:t>
      </w:r>
      <w:r w:rsidRPr="001B007A">
        <w:rPr>
          <w:rFonts w:cs="Arial"/>
          <w:bCs/>
          <w:sz w:val="24"/>
          <w:szCs w:val="24"/>
        </w:rPr>
        <w:t>DOS (2) proyectos de esta convocatoria o de las vigentes al 1º de enero de 2020 los:</w:t>
      </w:r>
    </w:p>
    <w:p w:rsidR="00F53A06" w:rsidRPr="001B007A" w:rsidRDefault="00F53A06" w:rsidP="00F53A06">
      <w:pPr>
        <w:autoSpaceDE w:val="0"/>
        <w:autoSpaceDN w:val="0"/>
        <w:adjustRightInd w:val="0"/>
        <w:jc w:val="both"/>
        <w:rPr>
          <w:rFonts w:cs="Arial"/>
          <w:bCs/>
          <w:sz w:val="24"/>
          <w:szCs w:val="24"/>
        </w:rPr>
      </w:pPr>
    </w:p>
    <w:p w:rsidR="00F53A06" w:rsidRPr="001B007A" w:rsidRDefault="00F53A06" w:rsidP="00F53A06">
      <w:pPr>
        <w:numPr>
          <w:ilvl w:val="0"/>
          <w:numId w:val="13"/>
        </w:numPr>
        <w:autoSpaceDE w:val="0"/>
        <w:autoSpaceDN w:val="0"/>
        <w:adjustRightInd w:val="0"/>
        <w:jc w:val="both"/>
        <w:rPr>
          <w:rFonts w:cs="Arial"/>
          <w:sz w:val="24"/>
          <w:szCs w:val="24"/>
        </w:rPr>
      </w:pPr>
      <w:r w:rsidRPr="001B007A">
        <w:rPr>
          <w:rFonts w:cs="Arial"/>
          <w:sz w:val="24"/>
          <w:szCs w:val="24"/>
        </w:rPr>
        <w:t xml:space="preserve">Profesores o auxiliares docentes de la Universidad de Buenos Aires que ocupen cargos con dedicación exclusiva o </w:t>
      </w:r>
      <w:proofErr w:type="spellStart"/>
      <w:r w:rsidRPr="001B007A">
        <w:rPr>
          <w:rFonts w:cs="Arial"/>
          <w:sz w:val="24"/>
          <w:szCs w:val="24"/>
        </w:rPr>
        <w:t>semiexclusiva</w:t>
      </w:r>
      <w:proofErr w:type="spellEnd"/>
      <w:r w:rsidRPr="001B007A">
        <w:rPr>
          <w:rFonts w:cs="Arial"/>
          <w:sz w:val="24"/>
          <w:szCs w:val="24"/>
        </w:rPr>
        <w:t>.</w:t>
      </w:r>
    </w:p>
    <w:p w:rsidR="00F53A06" w:rsidRPr="001B007A" w:rsidRDefault="00F53A06" w:rsidP="00F53A06">
      <w:pPr>
        <w:numPr>
          <w:ilvl w:val="0"/>
          <w:numId w:val="13"/>
        </w:numPr>
        <w:autoSpaceDE w:val="0"/>
        <w:autoSpaceDN w:val="0"/>
        <w:adjustRightInd w:val="0"/>
        <w:jc w:val="both"/>
        <w:rPr>
          <w:rFonts w:cs="Arial"/>
          <w:bCs/>
          <w:sz w:val="24"/>
          <w:szCs w:val="24"/>
        </w:rPr>
      </w:pPr>
      <w:r w:rsidRPr="001B007A">
        <w:rPr>
          <w:rFonts w:cs="Arial"/>
          <w:bCs/>
          <w:sz w:val="24"/>
          <w:szCs w:val="24"/>
        </w:rPr>
        <w:t xml:space="preserve">Los investigadores de Organismos de Ciencia y Tecnología, (CONICET, CIC, INTA, INTI, etc.) que desarrollen su proyecto de investigación en dependencias de la Universidad de Buenos Aires y que se desempeñen en cargos docentes con dedicación parcial en la misma podrán participar en un segundo proyecto en calidad de Investigador </w:t>
      </w:r>
      <w:r w:rsidR="00763C7B" w:rsidRPr="001B007A">
        <w:rPr>
          <w:rFonts w:cs="Arial"/>
          <w:bCs/>
          <w:sz w:val="24"/>
          <w:szCs w:val="24"/>
        </w:rPr>
        <w:t>Ases</w:t>
      </w:r>
      <w:r w:rsidRPr="001B007A">
        <w:rPr>
          <w:rFonts w:cs="Arial"/>
          <w:bCs/>
          <w:sz w:val="24"/>
          <w:szCs w:val="24"/>
        </w:rPr>
        <w:t>or.</w:t>
      </w:r>
    </w:p>
    <w:p w:rsidR="00F53A06" w:rsidRPr="001B007A" w:rsidRDefault="00F53A06" w:rsidP="00F53A06">
      <w:pPr>
        <w:autoSpaceDE w:val="0"/>
        <w:autoSpaceDN w:val="0"/>
        <w:adjustRightInd w:val="0"/>
        <w:jc w:val="both"/>
        <w:rPr>
          <w:rFonts w:cs="Arial"/>
          <w:sz w:val="24"/>
          <w:szCs w:val="24"/>
        </w:rPr>
      </w:pPr>
    </w:p>
    <w:p w:rsidR="00F53A06" w:rsidRPr="001B007A" w:rsidRDefault="00F53A06" w:rsidP="00F53A06">
      <w:pPr>
        <w:autoSpaceDE w:val="0"/>
        <w:autoSpaceDN w:val="0"/>
        <w:adjustRightInd w:val="0"/>
        <w:jc w:val="both"/>
        <w:rPr>
          <w:rFonts w:cs="Arial"/>
          <w:bCs/>
          <w:sz w:val="24"/>
          <w:szCs w:val="24"/>
        </w:rPr>
      </w:pPr>
    </w:p>
    <w:p w:rsidR="00F53A06" w:rsidRPr="001B007A" w:rsidRDefault="00F53A06" w:rsidP="00F53A06">
      <w:pPr>
        <w:autoSpaceDE w:val="0"/>
        <w:autoSpaceDN w:val="0"/>
        <w:adjustRightInd w:val="0"/>
        <w:ind w:firstLine="284"/>
        <w:jc w:val="both"/>
        <w:rPr>
          <w:rFonts w:cs="Arial"/>
          <w:sz w:val="24"/>
          <w:szCs w:val="24"/>
        </w:rPr>
      </w:pPr>
      <w:r w:rsidRPr="001B007A">
        <w:rPr>
          <w:rFonts w:cs="Arial"/>
          <w:bCs/>
          <w:sz w:val="24"/>
          <w:szCs w:val="24"/>
        </w:rPr>
        <w:t xml:space="preserve">Podrán participar </w:t>
      </w:r>
      <w:r w:rsidRPr="001B007A">
        <w:rPr>
          <w:rFonts w:cs="Arial"/>
          <w:sz w:val="24"/>
          <w:szCs w:val="24"/>
        </w:rPr>
        <w:t xml:space="preserve">en UN (1) </w:t>
      </w:r>
      <w:r w:rsidRPr="001B007A">
        <w:rPr>
          <w:rFonts w:cs="Arial"/>
          <w:bCs/>
          <w:sz w:val="24"/>
          <w:szCs w:val="24"/>
        </w:rPr>
        <w:t>proyecto de esta convocatoria o de las vigentes al 1º de enero de 2020 l</w:t>
      </w:r>
      <w:r w:rsidRPr="001B007A">
        <w:rPr>
          <w:rFonts w:cs="Arial"/>
          <w:sz w:val="24"/>
          <w:szCs w:val="24"/>
        </w:rPr>
        <w:t>os:</w:t>
      </w:r>
    </w:p>
    <w:p w:rsidR="00F53A06" w:rsidRPr="001B007A" w:rsidRDefault="00F53A06" w:rsidP="00F53A06">
      <w:pPr>
        <w:autoSpaceDE w:val="0"/>
        <w:autoSpaceDN w:val="0"/>
        <w:adjustRightInd w:val="0"/>
        <w:jc w:val="both"/>
        <w:rPr>
          <w:rFonts w:cs="Arial"/>
          <w:b/>
          <w:bCs/>
          <w:sz w:val="24"/>
          <w:szCs w:val="24"/>
        </w:rPr>
      </w:pPr>
    </w:p>
    <w:p w:rsidR="00F53A06" w:rsidRPr="001B007A" w:rsidRDefault="00F53A06" w:rsidP="00F53A06">
      <w:pPr>
        <w:numPr>
          <w:ilvl w:val="0"/>
          <w:numId w:val="8"/>
        </w:numPr>
        <w:autoSpaceDE w:val="0"/>
        <w:autoSpaceDN w:val="0"/>
        <w:adjustRightInd w:val="0"/>
        <w:jc w:val="both"/>
        <w:rPr>
          <w:rFonts w:cs="Arial"/>
          <w:sz w:val="24"/>
          <w:szCs w:val="24"/>
        </w:rPr>
      </w:pPr>
      <w:r w:rsidRPr="001B007A">
        <w:rPr>
          <w:rFonts w:cs="Arial"/>
          <w:sz w:val="24"/>
          <w:szCs w:val="24"/>
        </w:rPr>
        <w:t>Profesores o auxiliares docentes de la Universidad de Buenos Aires que ocupen cargos con dedicación parcial.</w:t>
      </w:r>
    </w:p>
    <w:p w:rsidR="00F53A06" w:rsidRPr="001B007A" w:rsidRDefault="00F53A06" w:rsidP="00F53A06">
      <w:pPr>
        <w:numPr>
          <w:ilvl w:val="0"/>
          <w:numId w:val="8"/>
        </w:numPr>
        <w:autoSpaceDE w:val="0"/>
        <w:autoSpaceDN w:val="0"/>
        <w:adjustRightInd w:val="0"/>
        <w:jc w:val="both"/>
        <w:rPr>
          <w:rFonts w:cs="Arial"/>
          <w:sz w:val="24"/>
          <w:szCs w:val="24"/>
        </w:rPr>
      </w:pPr>
      <w:r w:rsidRPr="001B007A">
        <w:rPr>
          <w:rFonts w:cs="Arial"/>
          <w:sz w:val="24"/>
          <w:szCs w:val="24"/>
        </w:rPr>
        <w:t xml:space="preserve">Profesores Eméritos o </w:t>
      </w:r>
      <w:proofErr w:type="spellStart"/>
      <w:r w:rsidRPr="001B007A">
        <w:rPr>
          <w:rFonts w:cs="Arial"/>
          <w:sz w:val="24"/>
          <w:szCs w:val="24"/>
        </w:rPr>
        <w:t>Consultos</w:t>
      </w:r>
      <w:proofErr w:type="spellEnd"/>
      <w:r w:rsidRPr="001B007A">
        <w:rPr>
          <w:rFonts w:cs="Arial"/>
          <w:sz w:val="24"/>
          <w:szCs w:val="24"/>
        </w:rPr>
        <w:t>.</w:t>
      </w:r>
    </w:p>
    <w:p w:rsidR="00F53A06" w:rsidRPr="001B007A" w:rsidRDefault="00F53A06" w:rsidP="00F53A06">
      <w:pPr>
        <w:numPr>
          <w:ilvl w:val="0"/>
          <w:numId w:val="8"/>
        </w:numPr>
        <w:autoSpaceDE w:val="0"/>
        <w:autoSpaceDN w:val="0"/>
        <w:adjustRightInd w:val="0"/>
        <w:jc w:val="both"/>
        <w:rPr>
          <w:rFonts w:cs="Arial"/>
          <w:sz w:val="24"/>
          <w:szCs w:val="24"/>
        </w:rPr>
      </w:pPr>
      <w:r w:rsidRPr="001B007A">
        <w:rPr>
          <w:rFonts w:cs="Arial"/>
          <w:sz w:val="24"/>
          <w:szCs w:val="24"/>
        </w:rPr>
        <w:t>Investigadores Estudiantes de Maestría o Doctorado, con o sin Beca.</w:t>
      </w:r>
    </w:p>
    <w:p w:rsidR="00F53A06" w:rsidRPr="001B007A" w:rsidRDefault="00F53A06" w:rsidP="00F53A06">
      <w:pPr>
        <w:numPr>
          <w:ilvl w:val="0"/>
          <w:numId w:val="8"/>
        </w:numPr>
        <w:autoSpaceDE w:val="0"/>
        <w:autoSpaceDN w:val="0"/>
        <w:adjustRightInd w:val="0"/>
        <w:jc w:val="both"/>
        <w:rPr>
          <w:rFonts w:cs="Arial"/>
          <w:sz w:val="24"/>
          <w:szCs w:val="24"/>
        </w:rPr>
      </w:pPr>
      <w:r w:rsidRPr="001B007A">
        <w:rPr>
          <w:rFonts w:cs="Arial"/>
          <w:sz w:val="24"/>
          <w:szCs w:val="24"/>
        </w:rPr>
        <w:t>Estudiantes Posdoctorales, con becas de organismos públicos de ciencia y técnica y con lugar de trabajo en la Universidad de Buenos Aires.</w:t>
      </w:r>
    </w:p>
    <w:p w:rsidR="00F53A06" w:rsidRPr="001B007A" w:rsidRDefault="00F53A06" w:rsidP="00F53A06">
      <w:pPr>
        <w:numPr>
          <w:ilvl w:val="0"/>
          <w:numId w:val="8"/>
        </w:numPr>
        <w:autoSpaceDE w:val="0"/>
        <w:autoSpaceDN w:val="0"/>
        <w:adjustRightInd w:val="0"/>
        <w:jc w:val="both"/>
        <w:rPr>
          <w:rFonts w:cs="Arial"/>
          <w:b/>
          <w:sz w:val="24"/>
          <w:szCs w:val="24"/>
          <w:u w:val="single"/>
        </w:rPr>
      </w:pPr>
      <w:r w:rsidRPr="001B007A">
        <w:rPr>
          <w:rFonts w:cs="Arial"/>
          <w:sz w:val="24"/>
          <w:szCs w:val="24"/>
        </w:rPr>
        <w:t>Estudiantes de grado.</w:t>
      </w:r>
    </w:p>
    <w:p w:rsidR="00F53A06" w:rsidRPr="001B007A" w:rsidRDefault="00F53A06" w:rsidP="00F53A06">
      <w:pPr>
        <w:numPr>
          <w:ilvl w:val="0"/>
          <w:numId w:val="8"/>
        </w:numPr>
        <w:autoSpaceDE w:val="0"/>
        <w:autoSpaceDN w:val="0"/>
        <w:adjustRightInd w:val="0"/>
        <w:jc w:val="both"/>
        <w:rPr>
          <w:rFonts w:cs="Arial"/>
          <w:b/>
          <w:sz w:val="24"/>
          <w:szCs w:val="24"/>
          <w:u w:val="single"/>
        </w:rPr>
      </w:pPr>
      <w:r w:rsidRPr="001B007A">
        <w:rPr>
          <w:rFonts w:cs="Arial"/>
          <w:sz w:val="24"/>
          <w:szCs w:val="24"/>
        </w:rPr>
        <w:t>Investigadores Asesores.</w:t>
      </w:r>
    </w:p>
    <w:p w:rsidR="00F53A06" w:rsidRPr="001B007A" w:rsidRDefault="00F53A06" w:rsidP="00942B0C">
      <w:pPr>
        <w:autoSpaceDE w:val="0"/>
        <w:autoSpaceDN w:val="0"/>
        <w:adjustRightInd w:val="0"/>
        <w:jc w:val="both"/>
        <w:rPr>
          <w:rFonts w:cs="Arial"/>
          <w:b/>
          <w:bCs/>
          <w:color w:val="000000"/>
          <w:sz w:val="24"/>
          <w:szCs w:val="24"/>
        </w:rPr>
      </w:pPr>
    </w:p>
    <w:p w:rsidR="00954071" w:rsidRPr="001B007A" w:rsidRDefault="00954071" w:rsidP="00942B0C">
      <w:pPr>
        <w:autoSpaceDE w:val="0"/>
        <w:autoSpaceDN w:val="0"/>
        <w:adjustRightInd w:val="0"/>
        <w:jc w:val="both"/>
        <w:rPr>
          <w:rFonts w:cs="Arial"/>
          <w:b/>
          <w:bCs/>
          <w:color w:val="000000"/>
          <w:sz w:val="24"/>
          <w:szCs w:val="24"/>
        </w:rPr>
      </w:pPr>
    </w:p>
    <w:p w:rsidR="00942B0C" w:rsidRPr="001B007A" w:rsidRDefault="00942B0C" w:rsidP="00942B0C">
      <w:pPr>
        <w:autoSpaceDE w:val="0"/>
        <w:autoSpaceDN w:val="0"/>
        <w:adjustRightInd w:val="0"/>
        <w:jc w:val="both"/>
        <w:rPr>
          <w:rFonts w:cs="Arial"/>
          <w:b/>
          <w:bCs/>
          <w:color w:val="000000"/>
          <w:sz w:val="24"/>
          <w:szCs w:val="24"/>
        </w:rPr>
      </w:pPr>
      <w:r w:rsidRPr="001B007A">
        <w:rPr>
          <w:rFonts w:cs="Arial"/>
          <w:b/>
          <w:bCs/>
          <w:color w:val="000000"/>
          <w:sz w:val="24"/>
          <w:szCs w:val="24"/>
        </w:rPr>
        <w:t xml:space="preserve">Requisitos para los directores, codirectores e integrantes de proyectos </w:t>
      </w:r>
    </w:p>
    <w:p w:rsidR="00057F46" w:rsidRPr="001B007A" w:rsidRDefault="00057F46" w:rsidP="00057F46">
      <w:pPr>
        <w:autoSpaceDE w:val="0"/>
        <w:autoSpaceDN w:val="0"/>
        <w:adjustRightInd w:val="0"/>
        <w:jc w:val="both"/>
        <w:rPr>
          <w:rFonts w:cs="Arial"/>
          <w:b/>
          <w:bCs/>
          <w:color w:val="000000"/>
          <w:sz w:val="24"/>
          <w:szCs w:val="24"/>
        </w:rPr>
      </w:pPr>
    </w:p>
    <w:p w:rsidR="00057F46" w:rsidRPr="001B007A" w:rsidRDefault="00057F46" w:rsidP="00057F46">
      <w:pPr>
        <w:pStyle w:val="Prrafodelista"/>
        <w:numPr>
          <w:ilvl w:val="0"/>
          <w:numId w:val="13"/>
        </w:numPr>
        <w:autoSpaceDE w:val="0"/>
        <w:autoSpaceDN w:val="0"/>
        <w:adjustRightInd w:val="0"/>
        <w:jc w:val="both"/>
        <w:rPr>
          <w:rFonts w:cs="Arial"/>
          <w:b/>
          <w:sz w:val="24"/>
          <w:szCs w:val="24"/>
          <w:lang w:eastAsia="es-ES_tradnl"/>
        </w:rPr>
      </w:pPr>
      <w:r w:rsidRPr="001B007A">
        <w:rPr>
          <w:rFonts w:cs="Arial"/>
          <w:b/>
          <w:color w:val="000000"/>
          <w:sz w:val="24"/>
          <w:szCs w:val="24"/>
        </w:rPr>
        <w:t>Modalidad 1</w:t>
      </w:r>
    </w:p>
    <w:p w:rsidR="00057F46" w:rsidRPr="001B007A" w:rsidRDefault="00057F46" w:rsidP="00057F46">
      <w:pPr>
        <w:autoSpaceDE w:val="0"/>
        <w:autoSpaceDN w:val="0"/>
        <w:adjustRightInd w:val="0"/>
        <w:jc w:val="both"/>
        <w:rPr>
          <w:rFonts w:cs="Arial"/>
          <w:b/>
          <w:bCs/>
          <w:color w:val="000000"/>
          <w:sz w:val="24"/>
          <w:szCs w:val="24"/>
        </w:rPr>
      </w:pPr>
    </w:p>
    <w:p w:rsidR="00057F46" w:rsidRPr="001B007A" w:rsidRDefault="00057F46" w:rsidP="00057F46">
      <w:pPr>
        <w:numPr>
          <w:ilvl w:val="0"/>
          <w:numId w:val="14"/>
        </w:numPr>
        <w:autoSpaceDE w:val="0"/>
        <w:autoSpaceDN w:val="0"/>
        <w:adjustRightInd w:val="0"/>
        <w:ind w:left="1418"/>
        <w:jc w:val="both"/>
        <w:rPr>
          <w:rFonts w:cs="Arial"/>
          <w:color w:val="000000"/>
          <w:sz w:val="22"/>
          <w:szCs w:val="22"/>
          <w:lang w:val="es-AR" w:eastAsia="es-AR"/>
        </w:rPr>
      </w:pPr>
      <w:r w:rsidRPr="001B007A">
        <w:rPr>
          <w:rFonts w:cs="Arial"/>
          <w:bCs/>
          <w:sz w:val="24"/>
          <w:szCs w:val="24"/>
        </w:rPr>
        <w:t xml:space="preserve">Director/Codirector debe </w:t>
      </w:r>
      <w:r w:rsidR="00E72FFB" w:rsidRPr="001B007A">
        <w:rPr>
          <w:rFonts w:cs="Arial"/>
          <w:bCs/>
          <w:sz w:val="24"/>
          <w:szCs w:val="24"/>
        </w:rPr>
        <w:t>pose</w:t>
      </w:r>
      <w:r w:rsidRPr="001B007A">
        <w:rPr>
          <w:rFonts w:cs="Arial"/>
          <w:bCs/>
          <w:sz w:val="24"/>
          <w:szCs w:val="24"/>
        </w:rPr>
        <w:t>er:</w:t>
      </w:r>
    </w:p>
    <w:p w:rsidR="00057F46" w:rsidRPr="001B007A" w:rsidRDefault="00057F46" w:rsidP="00414E37">
      <w:pPr>
        <w:numPr>
          <w:ilvl w:val="0"/>
          <w:numId w:val="16"/>
        </w:numPr>
        <w:autoSpaceDE w:val="0"/>
        <w:autoSpaceDN w:val="0"/>
        <w:adjustRightInd w:val="0"/>
        <w:ind w:left="1843" w:hanging="283"/>
        <w:jc w:val="both"/>
        <w:rPr>
          <w:rFonts w:cs="Arial"/>
          <w:color w:val="000000"/>
        </w:rPr>
      </w:pPr>
      <w:r w:rsidRPr="001B007A">
        <w:rPr>
          <w:rFonts w:cs="Arial"/>
          <w:color w:val="000000"/>
        </w:rPr>
        <w:t>Doctorado/maestría o grado académico u obra equivalente.</w:t>
      </w:r>
    </w:p>
    <w:p w:rsidR="00057F46" w:rsidRPr="001B007A" w:rsidRDefault="00057F46" w:rsidP="00414E37">
      <w:pPr>
        <w:numPr>
          <w:ilvl w:val="0"/>
          <w:numId w:val="16"/>
        </w:numPr>
        <w:autoSpaceDE w:val="0"/>
        <w:autoSpaceDN w:val="0"/>
        <w:adjustRightInd w:val="0"/>
        <w:ind w:left="1843" w:hanging="283"/>
        <w:jc w:val="both"/>
        <w:rPr>
          <w:rFonts w:cs="Arial"/>
          <w:color w:val="000000"/>
        </w:rPr>
      </w:pPr>
      <w:r w:rsidRPr="001B007A">
        <w:rPr>
          <w:rFonts w:cs="Arial"/>
          <w:color w:val="000000"/>
        </w:rPr>
        <w:t xml:space="preserve">Antecedentes curriculares suficientes y demostrables en publicaciones con </w:t>
      </w:r>
      <w:proofErr w:type="spellStart"/>
      <w:r w:rsidRPr="001B007A">
        <w:rPr>
          <w:rFonts w:cs="Arial"/>
          <w:color w:val="000000"/>
        </w:rPr>
        <w:t>referato</w:t>
      </w:r>
      <w:proofErr w:type="spellEnd"/>
      <w:r w:rsidRPr="001B007A">
        <w:rPr>
          <w:rFonts w:cs="Arial"/>
          <w:color w:val="000000"/>
        </w:rPr>
        <w:t xml:space="preserve"> en forma regular.</w:t>
      </w:r>
    </w:p>
    <w:p w:rsidR="00057F46" w:rsidRPr="001B007A" w:rsidRDefault="00057F46" w:rsidP="00414E37">
      <w:pPr>
        <w:numPr>
          <w:ilvl w:val="0"/>
          <w:numId w:val="16"/>
        </w:numPr>
        <w:autoSpaceDE w:val="0"/>
        <w:autoSpaceDN w:val="0"/>
        <w:adjustRightInd w:val="0"/>
        <w:ind w:left="1843" w:hanging="283"/>
        <w:jc w:val="both"/>
        <w:rPr>
          <w:rFonts w:cs="Arial"/>
          <w:color w:val="000000"/>
        </w:rPr>
      </w:pPr>
      <w:r w:rsidRPr="001B007A">
        <w:rPr>
          <w:rFonts w:cs="Arial"/>
          <w:color w:val="000000"/>
        </w:rPr>
        <w:t>Experiencia en la dirección/codirección de proyectos acreditados.</w:t>
      </w:r>
    </w:p>
    <w:p w:rsidR="00057F46" w:rsidRPr="001B007A" w:rsidRDefault="00057F46" w:rsidP="00414E37">
      <w:pPr>
        <w:numPr>
          <w:ilvl w:val="0"/>
          <w:numId w:val="16"/>
        </w:numPr>
        <w:autoSpaceDE w:val="0"/>
        <w:autoSpaceDN w:val="0"/>
        <w:adjustRightInd w:val="0"/>
        <w:ind w:left="1843" w:hanging="283"/>
        <w:jc w:val="both"/>
        <w:rPr>
          <w:rFonts w:cs="Arial"/>
          <w:color w:val="000000"/>
        </w:rPr>
      </w:pPr>
      <w:r w:rsidRPr="001B007A">
        <w:rPr>
          <w:rFonts w:cs="Arial"/>
          <w:color w:val="000000"/>
        </w:rPr>
        <w:t xml:space="preserve">Probada dirección o codirección de becarios y </w:t>
      </w:r>
      <w:proofErr w:type="spellStart"/>
      <w:r w:rsidRPr="001B007A">
        <w:rPr>
          <w:rFonts w:cs="Arial"/>
          <w:color w:val="000000"/>
        </w:rPr>
        <w:t>tesistas</w:t>
      </w:r>
      <w:proofErr w:type="spellEnd"/>
      <w:r w:rsidRPr="001B007A">
        <w:rPr>
          <w:rFonts w:cs="Arial"/>
          <w:color w:val="000000"/>
        </w:rPr>
        <w:t>.</w:t>
      </w:r>
    </w:p>
    <w:p w:rsidR="00057F46" w:rsidRPr="001B007A" w:rsidRDefault="00057F46" w:rsidP="00057F46">
      <w:pPr>
        <w:autoSpaceDE w:val="0"/>
        <w:autoSpaceDN w:val="0"/>
        <w:adjustRightInd w:val="0"/>
        <w:ind w:left="1428"/>
        <w:jc w:val="both"/>
        <w:rPr>
          <w:rFonts w:cs="Arial"/>
          <w:bCs/>
          <w:sz w:val="24"/>
          <w:szCs w:val="24"/>
        </w:rPr>
      </w:pPr>
    </w:p>
    <w:p w:rsidR="00057F46" w:rsidRPr="001B007A" w:rsidRDefault="00057F46" w:rsidP="00057F46">
      <w:pPr>
        <w:numPr>
          <w:ilvl w:val="0"/>
          <w:numId w:val="11"/>
        </w:numPr>
        <w:autoSpaceDE w:val="0"/>
        <w:autoSpaceDN w:val="0"/>
        <w:adjustRightInd w:val="0"/>
        <w:jc w:val="both"/>
        <w:rPr>
          <w:rFonts w:cs="Arial"/>
          <w:bCs/>
          <w:sz w:val="24"/>
          <w:szCs w:val="24"/>
        </w:rPr>
      </w:pPr>
      <w:r w:rsidRPr="001B007A">
        <w:rPr>
          <w:rFonts w:cs="Arial"/>
          <w:bCs/>
          <w:sz w:val="24"/>
          <w:szCs w:val="24"/>
        </w:rPr>
        <w:t>Investigador formado:</w:t>
      </w:r>
    </w:p>
    <w:p w:rsidR="00057F46" w:rsidRPr="001B007A" w:rsidRDefault="00057F46" w:rsidP="00414E37">
      <w:pPr>
        <w:numPr>
          <w:ilvl w:val="0"/>
          <w:numId w:val="17"/>
        </w:numPr>
        <w:autoSpaceDE w:val="0"/>
        <w:autoSpaceDN w:val="0"/>
        <w:adjustRightInd w:val="0"/>
        <w:ind w:left="1843" w:hanging="283"/>
        <w:jc w:val="both"/>
        <w:rPr>
          <w:rFonts w:cs="Arial"/>
          <w:color w:val="000000"/>
        </w:rPr>
      </w:pPr>
      <w:r w:rsidRPr="001B007A">
        <w:rPr>
          <w:rFonts w:cs="Arial"/>
          <w:color w:val="000000"/>
        </w:rPr>
        <w:t>Debe contar con Doctorado, Maestría u obra equivalente.</w:t>
      </w:r>
    </w:p>
    <w:p w:rsidR="00057F46" w:rsidRPr="001B007A" w:rsidRDefault="00057F46" w:rsidP="00057F46">
      <w:pPr>
        <w:autoSpaceDE w:val="0"/>
        <w:autoSpaceDN w:val="0"/>
        <w:adjustRightInd w:val="0"/>
        <w:jc w:val="both"/>
        <w:rPr>
          <w:rFonts w:cs="Arial"/>
          <w:bCs/>
          <w:sz w:val="24"/>
          <w:szCs w:val="24"/>
        </w:rPr>
      </w:pPr>
    </w:p>
    <w:p w:rsidR="00057F46" w:rsidRPr="001B007A" w:rsidRDefault="00057F46" w:rsidP="00057F46">
      <w:pPr>
        <w:numPr>
          <w:ilvl w:val="0"/>
          <w:numId w:val="11"/>
        </w:numPr>
        <w:autoSpaceDE w:val="0"/>
        <w:autoSpaceDN w:val="0"/>
        <w:adjustRightInd w:val="0"/>
        <w:jc w:val="both"/>
        <w:rPr>
          <w:rFonts w:cs="Arial"/>
          <w:bCs/>
          <w:sz w:val="24"/>
          <w:szCs w:val="24"/>
        </w:rPr>
      </w:pPr>
      <w:r w:rsidRPr="001B007A">
        <w:rPr>
          <w:rFonts w:cs="Arial"/>
          <w:bCs/>
          <w:sz w:val="24"/>
          <w:szCs w:val="24"/>
        </w:rPr>
        <w:t>Investigador en formación:</w:t>
      </w:r>
    </w:p>
    <w:p w:rsidR="00057F46" w:rsidRPr="001B007A" w:rsidRDefault="00057F46" w:rsidP="00414E37">
      <w:pPr>
        <w:numPr>
          <w:ilvl w:val="0"/>
          <w:numId w:val="18"/>
        </w:numPr>
        <w:autoSpaceDE w:val="0"/>
        <w:autoSpaceDN w:val="0"/>
        <w:adjustRightInd w:val="0"/>
        <w:ind w:left="1843" w:hanging="283"/>
        <w:jc w:val="both"/>
        <w:rPr>
          <w:rFonts w:cs="Arial"/>
          <w:color w:val="000000"/>
        </w:rPr>
      </w:pPr>
      <w:r w:rsidRPr="001B007A">
        <w:rPr>
          <w:rFonts w:cs="Arial"/>
          <w:color w:val="000000"/>
        </w:rPr>
        <w:t xml:space="preserve">Debe ser graduado que </w:t>
      </w:r>
      <w:r w:rsidR="00E72FFB" w:rsidRPr="001B007A">
        <w:rPr>
          <w:rFonts w:cs="Arial"/>
          <w:color w:val="000000"/>
        </w:rPr>
        <w:t>se inicia</w:t>
      </w:r>
      <w:r w:rsidRPr="001B007A">
        <w:rPr>
          <w:rFonts w:cs="Arial"/>
          <w:color w:val="000000"/>
        </w:rPr>
        <w:t xml:space="preserve"> en el desarrollo de una labor de investigación o estudiante de Maestría o Doctorado y tener antecedentes curriculares iniciales.</w:t>
      </w:r>
    </w:p>
    <w:p w:rsidR="00057F46" w:rsidRPr="001B007A" w:rsidRDefault="00057F46" w:rsidP="00057F46">
      <w:pPr>
        <w:autoSpaceDE w:val="0"/>
        <w:autoSpaceDN w:val="0"/>
        <w:adjustRightInd w:val="0"/>
        <w:jc w:val="both"/>
        <w:rPr>
          <w:rFonts w:cs="Arial"/>
          <w:color w:val="000000"/>
        </w:rPr>
      </w:pPr>
    </w:p>
    <w:p w:rsidR="00057F46" w:rsidRPr="001B007A" w:rsidRDefault="00057F46" w:rsidP="00057F46">
      <w:pPr>
        <w:numPr>
          <w:ilvl w:val="0"/>
          <w:numId w:val="11"/>
        </w:numPr>
        <w:autoSpaceDE w:val="0"/>
        <w:autoSpaceDN w:val="0"/>
        <w:adjustRightInd w:val="0"/>
        <w:jc w:val="both"/>
        <w:rPr>
          <w:rFonts w:cs="Arial"/>
          <w:bCs/>
          <w:sz w:val="24"/>
          <w:szCs w:val="24"/>
        </w:rPr>
      </w:pPr>
      <w:r w:rsidRPr="001B007A">
        <w:rPr>
          <w:rFonts w:cs="Arial"/>
          <w:bCs/>
          <w:sz w:val="24"/>
          <w:szCs w:val="24"/>
        </w:rPr>
        <w:t>Estudiante de grado:</w:t>
      </w:r>
    </w:p>
    <w:p w:rsidR="00057F46" w:rsidRPr="001B007A" w:rsidRDefault="00057F46" w:rsidP="00414E37">
      <w:pPr>
        <w:numPr>
          <w:ilvl w:val="0"/>
          <w:numId w:val="19"/>
        </w:numPr>
        <w:autoSpaceDE w:val="0"/>
        <w:autoSpaceDN w:val="0"/>
        <w:adjustRightInd w:val="0"/>
        <w:ind w:left="1843" w:hanging="283"/>
        <w:jc w:val="both"/>
        <w:rPr>
          <w:rFonts w:cs="Arial"/>
          <w:color w:val="000000"/>
        </w:rPr>
      </w:pPr>
      <w:r w:rsidRPr="001B007A">
        <w:rPr>
          <w:rFonts w:cs="Arial"/>
          <w:color w:val="000000"/>
        </w:rPr>
        <w:t>Estudiante de grado que se inicia en tareas de investigación en el marco del proyecto. No serán contabilizados para la conformación del grupo.</w:t>
      </w:r>
    </w:p>
    <w:p w:rsidR="00057F46" w:rsidRPr="001B007A" w:rsidRDefault="00057F46" w:rsidP="00057F46">
      <w:pPr>
        <w:jc w:val="both"/>
        <w:rPr>
          <w:rFonts w:cs="Arial"/>
          <w:color w:val="000000"/>
          <w:sz w:val="18"/>
          <w:szCs w:val="18"/>
        </w:rPr>
      </w:pPr>
    </w:p>
    <w:p w:rsidR="00057F46" w:rsidRPr="001B007A" w:rsidRDefault="00057F46" w:rsidP="00057F46">
      <w:pPr>
        <w:jc w:val="both"/>
        <w:rPr>
          <w:rFonts w:cs="Arial"/>
          <w:color w:val="000000"/>
          <w:sz w:val="18"/>
          <w:szCs w:val="18"/>
        </w:rPr>
      </w:pPr>
    </w:p>
    <w:p w:rsidR="00057F46" w:rsidRPr="001B007A" w:rsidRDefault="00057F46" w:rsidP="00057F46">
      <w:pPr>
        <w:pStyle w:val="Prrafodelista"/>
        <w:numPr>
          <w:ilvl w:val="0"/>
          <w:numId w:val="13"/>
        </w:numPr>
        <w:autoSpaceDE w:val="0"/>
        <w:autoSpaceDN w:val="0"/>
        <w:adjustRightInd w:val="0"/>
        <w:jc w:val="both"/>
        <w:rPr>
          <w:rFonts w:cs="Arial"/>
          <w:b/>
          <w:sz w:val="24"/>
          <w:szCs w:val="24"/>
          <w:lang w:eastAsia="es-ES_tradnl"/>
        </w:rPr>
      </w:pPr>
      <w:r w:rsidRPr="001B007A">
        <w:rPr>
          <w:rFonts w:cs="Arial"/>
          <w:b/>
          <w:color w:val="000000"/>
          <w:sz w:val="24"/>
          <w:szCs w:val="24"/>
        </w:rPr>
        <w:t>Modalidad 2</w:t>
      </w:r>
    </w:p>
    <w:p w:rsidR="00057F46" w:rsidRPr="001B007A" w:rsidRDefault="00057F46" w:rsidP="00057F46">
      <w:pPr>
        <w:jc w:val="both"/>
        <w:rPr>
          <w:rFonts w:cs="Arial"/>
          <w:color w:val="000000"/>
          <w:sz w:val="18"/>
          <w:szCs w:val="18"/>
        </w:rPr>
      </w:pPr>
    </w:p>
    <w:p w:rsidR="00057F46" w:rsidRPr="001B007A" w:rsidRDefault="00057F46" w:rsidP="00057F46">
      <w:pPr>
        <w:numPr>
          <w:ilvl w:val="0"/>
          <w:numId w:val="14"/>
        </w:numPr>
        <w:autoSpaceDE w:val="0"/>
        <w:autoSpaceDN w:val="0"/>
        <w:adjustRightInd w:val="0"/>
        <w:jc w:val="both"/>
        <w:rPr>
          <w:rFonts w:cs="Arial"/>
          <w:bCs/>
          <w:sz w:val="24"/>
          <w:szCs w:val="24"/>
        </w:rPr>
      </w:pPr>
      <w:r w:rsidRPr="001B007A">
        <w:rPr>
          <w:rFonts w:cs="Arial"/>
          <w:bCs/>
          <w:sz w:val="24"/>
          <w:szCs w:val="24"/>
        </w:rPr>
        <w:t xml:space="preserve">Director/Codirector debe </w:t>
      </w:r>
      <w:r w:rsidR="00E72FFB" w:rsidRPr="001B007A">
        <w:rPr>
          <w:rFonts w:cs="Arial"/>
          <w:bCs/>
          <w:sz w:val="24"/>
          <w:szCs w:val="24"/>
        </w:rPr>
        <w:t>posee</w:t>
      </w:r>
      <w:r w:rsidRPr="001B007A">
        <w:rPr>
          <w:rFonts w:cs="Arial"/>
          <w:bCs/>
          <w:sz w:val="24"/>
          <w:szCs w:val="24"/>
        </w:rPr>
        <w:t>r:</w:t>
      </w:r>
    </w:p>
    <w:p w:rsidR="00057F46" w:rsidRPr="001B007A" w:rsidRDefault="00057F46" w:rsidP="00414E37">
      <w:pPr>
        <w:numPr>
          <w:ilvl w:val="0"/>
          <w:numId w:val="20"/>
        </w:numPr>
        <w:autoSpaceDE w:val="0"/>
        <w:autoSpaceDN w:val="0"/>
        <w:adjustRightInd w:val="0"/>
        <w:ind w:left="1843" w:hanging="425"/>
        <w:jc w:val="both"/>
        <w:rPr>
          <w:rFonts w:cs="Arial"/>
          <w:color w:val="000000"/>
        </w:rPr>
      </w:pPr>
      <w:r w:rsidRPr="001B007A">
        <w:rPr>
          <w:rFonts w:cs="Arial"/>
          <w:color w:val="000000"/>
        </w:rPr>
        <w:t>Doctorado/maestría o grado académico u obra equivalente y cumplir con al menos DOS (2) de los requisitos establecidos para los directores y codirectores de Modalidad 1, en el caso de los directores de hasta TREINTA Y SEIS (36) años solo deberán cumplir uno de los requisitos.</w:t>
      </w:r>
    </w:p>
    <w:p w:rsidR="00057F46" w:rsidRPr="001B007A" w:rsidRDefault="00057F46" w:rsidP="00057F46">
      <w:pPr>
        <w:jc w:val="both"/>
        <w:rPr>
          <w:rFonts w:cs="Arial"/>
          <w:color w:val="000000"/>
          <w:sz w:val="18"/>
          <w:szCs w:val="18"/>
        </w:rPr>
      </w:pPr>
    </w:p>
    <w:p w:rsidR="00057F46" w:rsidRPr="001B007A" w:rsidRDefault="00057F46" w:rsidP="00057F46">
      <w:pPr>
        <w:numPr>
          <w:ilvl w:val="0"/>
          <w:numId w:val="11"/>
        </w:numPr>
        <w:autoSpaceDE w:val="0"/>
        <w:autoSpaceDN w:val="0"/>
        <w:adjustRightInd w:val="0"/>
        <w:jc w:val="both"/>
        <w:rPr>
          <w:rFonts w:cs="Arial"/>
          <w:bCs/>
          <w:sz w:val="24"/>
          <w:szCs w:val="24"/>
        </w:rPr>
      </w:pPr>
      <w:r w:rsidRPr="001B007A">
        <w:rPr>
          <w:rFonts w:cs="Arial"/>
          <w:bCs/>
          <w:sz w:val="24"/>
          <w:szCs w:val="24"/>
        </w:rPr>
        <w:t>Investigador formado:</w:t>
      </w:r>
    </w:p>
    <w:p w:rsidR="00057F46" w:rsidRPr="001B007A" w:rsidRDefault="00057F46" w:rsidP="00414E37">
      <w:pPr>
        <w:numPr>
          <w:ilvl w:val="0"/>
          <w:numId w:val="21"/>
        </w:numPr>
        <w:autoSpaceDE w:val="0"/>
        <w:autoSpaceDN w:val="0"/>
        <w:adjustRightInd w:val="0"/>
        <w:ind w:left="1843" w:hanging="425"/>
        <w:jc w:val="both"/>
        <w:rPr>
          <w:rFonts w:cs="Arial"/>
          <w:color w:val="000000"/>
        </w:rPr>
      </w:pPr>
      <w:r w:rsidRPr="001B007A">
        <w:rPr>
          <w:rFonts w:cs="Arial"/>
          <w:color w:val="000000"/>
        </w:rPr>
        <w:t>Debe contar con Doctorado, Maestría u obra equivalente.</w:t>
      </w:r>
    </w:p>
    <w:p w:rsidR="00057F46" w:rsidRPr="001B007A" w:rsidRDefault="00057F46" w:rsidP="00057F46">
      <w:pPr>
        <w:autoSpaceDE w:val="0"/>
        <w:autoSpaceDN w:val="0"/>
        <w:adjustRightInd w:val="0"/>
        <w:jc w:val="both"/>
        <w:rPr>
          <w:rFonts w:cs="Arial"/>
          <w:bCs/>
          <w:sz w:val="24"/>
          <w:szCs w:val="24"/>
        </w:rPr>
      </w:pPr>
    </w:p>
    <w:p w:rsidR="00057F46" w:rsidRPr="001B007A" w:rsidRDefault="00057F46" w:rsidP="00057F46">
      <w:pPr>
        <w:numPr>
          <w:ilvl w:val="0"/>
          <w:numId w:val="11"/>
        </w:numPr>
        <w:autoSpaceDE w:val="0"/>
        <w:autoSpaceDN w:val="0"/>
        <w:adjustRightInd w:val="0"/>
        <w:jc w:val="both"/>
        <w:rPr>
          <w:rFonts w:cs="Arial"/>
          <w:bCs/>
          <w:sz w:val="24"/>
          <w:szCs w:val="24"/>
        </w:rPr>
      </w:pPr>
      <w:r w:rsidRPr="001B007A">
        <w:rPr>
          <w:rFonts w:cs="Arial"/>
          <w:bCs/>
          <w:sz w:val="24"/>
          <w:szCs w:val="24"/>
        </w:rPr>
        <w:t>Investigador en formación:</w:t>
      </w:r>
    </w:p>
    <w:p w:rsidR="00057F46" w:rsidRPr="001B007A" w:rsidRDefault="00057F46" w:rsidP="00414E37">
      <w:pPr>
        <w:numPr>
          <w:ilvl w:val="0"/>
          <w:numId w:val="22"/>
        </w:numPr>
        <w:autoSpaceDE w:val="0"/>
        <w:autoSpaceDN w:val="0"/>
        <w:adjustRightInd w:val="0"/>
        <w:ind w:left="1843" w:hanging="425"/>
        <w:jc w:val="both"/>
        <w:rPr>
          <w:rFonts w:cs="Arial"/>
          <w:color w:val="000000"/>
        </w:rPr>
      </w:pPr>
      <w:r w:rsidRPr="001B007A">
        <w:rPr>
          <w:rFonts w:cs="Arial"/>
          <w:color w:val="000000"/>
        </w:rPr>
        <w:t>Debe</w:t>
      </w:r>
      <w:r w:rsidR="00E72FFB" w:rsidRPr="001B007A">
        <w:rPr>
          <w:rFonts w:cs="Arial"/>
          <w:color w:val="000000"/>
        </w:rPr>
        <w:t>rá</w:t>
      </w:r>
      <w:r w:rsidRPr="001B007A">
        <w:rPr>
          <w:rFonts w:cs="Arial"/>
          <w:color w:val="000000"/>
        </w:rPr>
        <w:t xml:space="preserve"> ser graduado </w:t>
      </w:r>
      <w:r w:rsidR="00C51E58" w:rsidRPr="001B007A">
        <w:rPr>
          <w:rFonts w:cs="Arial"/>
          <w:color w:val="000000"/>
        </w:rPr>
        <w:t xml:space="preserve">que se inicia </w:t>
      </w:r>
      <w:r w:rsidRPr="001B007A">
        <w:rPr>
          <w:rFonts w:cs="Arial"/>
          <w:color w:val="000000"/>
        </w:rPr>
        <w:t>en el desarrollo de una labor de investigación o estudiante de Maestría o Doctorado y tener antecedentes curriculares iniciales.</w:t>
      </w:r>
    </w:p>
    <w:p w:rsidR="00057F46" w:rsidRPr="001B007A" w:rsidRDefault="00057F46" w:rsidP="00057F46">
      <w:pPr>
        <w:autoSpaceDE w:val="0"/>
        <w:autoSpaceDN w:val="0"/>
        <w:adjustRightInd w:val="0"/>
        <w:jc w:val="both"/>
        <w:rPr>
          <w:rFonts w:cs="Arial"/>
          <w:color w:val="000000"/>
        </w:rPr>
      </w:pPr>
    </w:p>
    <w:p w:rsidR="00057F46" w:rsidRPr="001B007A" w:rsidRDefault="00057F46" w:rsidP="00057F46">
      <w:pPr>
        <w:numPr>
          <w:ilvl w:val="0"/>
          <w:numId w:val="11"/>
        </w:numPr>
        <w:autoSpaceDE w:val="0"/>
        <w:autoSpaceDN w:val="0"/>
        <w:adjustRightInd w:val="0"/>
        <w:jc w:val="both"/>
        <w:rPr>
          <w:rFonts w:cs="Arial"/>
          <w:bCs/>
          <w:sz w:val="24"/>
          <w:szCs w:val="24"/>
        </w:rPr>
      </w:pPr>
      <w:r w:rsidRPr="001B007A">
        <w:rPr>
          <w:rFonts w:cs="Arial"/>
          <w:bCs/>
          <w:sz w:val="24"/>
          <w:szCs w:val="24"/>
        </w:rPr>
        <w:t>Estudiante de grado:</w:t>
      </w:r>
    </w:p>
    <w:p w:rsidR="00057F46" w:rsidRPr="001B007A" w:rsidRDefault="00057F46" w:rsidP="00414E37">
      <w:pPr>
        <w:numPr>
          <w:ilvl w:val="0"/>
          <w:numId w:val="23"/>
        </w:numPr>
        <w:autoSpaceDE w:val="0"/>
        <w:autoSpaceDN w:val="0"/>
        <w:adjustRightInd w:val="0"/>
        <w:ind w:left="1843" w:hanging="425"/>
        <w:jc w:val="both"/>
        <w:rPr>
          <w:rFonts w:cs="Arial"/>
        </w:rPr>
      </w:pPr>
      <w:r w:rsidRPr="001B007A">
        <w:rPr>
          <w:rFonts w:cs="Arial"/>
        </w:rPr>
        <w:t>Estudiante de grado que se inicia en tareas de investigación en el marco del proyecto. En el caso de ser contabilizado para la conformación del grupo deberá contar con beca, cargo docente o equivalente en esta universidad con resolución correspondiente.</w:t>
      </w:r>
    </w:p>
    <w:p w:rsidR="00057F46" w:rsidRPr="001B007A" w:rsidRDefault="00057F46" w:rsidP="00057F46">
      <w:pPr>
        <w:autoSpaceDE w:val="0"/>
        <w:autoSpaceDN w:val="0"/>
        <w:adjustRightInd w:val="0"/>
        <w:jc w:val="both"/>
        <w:rPr>
          <w:rFonts w:cs="Arial"/>
          <w:bCs/>
          <w:sz w:val="24"/>
          <w:szCs w:val="24"/>
        </w:rPr>
      </w:pPr>
    </w:p>
    <w:p w:rsidR="00057F46" w:rsidRPr="001B007A" w:rsidRDefault="00057F46" w:rsidP="00057F46">
      <w:pPr>
        <w:autoSpaceDE w:val="0"/>
        <w:autoSpaceDN w:val="0"/>
        <w:adjustRightInd w:val="0"/>
        <w:jc w:val="both"/>
        <w:rPr>
          <w:rFonts w:cs="Arial"/>
          <w:bCs/>
          <w:sz w:val="24"/>
          <w:szCs w:val="24"/>
        </w:rPr>
      </w:pPr>
    </w:p>
    <w:p w:rsidR="00942B0C" w:rsidRPr="001B007A" w:rsidRDefault="00942B0C" w:rsidP="00954071">
      <w:pPr>
        <w:autoSpaceDE w:val="0"/>
        <w:autoSpaceDN w:val="0"/>
        <w:adjustRightInd w:val="0"/>
        <w:ind w:firstLine="360"/>
        <w:jc w:val="both"/>
        <w:rPr>
          <w:rFonts w:cs="Arial"/>
          <w:sz w:val="24"/>
          <w:szCs w:val="24"/>
        </w:rPr>
      </w:pPr>
      <w:r w:rsidRPr="001B007A">
        <w:rPr>
          <w:rFonts w:cs="Arial"/>
          <w:bCs/>
          <w:sz w:val="24"/>
          <w:szCs w:val="24"/>
        </w:rPr>
        <w:t xml:space="preserve">Requisitos para integrar </w:t>
      </w:r>
      <w:r w:rsidR="00A6510F" w:rsidRPr="001B007A">
        <w:rPr>
          <w:rFonts w:cs="Arial"/>
          <w:bCs/>
          <w:sz w:val="24"/>
          <w:szCs w:val="24"/>
        </w:rPr>
        <w:t xml:space="preserve">un </w:t>
      </w:r>
      <w:r w:rsidRPr="001B007A">
        <w:rPr>
          <w:rFonts w:cs="Arial"/>
          <w:bCs/>
          <w:sz w:val="24"/>
          <w:szCs w:val="24"/>
        </w:rPr>
        <w:t xml:space="preserve">proyecto en calidad de </w:t>
      </w:r>
      <w:r w:rsidRPr="001B007A">
        <w:rPr>
          <w:rFonts w:cs="Arial"/>
          <w:sz w:val="24"/>
          <w:szCs w:val="24"/>
        </w:rPr>
        <w:t>Investigador Asesor:</w:t>
      </w:r>
    </w:p>
    <w:p w:rsidR="00942B0C" w:rsidRPr="001B007A" w:rsidRDefault="00942B0C" w:rsidP="00942B0C">
      <w:pPr>
        <w:autoSpaceDE w:val="0"/>
        <w:autoSpaceDN w:val="0"/>
        <w:adjustRightInd w:val="0"/>
        <w:jc w:val="both"/>
        <w:rPr>
          <w:rFonts w:cs="Arial"/>
          <w:sz w:val="24"/>
          <w:szCs w:val="24"/>
        </w:rPr>
      </w:pPr>
    </w:p>
    <w:p w:rsidR="00942B0C" w:rsidRPr="001B007A" w:rsidRDefault="00942B0C" w:rsidP="00942B0C">
      <w:pPr>
        <w:numPr>
          <w:ilvl w:val="0"/>
          <w:numId w:val="8"/>
        </w:numPr>
        <w:autoSpaceDE w:val="0"/>
        <w:autoSpaceDN w:val="0"/>
        <w:adjustRightInd w:val="0"/>
        <w:spacing w:after="60"/>
        <w:jc w:val="both"/>
        <w:rPr>
          <w:rFonts w:cs="Arial"/>
          <w:sz w:val="24"/>
          <w:szCs w:val="24"/>
        </w:rPr>
      </w:pPr>
      <w:r w:rsidRPr="001B007A">
        <w:rPr>
          <w:rFonts w:cs="Arial"/>
          <w:color w:val="000000"/>
          <w:sz w:val="24"/>
          <w:szCs w:val="24"/>
        </w:rPr>
        <w:t xml:space="preserve">Investigador, profesional </w:t>
      </w:r>
      <w:r w:rsidR="00713071" w:rsidRPr="001B007A">
        <w:rPr>
          <w:rFonts w:cs="Arial"/>
          <w:color w:val="000000"/>
          <w:sz w:val="24"/>
          <w:szCs w:val="24"/>
        </w:rPr>
        <w:t>o</w:t>
      </w:r>
      <w:r w:rsidRPr="001B007A">
        <w:rPr>
          <w:rFonts w:cs="Arial"/>
          <w:color w:val="000000"/>
          <w:sz w:val="24"/>
          <w:szCs w:val="24"/>
        </w:rPr>
        <w:t xml:space="preserve"> técnico </w:t>
      </w:r>
      <w:r w:rsidRPr="001B007A">
        <w:rPr>
          <w:rFonts w:cs="Arial"/>
          <w:sz w:val="24"/>
          <w:szCs w:val="24"/>
        </w:rPr>
        <w:t>sin relación de dependencia con la UBA.</w:t>
      </w:r>
    </w:p>
    <w:p w:rsidR="00942B0C" w:rsidRPr="001B007A" w:rsidRDefault="00942B0C" w:rsidP="00942B0C">
      <w:pPr>
        <w:numPr>
          <w:ilvl w:val="0"/>
          <w:numId w:val="8"/>
        </w:numPr>
        <w:autoSpaceDE w:val="0"/>
        <w:autoSpaceDN w:val="0"/>
        <w:adjustRightInd w:val="0"/>
        <w:spacing w:after="60"/>
        <w:jc w:val="both"/>
        <w:rPr>
          <w:rFonts w:cs="Arial"/>
          <w:sz w:val="24"/>
          <w:szCs w:val="24"/>
        </w:rPr>
      </w:pPr>
      <w:r w:rsidRPr="001B007A">
        <w:rPr>
          <w:rFonts w:cs="Arial"/>
          <w:sz w:val="24"/>
          <w:szCs w:val="24"/>
        </w:rPr>
        <w:t xml:space="preserve">Director o Codirector de proyecto UBACYT acreditado vigente de la modalidad </w:t>
      </w:r>
      <w:r w:rsidR="00F5044B" w:rsidRPr="001B007A">
        <w:rPr>
          <w:rFonts w:cs="Arial"/>
          <w:sz w:val="24"/>
          <w:szCs w:val="24"/>
        </w:rPr>
        <w:t>1</w:t>
      </w:r>
      <w:r w:rsidRPr="001B007A">
        <w:rPr>
          <w:rFonts w:cs="Arial"/>
          <w:sz w:val="24"/>
          <w:szCs w:val="24"/>
        </w:rPr>
        <w:t xml:space="preserve"> o presentado en dicha modalidad en la presente convocatoria.</w:t>
      </w:r>
    </w:p>
    <w:p w:rsidR="00942B0C" w:rsidRPr="001B007A" w:rsidRDefault="00942B0C" w:rsidP="00942B0C">
      <w:pPr>
        <w:numPr>
          <w:ilvl w:val="0"/>
          <w:numId w:val="8"/>
        </w:numPr>
        <w:autoSpaceDE w:val="0"/>
        <w:autoSpaceDN w:val="0"/>
        <w:adjustRightInd w:val="0"/>
        <w:spacing w:after="60"/>
        <w:jc w:val="both"/>
        <w:rPr>
          <w:rFonts w:cs="Arial"/>
          <w:color w:val="000000"/>
          <w:sz w:val="24"/>
          <w:szCs w:val="24"/>
        </w:rPr>
      </w:pPr>
      <w:r w:rsidRPr="001B007A">
        <w:rPr>
          <w:rFonts w:cs="Arial"/>
          <w:color w:val="000000"/>
          <w:sz w:val="24"/>
          <w:szCs w:val="24"/>
        </w:rPr>
        <w:t xml:space="preserve">Investigador de Organismo de Ciencia y Tecnología, (CONICET, CIC, INTA, INTI, etc.) con cargo docente </w:t>
      </w:r>
      <w:r w:rsidR="00713071" w:rsidRPr="001B007A">
        <w:rPr>
          <w:rFonts w:cs="Arial"/>
          <w:color w:val="000000"/>
          <w:sz w:val="24"/>
          <w:szCs w:val="24"/>
        </w:rPr>
        <w:t xml:space="preserve">con dedicación </w:t>
      </w:r>
      <w:r w:rsidRPr="001B007A">
        <w:rPr>
          <w:rFonts w:cs="Arial"/>
          <w:color w:val="000000"/>
          <w:sz w:val="24"/>
          <w:szCs w:val="24"/>
        </w:rPr>
        <w:t>parcial en la Universidad de Buenos Aires y que participe como investigador formado o en formación en un proyecto UBACYT acreditado vigente o que se presente en calidad de tal en la presente convocatoria.</w:t>
      </w:r>
    </w:p>
    <w:p w:rsidR="00942B0C" w:rsidRPr="001B007A" w:rsidRDefault="00942B0C" w:rsidP="00942B0C">
      <w:pPr>
        <w:numPr>
          <w:ilvl w:val="0"/>
          <w:numId w:val="8"/>
        </w:numPr>
        <w:autoSpaceDE w:val="0"/>
        <w:autoSpaceDN w:val="0"/>
        <w:adjustRightInd w:val="0"/>
        <w:spacing w:after="60"/>
        <w:jc w:val="both"/>
        <w:rPr>
          <w:rFonts w:cs="Arial"/>
          <w:sz w:val="24"/>
          <w:szCs w:val="24"/>
        </w:rPr>
      </w:pPr>
      <w:r w:rsidRPr="001B007A">
        <w:rPr>
          <w:rFonts w:cs="Arial"/>
          <w:color w:val="000000"/>
          <w:sz w:val="24"/>
          <w:szCs w:val="24"/>
        </w:rPr>
        <w:t>Investigadores CONICET, sin cargo docente en UBA.</w:t>
      </w:r>
    </w:p>
    <w:p w:rsidR="00954071" w:rsidRPr="001B007A" w:rsidRDefault="00954071" w:rsidP="00954071">
      <w:pPr>
        <w:autoSpaceDE w:val="0"/>
        <w:autoSpaceDN w:val="0"/>
        <w:adjustRightInd w:val="0"/>
        <w:ind w:firstLine="360"/>
        <w:jc w:val="both"/>
        <w:rPr>
          <w:rFonts w:cs="Arial"/>
          <w:sz w:val="24"/>
          <w:szCs w:val="24"/>
        </w:rPr>
      </w:pPr>
    </w:p>
    <w:p w:rsidR="00954071" w:rsidRPr="001B007A" w:rsidRDefault="001960A2" w:rsidP="00954071">
      <w:pPr>
        <w:autoSpaceDE w:val="0"/>
        <w:autoSpaceDN w:val="0"/>
        <w:adjustRightInd w:val="0"/>
        <w:ind w:firstLine="360"/>
        <w:jc w:val="both"/>
        <w:rPr>
          <w:rFonts w:cs="Arial"/>
          <w:sz w:val="24"/>
          <w:szCs w:val="24"/>
        </w:rPr>
      </w:pPr>
      <w:r w:rsidRPr="001B007A">
        <w:rPr>
          <w:rFonts w:cs="Arial"/>
          <w:sz w:val="24"/>
          <w:szCs w:val="24"/>
        </w:rPr>
        <w:t>Para el cálculo del límite de la participación en proyectos se considerarán las Programaciones Científicas vigentes al 1º de enero de 20</w:t>
      </w:r>
      <w:r w:rsidR="00A416F4" w:rsidRPr="001B007A">
        <w:rPr>
          <w:rFonts w:cs="Arial"/>
          <w:sz w:val="24"/>
          <w:szCs w:val="24"/>
        </w:rPr>
        <w:t>20</w:t>
      </w:r>
      <w:r w:rsidRPr="001B007A">
        <w:rPr>
          <w:rFonts w:cs="Arial"/>
          <w:sz w:val="24"/>
          <w:szCs w:val="24"/>
        </w:rPr>
        <w:t>.</w:t>
      </w:r>
    </w:p>
    <w:p w:rsidR="00954071" w:rsidRPr="001B007A" w:rsidRDefault="00954071" w:rsidP="00954071">
      <w:pPr>
        <w:autoSpaceDE w:val="0"/>
        <w:autoSpaceDN w:val="0"/>
        <w:adjustRightInd w:val="0"/>
        <w:ind w:firstLine="360"/>
        <w:jc w:val="both"/>
        <w:rPr>
          <w:rFonts w:cs="Arial"/>
          <w:sz w:val="24"/>
          <w:szCs w:val="24"/>
        </w:rPr>
      </w:pPr>
    </w:p>
    <w:p w:rsidR="00954071" w:rsidRPr="001B007A" w:rsidRDefault="00A416F4" w:rsidP="00954071">
      <w:pPr>
        <w:autoSpaceDE w:val="0"/>
        <w:autoSpaceDN w:val="0"/>
        <w:adjustRightInd w:val="0"/>
        <w:ind w:firstLine="360"/>
        <w:jc w:val="both"/>
        <w:rPr>
          <w:rFonts w:cs="Arial"/>
          <w:sz w:val="24"/>
          <w:szCs w:val="24"/>
          <w:lang w:eastAsia="es-ES_tradnl"/>
        </w:rPr>
      </w:pPr>
      <w:r w:rsidRPr="001B007A">
        <w:rPr>
          <w:rFonts w:cs="Arial"/>
          <w:sz w:val="24"/>
          <w:szCs w:val="24"/>
        </w:rPr>
        <w:t>Todos los investigadores formados y en formación que integren los proyectos de la presente convocatoria deben ser docentes</w:t>
      </w:r>
      <w:r w:rsidR="00954071" w:rsidRPr="001B007A">
        <w:rPr>
          <w:rFonts w:cs="Arial"/>
          <w:sz w:val="24"/>
          <w:szCs w:val="24"/>
        </w:rPr>
        <w:t xml:space="preserve"> de la Universidad de Buenos Aires o profesionales de planta rentados de los Hospitales Universitarios, con una antigüedad no inferior a CINCO (5) años con categoría igual o superior a A4 o H4 </w:t>
      </w:r>
      <w:r w:rsidR="004B7DCE" w:rsidRPr="001B007A">
        <w:rPr>
          <w:rFonts w:cs="Arial"/>
          <w:sz w:val="24"/>
          <w:szCs w:val="24"/>
        </w:rPr>
        <w:t xml:space="preserve">cuando correspondiere </w:t>
      </w:r>
      <w:r w:rsidRPr="001B007A">
        <w:rPr>
          <w:rFonts w:cs="Arial"/>
          <w:sz w:val="24"/>
          <w:szCs w:val="24"/>
        </w:rPr>
        <w:t>y realizar sus actividades de docencia, investigación y extensión en dependencias de la Universidad de Buenos Aires</w:t>
      </w:r>
      <w:r w:rsidRPr="001B007A">
        <w:rPr>
          <w:rFonts w:cs="Arial"/>
          <w:sz w:val="24"/>
          <w:szCs w:val="24"/>
          <w:lang w:eastAsia="es-ES_tradnl"/>
        </w:rPr>
        <w:t xml:space="preserve">. </w:t>
      </w:r>
    </w:p>
    <w:p w:rsidR="00954071" w:rsidRPr="001B007A" w:rsidRDefault="00954071" w:rsidP="00954071">
      <w:pPr>
        <w:autoSpaceDE w:val="0"/>
        <w:autoSpaceDN w:val="0"/>
        <w:adjustRightInd w:val="0"/>
        <w:ind w:firstLine="360"/>
        <w:jc w:val="both"/>
        <w:rPr>
          <w:rFonts w:cs="Arial"/>
          <w:sz w:val="24"/>
          <w:szCs w:val="24"/>
          <w:lang w:eastAsia="es-ES_tradnl"/>
        </w:rPr>
      </w:pPr>
    </w:p>
    <w:p w:rsidR="004D4594" w:rsidRDefault="00771DB2" w:rsidP="00954071">
      <w:pPr>
        <w:autoSpaceDE w:val="0"/>
        <w:autoSpaceDN w:val="0"/>
        <w:adjustRightInd w:val="0"/>
        <w:ind w:firstLine="360"/>
        <w:jc w:val="both"/>
        <w:rPr>
          <w:rFonts w:cs="Arial"/>
          <w:sz w:val="24"/>
          <w:szCs w:val="24"/>
          <w:lang w:eastAsia="es-ES_tradnl"/>
        </w:rPr>
      </w:pPr>
      <w:r w:rsidRPr="001B007A">
        <w:rPr>
          <w:rFonts w:cs="Arial"/>
          <w:sz w:val="24"/>
          <w:szCs w:val="24"/>
          <w:lang w:eastAsia="es-ES_tradnl"/>
        </w:rPr>
        <w:t>S</w:t>
      </w:r>
      <w:r w:rsidR="00AD20CD" w:rsidRPr="001B007A">
        <w:rPr>
          <w:rFonts w:cs="Arial"/>
          <w:sz w:val="24"/>
          <w:szCs w:val="24"/>
          <w:lang w:eastAsia="es-ES_tradnl"/>
        </w:rPr>
        <w:t xml:space="preserve">e podrán presentar como investigadores en formación aquellos becarios de Maestría, Doctorado o Culminación de Doctorado UBA que realicen </w:t>
      </w:r>
      <w:r w:rsidR="00AD20CD" w:rsidRPr="001B007A">
        <w:rPr>
          <w:sz w:val="24"/>
          <w:szCs w:val="24"/>
        </w:rPr>
        <w:t xml:space="preserve">colaboración en </w:t>
      </w:r>
      <w:r w:rsidR="00AD20CD" w:rsidRPr="001B007A">
        <w:rPr>
          <w:sz w:val="24"/>
          <w:szCs w:val="24"/>
        </w:rPr>
        <w:lastRenderedPageBreak/>
        <w:t>el dictado de cursos equivalentes a dedicación parcial verificable, avalada por la autoridad correspondiente de la Facultad.</w:t>
      </w:r>
      <w:r w:rsidR="002A1A5E" w:rsidRPr="001B007A">
        <w:rPr>
          <w:rFonts w:cs="Arial"/>
          <w:sz w:val="24"/>
          <w:szCs w:val="24"/>
          <w:lang w:eastAsia="es-ES_tradnl"/>
        </w:rPr>
        <w:t xml:space="preserve"> </w:t>
      </w:r>
    </w:p>
    <w:p w:rsidR="004D4594" w:rsidRDefault="004D4594" w:rsidP="00954071">
      <w:pPr>
        <w:autoSpaceDE w:val="0"/>
        <w:autoSpaceDN w:val="0"/>
        <w:adjustRightInd w:val="0"/>
        <w:ind w:firstLine="360"/>
        <w:jc w:val="both"/>
        <w:rPr>
          <w:rFonts w:cs="Arial"/>
          <w:sz w:val="24"/>
          <w:szCs w:val="24"/>
          <w:lang w:eastAsia="es-ES_tradnl"/>
        </w:rPr>
      </w:pPr>
    </w:p>
    <w:p w:rsidR="006767DA" w:rsidRPr="006767DA" w:rsidRDefault="006767DA" w:rsidP="006767DA">
      <w:pPr>
        <w:autoSpaceDE w:val="0"/>
        <w:autoSpaceDN w:val="0"/>
        <w:adjustRightInd w:val="0"/>
        <w:ind w:firstLine="360"/>
        <w:jc w:val="both"/>
        <w:rPr>
          <w:rFonts w:cs="Arial"/>
          <w:color w:val="000000"/>
          <w:sz w:val="22"/>
          <w:szCs w:val="22"/>
        </w:rPr>
      </w:pPr>
      <w:r w:rsidRPr="006767DA">
        <w:rPr>
          <w:rFonts w:cs="Arial"/>
          <w:color w:val="000000"/>
          <w:sz w:val="24"/>
          <w:szCs w:val="24"/>
          <w:lang w:eastAsia="es-ES_tradnl"/>
        </w:rPr>
        <w:t xml:space="preserve">El director será responsable del cumplimiento y la veracidad de todos los requisitos y la información presentada en el subsidio solicitado. </w:t>
      </w:r>
      <w:r w:rsidRPr="006767DA">
        <w:rPr>
          <w:rFonts w:cs="Arial"/>
          <w:color w:val="000000"/>
          <w:sz w:val="24"/>
          <w:szCs w:val="24"/>
        </w:rPr>
        <w:t>De verificarse el no cumplimiento de esta condición significará la baja del proyecto y otras medidas que se estime corresponder</w:t>
      </w:r>
      <w:r w:rsidRPr="006767DA">
        <w:rPr>
          <w:rFonts w:cs="Arial"/>
          <w:color w:val="000000"/>
          <w:sz w:val="22"/>
          <w:szCs w:val="22"/>
        </w:rPr>
        <w:t>.</w:t>
      </w:r>
    </w:p>
    <w:p w:rsidR="006767DA" w:rsidRPr="006767DA" w:rsidRDefault="006767DA" w:rsidP="006767DA">
      <w:pPr>
        <w:autoSpaceDE w:val="0"/>
        <w:autoSpaceDN w:val="0"/>
        <w:adjustRightInd w:val="0"/>
        <w:ind w:firstLine="360"/>
        <w:jc w:val="both"/>
        <w:rPr>
          <w:rFonts w:cs="Arial"/>
          <w:color w:val="000000"/>
          <w:sz w:val="24"/>
          <w:szCs w:val="24"/>
        </w:rPr>
      </w:pPr>
    </w:p>
    <w:p w:rsidR="00954071" w:rsidRPr="001B007A" w:rsidRDefault="001960A2" w:rsidP="00954071">
      <w:pPr>
        <w:autoSpaceDE w:val="0"/>
        <w:autoSpaceDN w:val="0"/>
        <w:adjustRightInd w:val="0"/>
        <w:ind w:firstLine="360"/>
        <w:jc w:val="both"/>
        <w:rPr>
          <w:rFonts w:cs="Arial"/>
          <w:sz w:val="24"/>
          <w:szCs w:val="24"/>
        </w:rPr>
      </w:pPr>
      <w:r w:rsidRPr="006767DA">
        <w:rPr>
          <w:rFonts w:cs="Arial"/>
          <w:sz w:val="24"/>
          <w:szCs w:val="24"/>
        </w:rPr>
        <w:t>Aquellos investigadores</w:t>
      </w:r>
      <w:r w:rsidRPr="001B007A">
        <w:rPr>
          <w:rFonts w:cs="Arial"/>
          <w:sz w:val="24"/>
          <w:szCs w:val="24"/>
        </w:rPr>
        <w:t xml:space="preserve"> que no reúnan alguna de las condiciones mencionadas en el párrafo anterior deben ser registrados como Investigadores </w:t>
      </w:r>
      <w:r w:rsidR="004B61D5" w:rsidRPr="001B007A">
        <w:rPr>
          <w:rFonts w:cs="Arial"/>
          <w:sz w:val="24"/>
          <w:szCs w:val="24"/>
        </w:rPr>
        <w:t>A</w:t>
      </w:r>
      <w:r w:rsidRPr="001B007A">
        <w:rPr>
          <w:rFonts w:cs="Arial"/>
          <w:sz w:val="24"/>
          <w:szCs w:val="24"/>
        </w:rPr>
        <w:t>sesores, y no se contabilizarán a los efectos de la admisión</w:t>
      </w:r>
      <w:r w:rsidR="00E4715A" w:rsidRPr="001B007A">
        <w:rPr>
          <w:rFonts w:cs="Arial"/>
          <w:sz w:val="24"/>
          <w:szCs w:val="24"/>
        </w:rPr>
        <w:t>, conformación</w:t>
      </w:r>
      <w:r w:rsidRPr="001B007A">
        <w:rPr>
          <w:rFonts w:cs="Arial"/>
          <w:sz w:val="24"/>
          <w:szCs w:val="24"/>
        </w:rPr>
        <w:t xml:space="preserve"> </w:t>
      </w:r>
      <w:r w:rsidR="00E4715A" w:rsidRPr="001B007A">
        <w:rPr>
          <w:rFonts w:cs="Arial"/>
          <w:sz w:val="24"/>
          <w:szCs w:val="24"/>
        </w:rPr>
        <w:t xml:space="preserve">y </w:t>
      </w:r>
      <w:r w:rsidRPr="001B007A">
        <w:rPr>
          <w:rFonts w:cs="Arial"/>
          <w:sz w:val="24"/>
          <w:szCs w:val="24"/>
        </w:rPr>
        <w:t>el financiamiento anual del proyecto.</w:t>
      </w:r>
    </w:p>
    <w:p w:rsidR="00954071" w:rsidRPr="001B007A" w:rsidRDefault="00954071" w:rsidP="00954071">
      <w:pPr>
        <w:autoSpaceDE w:val="0"/>
        <w:autoSpaceDN w:val="0"/>
        <w:adjustRightInd w:val="0"/>
        <w:ind w:firstLine="360"/>
        <w:jc w:val="both"/>
        <w:rPr>
          <w:rFonts w:cs="Arial"/>
          <w:sz w:val="24"/>
          <w:szCs w:val="24"/>
        </w:rPr>
      </w:pPr>
    </w:p>
    <w:p w:rsidR="00954071" w:rsidRPr="001B007A" w:rsidRDefault="00C271F4" w:rsidP="00954071">
      <w:pPr>
        <w:autoSpaceDE w:val="0"/>
        <w:autoSpaceDN w:val="0"/>
        <w:adjustRightInd w:val="0"/>
        <w:ind w:firstLine="360"/>
        <w:jc w:val="both"/>
        <w:rPr>
          <w:rFonts w:cs="Arial"/>
          <w:sz w:val="24"/>
          <w:szCs w:val="24"/>
        </w:rPr>
      </w:pPr>
      <w:r w:rsidRPr="001B007A">
        <w:rPr>
          <w:rFonts w:cs="Arial"/>
          <w:sz w:val="24"/>
          <w:szCs w:val="24"/>
        </w:rPr>
        <w:t>Los investigadores pertenecientes a otras instituciones académicas o científicas que participen en los proyectos, incluidos los investigadores CONICET, sin cargo docente en la U</w:t>
      </w:r>
      <w:r w:rsidR="00A46147" w:rsidRPr="001B007A">
        <w:rPr>
          <w:rFonts w:cs="Arial"/>
          <w:sz w:val="24"/>
          <w:szCs w:val="24"/>
        </w:rPr>
        <w:t>BA, deben ser registrados como i</w:t>
      </w:r>
      <w:r w:rsidRPr="001B007A">
        <w:rPr>
          <w:rFonts w:cs="Arial"/>
          <w:sz w:val="24"/>
          <w:szCs w:val="24"/>
        </w:rPr>
        <w:t xml:space="preserve">nvestigadores </w:t>
      </w:r>
      <w:r w:rsidR="00A46147" w:rsidRPr="001B007A">
        <w:rPr>
          <w:rFonts w:cs="Arial"/>
          <w:sz w:val="24"/>
          <w:szCs w:val="24"/>
        </w:rPr>
        <w:t>a</w:t>
      </w:r>
      <w:r w:rsidRPr="001B007A">
        <w:rPr>
          <w:rFonts w:cs="Arial"/>
          <w:sz w:val="24"/>
          <w:szCs w:val="24"/>
        </w:rPr>
        <w:t>sesores y no se contabilizarán a los efectos de la admisión, conformación y el financiamiento anual del proyecto.</w:t>
      </w:r>
    </w:p>
    <w:p w:rsidR="00954071" w:rsidRPr="001B007A" w:rsidRDefault="00954071" w:rsidP="00954071">
      <w:pPr>
        <w:autoSpaceDE w:val="0"/>
        <w:autoSpaceDN w:val="0"/>
        <w:adjustRightInd w:val="0"/>
        <w:ind w:firstLine="360"/>
        <w:jc w:val="both"/>
        <w:rPr>
          <w:rFonts w:cs="Arial"/>
          <w:sz w:val="24"/>
          <w:szCs w:val="24"/>
        </w:rPr>
      </w:pPr>
    </w:p>
    <w:p w:rsidR="006767DA" w:rsidRPr="00205FEB" w:rsidRDefault="006767DA" w:rsidP="006767DA">
      <w:pPr>
        <w:autoSpaceDE w:val="0"/>
        <w:autoSpaceDN w:val="0"/>
        <w:adjustRightInd w:val="0"/>
        <w:ind w:firstLine="360"/>
        <w:jc w:val="both"/>
        <w:rPr>
          <w:rFonts w:cs="Arial"/>
          <w:sz w:val="24"/>
          <w:szCs w:val="24"/>
        </w:rPr>
      </w:pPr>
      <w:r w:rsidRPr="006767DA">
        <w:rPr>
          <w:rFonts w:cs="Arial"/>
          <w:sz w:val="24"/>
          <w:szCs w:val="24"/>
        </w:rPr>
        <w:t xml:space="preserve">La radicación de las actividades de investigación de los integrantes (incluyendo Director y Co-Director) que sean contabilizados a los efectos de la admisión, conformación y el financiamiento anual, debe ser la Universidad de Buenos Aires. Se analizará su dedicación horaria en los proyectos acreditados de las Programaciones Científicas vigentes y otros financiados por la Universidad a efectos de determinar su compatibilidad. Quedan exceptuados aquellos que participen en calidad de Asesores, que pertenezcan a </w:t>
      </w:r>
      <w:r w:rsidRPr="006767DA">
        <w:rPr>
          <w:rFonts w:cs="Arial"/>
          <w:sz w:val="24"/>
          <w:szCs w:val="24"/>
          <w:lang w:eastAsia="es-ES_tradnl"/>
        </w:rPr>
        <w:t xml:space="preserve">otras Universidades Nacionales o del exterior </w:t>
      </w:r>
      <w:r w:rsidRPr="006767DA">
        <w:rPr>
          <w:rFonts w:cs="Arial"/>
          <w:sz w:val="24"/>
          <w:szCs w:val="24"/>
        </w:rPr>
        <w:t>u</w:t>
      </w:r>
      <w:r w:rsidRPr="006767DA">
        <w:rPr>
          <w:rFonts w:cs="Arial"/>
          <w:color w:val="000000"/>
          <w:sz w:val="24"/>
          <w:szCs w:val="24"/>
        </w:rPr>
        <w:t xml:space="preserve"> Organismos de Ciencia y Tecnología.</w:t>
      </w:r>
    </w:p>
    <w:p w:rsidR="00954071" w:rsidRPr="001B007A" w:rsidRDefault="00954071" w:rsidP="00954071">
      <w:pPr>
        <w:autoSpaceDE w:val="0"/>
        <w:autoSpaceDN w:val="0"/>
        <w:adjustRightInd w:val="0"/>
        <w:ind w:firstLine="360"/>
        <w:jc w:val="both"/>
        <w:rPr>
          <w:rFonts w:cs="Arial"/>
          <w:color w:val="000000"/>
          <w:sz w:val="24"/>
          <w:szCs w:val="24"/>
        </w:rPr>
      </w:pPr>
    </w:p>
    <w:p w:rsidR="001960A2" w:rsidRPr="001B007A" w:rsidRDefault="001960A2" w:rsidP="00954071">
      <w:pPr>
        <w:autoSpaceDE w:val="0"/>
        <w:autoSpaceDN w:val="0"/>
        <w:adjustRightInd w:val="0"/>
        <w:ind w:firstLine="360"/>
        <w:jc w:val="both"/>
        <w:rPr>
          <w:rFonts w:cs="Arial"/>
          <w:b/>
          <w:bCs/>
          <w:color w:val="000000"/>
          <w:sz w:val="24"/>
          <w:szCs w:val="24"/>
        </w:rPr>
      </w:pPr>
      <w:r w:rsidRPr="001B007A">
        <w:rPr>
          <w:rFonts w:cs="Arial"/>
          <w:sz w:val="24"/>
          <w:szCs w:val="24"/>
        </w:rPr>
        <w:t>Los investigadores formados y en formación que integren proyectos UBACYT financiados vigentes al momento de la presente Resolución que fueron contabilizados a los fines de financiamiento del mismo y hayan alcanzado el límite de participación en proyectos en dichas Programaciones no podrán participar en esta convocatoria.</w:t>
      </w:r>
    </w:p>
    <w:p w:rsidR="00BC074B" w:rsidRPr="001B007A" w:rsidRDefault="00BC074B" w:rsidP="009E09B4">
      <w:pPr>
        <w:autoSpaceDE w:val="0"/>
        <w:autoSpaceDN w:val="0"/>
        <w:adjustRightInd w:val="0"/>
        <w:jc w:val="both"/>
        <w:rPr>
          <w:rFonts w:cs="Arial"/>
          <w:b/>
          <w:bCs/>
          <w:color w:val="000000"/>
          <w:sz w:val="24"/>
          <w:szCs w:val="24"/>
        </w:rPr>
      </w:pPr>
    </w:p>
    <w:p w:rsidR="00954071" w:rsidRPr="001B007A" w:rsidRDefault="00954071" w:rsidP="009E09B4">
      <w:pPr>
        <w:autoSpaceDE w:val="0"/>
        <w:autoSpaceDN w:val="0"/>
        <w:adjustRightInd w:val="0"/>
        <w:jc w:val="both"/>
        <w:rPr>
          <w:rFonts w:cs="Arial"/>
          <w:b/>
          <w:bCs/>
          <w:color w:val="000000"/>
          <w:sz w:val="24"/>
          <w:szCs w:val="24"/>
        </w:rPr>
      </w:pPr>
    </w:p>
    <w:p w:rsidR="009E09B4" w:rsidRPr="001B007A" w:rsidRDefault="009E09B4" w:rsidP="009E09B4">
      <w:pPr>
        <w:autoSpaceDE w:val="0"/>
        <w:autoSpaceDN w:val="0"/>
        <w:adjustRightInd w:val="0"/>
        <w:jc w:val="both"/>
        <w:rPr>
          <w:rFonts w:cs="Arial"/>
          <w:b/>
          <w:bCs/>
          <w:color w:val="000000"/>
          <w:sz w:val="24"/>
          <w:szCs w:val="24"/>
        </w:rPr>
      </w:pPr>
      <w:r w:rsidRPr="001B007A">
        <w:rPr>
          <w:rFonts w:cs="Arial"/>
          <w:b/>
          <w:bCs/>
          <w:color w:val="000000"/>
          <w:sz w:val="24"/>
          <w:szCs w:val="24"/>
        </w:rPr>
        <w:t>Altas, bajas y actualización de datos</w:t>
      </w:r>
    </w:p>
    <w:p w:rsidR="009E09B4" w:rsidRPr="001B007A" w:rsidRDefault="009E09B4" w:rsidP="009E09B4">
      <w:pPr>
        <w:autoSpaceDE w:val="0"/>
        <w:autoSpaceDN w:val="0"/>
        <w:adjustRightInd w:val="0"/>
        <w:jc w:val="both"/>
        <w:rPr>
          <w:rFonts w:cs="Arial"/>
          <w:bCs/>
          <w:color w:val="000000"/>
          <w:sz w:val="24"/>
          <w:szCs w:val="24"/>
        </w:rPr>
      </w:pPr>
    </w:p>
    <w:p w:rsidR="00954071" w:rsidRPr="001B007A" w:rsidRDefault="009E09B4" w:rsidP="00954071">
      <w:pPr>
        <w:ind w:firstLine="426"/>
        <w:jc w:val="both"/>
        <w:rPr>
          <w:rFonts w:cs="Arial"/>
          <w:sz w:val="24"/>
          <w:szCs w:val="24"/>
        </w:rPr>
      </w:pPr>
      <w:r w:rsidRPr="001B007A">
        <w:rPr>
          <w:rFonts w:cs="Arial"/>
          <w:sz w:val="24"/>
          <w:szCs w:val="24"/>
        </w:rPr>
        <w:t xml:space="preserve">Será obligación del Director del proyecto informar a la Secretaría de Ciencia y Técnica, por los medios que se determinen en la página web de esta Secretaría </w:t>
      </w:r>
      <w:hyperlink r:id="rId11" w:history="1">
        <w:r w:rsidR="00826086" w:rsidRPr="001F61B8">
          <w:rPr>
            <w:rStyle w:val="Hipervnculo"/>
            <w:rFonts w:cs="Arial"/>
            <w:sz w:val="24"/>
            <w:szCs w:val="24"/>
          </w:rPr>
          <w:t>http://cyt.rec.uba.ar/Paginas/Financiamiento/Subsidios.aspx</w:t>
        </w:r>
      </w:hyperlink>
      <w:r w:rsidRPr="001B007A">
        <w:rPr>
          <w:rFonts w:cs="Arial"/>
          <w:sz w:val="24"/>
          <w:szCs w:val="24"/>
        </w:rPr>
        <w:t>, cualquier modificación en la conformación del grupo de investigación y/o actualizar datos, de acuerdo a las novedades qu</w:t>
      </w:r>
      <w:r w:rsidR="00954071" w:rsidRPr="001B007A">
        <w:rPr>
          <w:rFonts w:cs="Arial"/>
          <w:sz w:val="24"/>
          <w:szCs w:val="24"/>
        </w:rPr>
        <w:t>e se presenten.</w:t>
      </w:r>
    </w:p>
    <w:p w:rsidR="00954071" w:rsidRPr="001B007A" w:rsidRDefault="00954071" w:rsidP="00954071">
      <w:pPr>
        <w:ind w:firstLine="426"/>
        <w:jc w:val="both"/>
        <w:rPr>
          <w:rFonts w:cs="Arial"/>
          <w:sz w:val="24"/>
          <w:szCs w:val="24"/>
        </w:rPr>
      </w:pPr>
    </w:p>
    <w:p w:rsidR="00C3190B" w:rsidRPr="001B007A" w:rsidRDefault="009E09B4" w:rsidP="00954071">
      <w:pPr>
        <w:ind w:firstLine="426"/>
        <w:jc w:val="both"/>
        <w:rPr>
          <w:rFonts w:cs="Arial"/>
          <w:sz w:val="24"/>
          <w:szCs w:val="24"/>
        </w:rPr>
      </w:pPr>
      <w:r w:rsidRPr="001B007A">
        <w:rPr>
          <w:rFonts w:cs="Arial"/>
          <w:sz w:val="24"/>
          <w:szCs w:val="24"/>
        </w:rPr>
        <w:t>Dichas modificaciones deberán ser informadas al momento de producirse, excepto los cam</w:t>
      </w:r>
      <w:r w:rsidR="002E1B8A" w:rsidRPr="001B007A">
        <w:rPr>
          <w:rFonts w:cs="Arial"/>
          <w:sz w:val="24"/>
          <w:szCs w:val="24"/>
        </w:rPr>
        <w:t>bios referidos a los Directores y C</w:t>
      </w:r>
      <w:r w:rsidRPr="001B007A">
        <w:rPr>
          <w:rFonts w:cs="Arial"/>
          <w:sz w:val="24"/>
          <w:szCs w:val="24"/>
        </w:rPr>
        <w:t xml:space="preserve">odirectores que deberán ser solicitados por nota a </w:t>
      </w:r>
      <w:smartTag w:uri="urn:schemas-microsoft-com:office:smarttags" w:element="PersonName">
        <w:smartTagPr>
          <w:attr w:name="ProductID" w:val="la Secretar￭a"/>
        </w:smartTagPr>
        <w:r w:rsidRPr="001B007A">
          <w:rPr>
            <w:rFonts w:cs="Arial"/>
            <w:sz w:val="24"/>
            <w:szCs w:val="24"/>
          </w:rPr>
          <w:t>la Secretaría</w:t>
        </w:r>
      </w:smartTag>
      <w:r w:rsidRPr="001B007A">
        <w:rPr>
          <w:rFonts w:cs="Arial"/>
          <w:sz w:val="24"/>
          <w:szCs w:val="24"/>
        </w:rPr>
        <w:t xml:space="preserve"> de Ciencia y Técnica de </w:t>
      </w:r>
      <w:smartTag w:uri="urn:schemas-microsoft-com:office:smarttags" w:element="PersonName">
        <w:smartTagPr>
          <w:attr w:name="ProductID" w:val="la UBA"/>
        </w:smartTagPr>
        <w:r w:rsidRPr="001B007A">
          <w:rPr>
            <w:rFonts w:cs="Arial"/>
            <w:sz w:val="24"/>
            <w:szCs w:val="24"/>
          </w:rPr>
          <w:t>la UBA</w:t>
        </w:r>
      </w:smartTag>
      <w:r w:rsidRPr="001B007A">
        <w:rPr>
          <w:rFonts w:cs="Arial"/>
          <w:sz w:val="24"/>
          <w:szCs w:val="24"/>
        </w:rPr>
        <w:t xml:space="preserve"> con al menos TREINTA (30) días de anticipación.</w:t>
      </w:r>
    </w:p>
    <w:p w:rsidR="00954071" w:rsidRPr="001B007A" w:rsidRDefault="00954071" w:rsidP="00954071">
      <w:pPr>
        <w:ind w:firstLine="426"/>
        <w:jc w:val="both"/>
        <w:rPr>
          <w:rFonts w:cs="Arial"/>
          <w:sz w:val="24"/>
          <w:szCs w:val="24"/>
        </w:rPr>
      </w:pPr>
    </w:p>
    <w:p w:rsidR="00DD3EDB" w:rsidRPr="001B007A" w:rsidRDefault="00DD3EDB" w:rsidP="00FA6562">
      <w:pPr>
        <w:autoSpaceDE w:val="0"/>
        <w:autoSpaceDN w:val="0"/>
        <w:adjustRightInd w:val="0"/>
        <w:jc w:val="both"/>
        <w:rPr>
          <w:rFonts w:cs="Arial"/>
          <w:b/>
          <w:bCs/>
          <w:color w:val="000000"/>
          <w:sz w:val="24"/>
          <w:szCs w:val="24"/>
        </w:rPr>
      </w:pPr>
    </w:p>
    <w:p w:rsidR="00FA6562" w:rsidRPr="001B007A" w:rsidRDefault="00DD3EDB" w:rsidP="00FA6562">
      <w:pPr>
        <w:autoSpaceDE w:val="0"/>
        <w:autoSpaceDN w:val="0"/>
        <w:adjustRightInd w:val="0"/>
        <w:jc w:val="both"/>
        <w:rPr>
          <w:rFonts w:cs="Arial"/>
          <w:b/>
          <w:bCs/>
          <w:color w:val="000000"/>
          <w:sz w:val="24"/>
          <w:szCs w:val="24"/>
        </w:rPr>
      </w:pPr>
      <w:r w:rsidRPr="001B007A">
        <w:rPr>
          <w:rFonts w:cs="Arial"/>
          <w:b/>
          <w:bCs/>
          <w:color w:val="000000"/>
          <w:sz w:val="24"/>
          <w:szCs w:val="24"/>
        </w:rPr>
        <w:t>B</w:t>
      </w:r>
      <w:r w:rsidR="00FA6562" w:rsidRPr="001B007A">
        <w:rPr>
          <w:rFonts w:cs="Arial"/>
          <w:b/>
          <w:bCs/>
          <w:color w:val="000000"/>
          <w:sz w:val="24"/>
          <w:szCs w:val="24"/>
        </w:rPr>
        <w:t>-</w:t>
      </w:r>
      <w:r w:rsidR="00236959">
        <w:rPr>
          <w:rFonts w:cs="Arial"/>
          <w:b/>
          <w:bCs/>
          <w:color w:val="000000"/>
          <w:sz w:val="24"/>
          <w:szCs w:val="24"/>
        </w:rPr>
        <w:t>6</w:t>
      </w:r>
      <w:r w:rsidR="00FA6562" w:rsidRPr="001B007A">
        <w:rPr>
          <w:rFonts w:cs="Arial"/>
          <w:b/>
          <w:bCs/>
          <w:color w:val="000000"/>
          <w:sz w:val="24"/>
          <w:szCs w:val="24"/>
        </w:rPr>
        <w:t xml:space="preserve"> Presentaciones de los proyectos</w:t>
      </w:r>
    </w:p>
    <w:p w:rsidR="00FA6562" w:rsidRPr="001B007A" w:rsidRDefault="00FA6562" w:rsidP="00FA6562">
      <w:pPr>
        <w:autoSpaceDE w:val="0"/>
        <w:autoSpaceDN w:val="0"/>
        <w:adjustRightInd w:val="0"/>
        <w:jc w:val="both"/>
        <w:rPr>
          <w:rFonts w:cs="Arial"/>
          <w:color w:val="000000"/>
          <w:sz w:val="24"/>
          <w:szCs w:val="24"/>
        </w:rPr>
      </w:pPr>
    </w:p>
    <w:p w:rsidR="00954071" w:rsidRPr="001B007A" w:rsidRDefault="00FA6562" w:rsidP="00954071">
      <w:pPr>
        <w:autoSpaceDE w:val="0"/>
        <w:autoSpaceDN w:val="0"/>
        <w:adjustRightInd w:val="0"/>
        <w:ind w:firstLine="426"/>
        <w:jc w:val="both"/>
        <w:rPr>
          <w:rFonts w:cs="Arial"/>
          <w:color w:val="000000"/>
          <w:sz w:val="24"/>
          <w:szCs w:val="24"/>
        </w:rPr>
      </w:pPr>
      <w:r w:rsidRPr="001B007A">
        <w:rPr>
          <w:rFonts w:cs="Arial"/>
          <w:color w:val="000000"/>
          <w:sz w:val="24"/>
          <w:szCs w:val="24"/>
        </w:rPr>
        <w:t xml:space="preserve">Los proyectos deberán ser presentados </w:t>
      </w:r>
      <w:r w:rsidR="00855A76" w:rsidRPr="001B007A">
        <w:rPr>
          <w:rFonts w:cs="Arial"/>
          <w:color w:val="000000"/>
          <w:sz w:val="24"/>
          <w:szCs w:val="24"/>
        </w:rPr>
        <w:t xml:space="preserve">a </w:t>
      </w:r>
      <w:r w:rsidRPr="001B007A">
        <w:rPr>
          <w:rFonts w:cs="Arial"/>
          <w:color w:val="000000"/>
          <w:sz w:val="24"/>
          <w:szCs w:val="24"/>
        </w:rPr>
        <w:t xml:space="preserve">través de </w:t>
      </w:r>
      <w:r w:rsidR="00713071" w:rsidRPr="001B007A">
        <w:rPr>
          <w:rFonts w:cs="Arial"/>
          <w:color w:val="000000"/>
          <w:sz w:val="24"/>
          <w:szCs w:val="24"/>
        </w:rPr>
        <w:t xml:space="preserve">la plataforma digital SIGEVA-UBA </w:t>
      </w:r>
      <w:r w:rsidR="005F22F5" w:rsidRPr="001B007A">
        <w:rPr>
          <w:rFonts w:cs="Arial"/>
          <w:color w:val="000000"/>
          <w:sz w:val="24"/>
          <w:szCs w:val="24"/>
        </w:rPr>
        <w:t xml:space="preserve">y en una </w:t>
      </w:r>
      <w:r w:rsidRPr="001B007A">
        <w:rPr>
          <w:rFonts w:cs="Arial"/>
          <w:color w:val="000000"/>
          <w:sz w:val="24"/>
          <w:szCs w:val="24"/>
        </w:rPr>
        <w:t>copia en formato impreso, de acuerdo a las pautas establecidas por la Secretaría de Ciencia y Técnica. La documentación impresa se presentará ante la Secretaría de Investigación (o la equivalente que sea resp</w:t>
      </w:r>
      <w:r w:rsidR="005F22F5" w:rsidRPr="001B007A">
        <w:rPr>
          <w:rFonts w:cs="Arial"/>
          <w:color w:val="000000"/>
          <w:sz w:val="24"/>
          <w:szCs w:val="24"/>
        </w:rPr>
        <w:t>onsable de estas actividades) de</w:t>
      </w:r>
      <w:r w:rsidRPr="001B007A">
        <w:rPr>
          <w:rFonts w:cs="Arial"/>
          <w:color w:val="000000"/>
          <w:sz w:val="24"/>
          <w:szCs w:val="24"/>
        </w:rPr>
        <w:t xml:space="preserve"> la Unidad Académica donde se desarrolle el proyecto, </w:t>
      </w:r>
      <w:r w:rsidRPr="001B007A">
        <w:rPr>
          <w:rFonts w:cs="Arial"/>
          <w:sz w:val="24"/>
          <w:szCs w:val="24"/>
        </w:rPr>
        <w:t>la que deberá acreditar con sello y firma la conformidad de la sede física para la ejecución del proyecto y</w:t>
      </w:r>
      <w:r w:rsidRPr="001B007A">
        <w:rPr>
          <w:rFonts w:cs="Arial"/>
          <w:color w:val="000000"/>
          <w:sz w:val="24"/>
          <w:szCs w:val="24"/>
        </w:rPr>
        <w:t xml:space="preserve"> luego la remitirá a la Secretaría</w:t>
      </w:r>
      <w:r w:rsidR="007D7C68" w:rsidRPr="001B007A">
        <w:rPr>
          <w:rFonts w:cs="Arial"/>
          <w:color w:val="000000"/>
          <w:sz w:val="24"/>
          <w:szCs w:val="24"/>
        </w:rPr>
        <w:t xml:space="preserve"> de Ciencia y Técnica de la UBA, acompañada por la certificación de la máxima autoridad hospitalaria correspondiente.</w:t>
      </w:r>
    </w:p>
    <w:p w:rsidR="00954071" w:rsidRPr="001B007A" w:rsidRDefault="00954071" w:rsidP="00954071">
      <w:pPr>
        <w:autoSpaceDE w:val="0"/>
        <w:autoSpaceDN w:val="0"/>
        <w:adjustRightInd w:val="0"/>
        <w:ind w:firstLine="426"/>
        <w:jc w:val="both"/>
        <w:rPr>
          <w:rFonts w:cs="Arial"/>
          <w:color w:val="000000"/>
          <w:sz w:val="24"/>
          <w:szCs w:val="24"/>
        </w:rPr>
      </w:pPr>
    </w:p>
    <w:p w:rsidR="00954071" w:rsidRPr="001B007A" w:rsidRDefault="009E09B4" w:rsidP="00954071">
      <w:pPr>
        <w:autoSpaceDE w:val="0"/>
        <w:autoSpaceDN w:val="0"/>
        <w:adjustRightInd w:val="0"/>
        <w:ind w:firstLine="426"/>
        <w:jc w:val="both"/>
        <w:rPr>
          <w:rFonts w:cs="Arial"/>
          <w:sz w:val="24"/>
          <w:szCs w:val="24"/>
        </w:rPr>
      </w:pPr>
      <w:r w:rsidRPr="001B007A">
        <w:rPr>
          <w:rFonts w:cs="Arial"/>
          <w:sz w:val="24"/>
          <w:szCs w:val="24"/>
        </w:rPr>
        <w:t xml:space="preserve">Las solicitudes deberán ser presentadas por el Director del proyecto de investigación, respetando los requisitos relativos a cargos y dedicaciones establecidos en esta convocatoria en los puntos de dirección </w:t>
      </w:r>
      <w:r w:rsidR="00C3190B" w:rsidRPr="001B007A">
        <w:rPr>
          <w:rFonts w:cs="Arial"/>
          <w:sz w:val="24"/>
          <w:szCs w:val="24"/>
        </w:rPr>
        <w:t>de proyectos e integrantes de proyectos UBACYT</w:t>
      </w:r>
      <w:r w:rsidRPr="001B007A">
        <w:rPr>
          <w:rFonts w:cs="Arial"/>
          <w:sz w:val="24"/>
          <w:szCs w:val="24"/>
        </w:rPr>
        <w:t>.</w:t>
      </w:r>
    </w:p>
    <w:p w:rsidR="00954071" w:rsidRPr="001B007A" w:rsidRDefault="00954071" w:rsidP="00954071">
      <w:pPr>
        <w:autoSpaceDE w:val="0"/>
        <w:autoSpaceDN w:val="0"/>
        <w:adjustRightInd w:val="0"/>
        <w:ind w:firstLine="426"/>
        <w:jc w:val="both"/>
        <w:rPr>
          <w:rFonts w:cs="Arial"/>
          <w:sz w:val="24"/>
          <w:szCs w:val="24"/>
        </w:rPr>
      </w:pPr>
    </w:p>
    <w:p w:rsidR="009E09B4" w:rsidRPr="001B007A" w:rsidRDefault="009E09B4" w:rsidP="00954071">
      <w:pPr>
        <w:autoSpaceDE w:val="0"/>
        <w:autoSpaceDN w:val="0"/>
        <w:adjustRightInd w:val="0"/>
        <w:ind w:firstLine="426"/>
        <w:jc w:val="both"/>
        <w:rPr>
          <w:rFonts w:cs="Arial"/>
          <w:color w:val="000000"/>
          <w:sz w:val="24"/>
          <w:szCs w:val="24"/>
        </w:rPr>
      </w:pPr>
      <w:r w:rsidRPr="001B007A">
        <w:rPr>
          <w:rFonts w:cs="Arial"/>
          <w:color w:val="000000"/>
          <w:sz w:val="24"/>
          <w:szCs w:val="24"/>
        </w:rPr>
        <w:t>En la presentación de cada proyecto</w:t>
      </w:r>
      <w:r w:rsidR="00887AE4" w:rsidRPr="001B007A">
        <w:rPr>
          <w:rFonts w:cs="Arial"/>
          <w:color w:val="000000"/>
          <w:sz w:val="24"/>
          <w:szCs w:val="24"/>
        </w:rPr>
        <w:t xml:space="preserve"> el Director, el C</w:t>
      </w:r>
      <w:r w:rsidR="00C3190B" w:rsidRPr="001B007A">
        <w:rPr>
          <w:rFonts w:cs="Arial"/>
          <w:color w:val="000000"/>
          <w:sz w:val="24"/>
          <w:szCs w:val="24"/>
        </w:rPr>
        <w:t>odirector y los integrantes</w:t>
      </w:r>
      <w:r w:rsidRPr="001B007A">
        <w:rPr>
          <w:rFonts w:cs="Arial"/>
          <w:color w:val="000000"/>
          <w:sz w:val="24"/>
          <w:szCs w:val="24"/>
        </w:rPr>
        <w:t xml:space="preserve"> debe</w:t>
      </w:r>
      <w:r w:rsidR="00C3190B" w:rsidRPr="001B007A">
        <w:rPr>
          <w:rFonts w:cs="Arial"/>
          <w:color w:val="000000"/>
          <w:sz w:val="24"/>
          <w:szCs w:val="24"/>
        </w:rPr>
        <w:t>n</w:t>
      </w:r>
      <w:r w:rsidRPr="001B007A">
        <w:rPr>
          <w:rFonts w:cs="Arial"/>
          <w:color w:val="000000"/>
          <w:sz w:val="24"/>
          <w:szCs w:val="24"/>
        </w:rPr>
        <w:t xml:space="preserve"> incluir:</w:t>
      </w:r>
    </w:p>
    <w:p w:rsidR="009E09B4" w:rsidRPr="001B007A" w:rsidRDefault="009E09B4" w:rsidP="009E09B4">
      <w:pPr>
        <w:tabs>
          <w:tab w:val="right" w:pos="9638"/>
        </w:tabs>
        <w:autoSpaceDE w:val="0"/>
        <w:autoSpaceDN w:val="0"/>
        <w:adjustRightInd w:val="0"/>
        <w:jc w:val="both"/>
        <w:rPr>
          <w:rFonts w:cs="Arial"/>
          <w:color w:val="000000"/>
          <w:sz w:val="24"/>
          <w:szCs w:val="24"/>
        </w:rPr>
      </w:pPr>
    </w:p>
    <w:p w:rsidR="009E09B4" w:rsidRPr="001B007A" w:rsidRDefault="009E09B4" w:rsidP="006C7FE4">
      <w:pPr>
        <w:numPr>
          <w:ilvl w:val="0"/>
          <w:numId w:val="2"/>
        </w:numPr>
        <w:tabs>
          <w:tab w:val="right" w:pos="9638"/>
        </w:tabs>
        <w:autoSpaceDE w:val="0"/>
        <w:autoSpaceDN w:val="0"/>
        <w:adjustRightInd w:val="0"/>
        <w:jc w:val="both"/>
        <w:rPr>
          <w:rFonts w:cs="Arial"/>
          <w:sz w:val="24"/>
          <w:szCs w:val="24"/>
        </w:rPr>
      </w:pPr>
      <w:r w:rsidRPr="001B007A">
        <w:rPr>
          <w:rFonts w:cs="Arial"/>
          <w:sz w:val="24"/>
          <w:szCs w:val="24"/>
        </w:rPr>
        <w:t>Los trabajos publicados en los últimos CUATRO (4) años;</w:t>
      </w:r>
    </w:p>
    <w:p w:rsidR="009E09B4" w:rsidRPr="001B007A" w:rsidRDefault="009E09B4" w:rsidP="006C7FE4">
      <w:pPr>
        <w:numPr>
          <w:ilvl w:val="0"/>
          <w:numId w:val="2"/>
        </w:numPr>
        <w:jc w:val="both"/>
        <w:rPr>
          <w:rFonts w:cs="Arial"/>
          <w:color w:val="000000"/>
          <w:sz w:val="24"/>
          <w:szCs w:val="24"/>
        </w:rPr>
      </w:pPr>
      <w:r w:rsidRPr="001B007A">
        <w:rPr>
          <w:rFonts w:cs="Arial"/>
          <w:sz w:val="24"/>
          <w:szCs w:val="24"/>
        </w:rPr>
        <w:t>Libros y capítulos de libros publicados en los últimos CUATRO</w:t>
      </w:r>
      <w:r w:rsidRPr="001B007A">
        <w:rPr>
          <w:rFonts w:cs="Arial"/>
          <w:color w:val="000000"/>
          <w:sz w:val="24"/>
          <w:szCs w:val="24"/>
        </w:rPr>
        <w:t xml:space="preserve"> (4) años;</w:t>
      </w:r>
    </w:p>
    <w:p w:rsidR="009E09B4" w:rsidRPr="001B007A" w:rsidRDefault="009E09B4" w:rsidP="006C7FE4">
      <w:pPr>
        <w:numPr>
          <w:ilvl w:val="0"/>
          <w:numId w:val="2"/>
        </w:numPr>
        <w:jc w:val="both"/>
        <w:rPr>
          <w:rFonts w:cs="Arial"/>
          <w:color w:val="000000"/>
          <w:sz w:val="24"/>
          <w:szCs w:val="24"/>
        </w:rPr>
      </w:pPr>
      <w:r w:rsidRPr="001B007A">
        <w:rPr>
          <w:rFonts w:cs="Arial"/>
          <w:sz w:val="24"/>
          <w:szCs w:val="24"/>
        </w:rPr>
        <w:t>Premios obtenidos</w:t>
      </w:r>
      <w:r w:rsidRPr="001B007A">
        <w:rPr>
          <w:rFonts w:cs="Arial"/>
          <w:color w:val="000000"/>
          <w:sz w:val="24"/>
          <w:szCs w:val="24"/>
        </w:rPr>
        <w:t xml:space="preserve"> en los últimos CUATRO (4) años;</w:t>
      </w:r>
    </w:p>
    <w:p w:rsidR="009E09B4" w:rsidRPr="001B007A" w:rsidRDefault="009E09B4" w:rsidP="006C7FE4">
      <w:pPr>
        <w:numPr>
          <w:ilvl w:val="0"/>
          <w:numId w:val="2"/>
        </w:numPr>
        <w:tabs>
          <w:tab w:val="left" w:pos="540"/>
        </w:tabs>
        <w:ind w:left="357" w:hanging="357"/>
        <w:rPr>
          <w:rStyle w:val="Textoennegrita"/>
          <w:rFonts w:cs="Arial"/>
          <w:b w:val="0"/>
          <w:bCs w:val="0"/>
          <w:sz w:val="24"/>
          <w:szCs w:val="24"/>
          <w:lang w:val="es-ES"/>
        </w:rPr>
      </w:pPr>
      <w:r w:rsidRPr="001B007A">
        <w:rPr>
          <w:rFonts w:cs="Arial"/>
          <w:sz w:val="24"/>
          <w:szCs w:val="24"/>
        </w:rPr>
        <w:t xml:space="preserve">Trabajos presentados a congresos, conferencias, etc. </w:t>
      </w:r>
      <w:r w:rsidRPr="001B007A">
        <w:rPr>
          <w:rStyle w:val="Textoennegrita"/>
          <w:rFonts w:cs="Arial"/>
          <w:b w:val="0"/>
          <w:sz w:val="24"/>
          <w:szCs w:val="24"/>
        </w:rPr>
        <w:t xml:space="preserve">realizados durante los </w:t>
      </w:r>
      <w:r w:rsidRPr="001B007A">
        <w:rPr>
          <w:rFonts w:cs="Arial"/>
          <w:color w:val="000000"/>
          <w:sz w:val="24"/>
          <w:szCs w:val="24"/>
        </w:rPr>
        <w:t>últimos CUATRO (4) años</w:t>
      </w:r>
      <w:r w:rsidRPr="001B007A">
        <w:rPr>
          <w:rStyle w:val="Textoennegrita"/>
          <w:rFonts w:cs="Arial"/>
          <w:b w:val="0"/>
          <w:sz w:val="24"/>
          <w:szCs w:val="24"/>
        </w:rPr>
        <w:t xml:space="preserve"> no incluidos en el punto anterior;</w:t>
      </w:r>
    </w:p>
    <w:p w:rsidR="009E09B4" w:rsidRPr="001B007A" w:rsidRDefault="009E09B4" w:rsidP="006C7FE4">
      <w:pPr>
        <w:numPr>
          <w:ilvl w:val="0"/>
          <w:numId w:val="2"/>
        </w:numPr>
        <w:tabs>
          <w:tab w:val="left" w:pos="540"/>
        </w:tabs>
        <w:ind w:left="357" w:hanging="357"/>
        <w:rPr>
          <w:rStyle w:val="Textoennegrita"/>
          <w:rFonts w:cs="Arial"/>
          <w:b w:val="0"/>
          <w:bCs w:val="0"/>
          <w:sz w:val="24"/>
          <w:szCs w:val="24"/>
          <w:lang w:val="es-ES"/>
        </w:rPr>
      </w:pPr>
      <w:r w:rsidRPr="001B007A">
        <w:rPr>
          <w:rStyle w:val="Textoennegrita"/>
          <w:rFonts w:cs="Arial"/>
          <w:b w:val="0"/>
          <w:sz w:val="24"/>
          <w:szCs w:val="24"/>
        </w:rPr>
        <w:t>Resultados de actividades de transferencia;</w:t>
      </w:r>
    </w:p>
    <w:p w:rsidR="009E09B4" w:rsidRPr="001B007A" w:rsidRDefault="009E09B4" w:rsidP="006C7FE4">
      <w:pPr>
        <w:numPr>
          <w:ilvl w:val="0"/>
          <w:numId w:val="2"/>
        </w:numPr>
        <w:tabs>
          <w:tab w:val="left" w:pos="540"/>
        </w:tabs>
        <w:ind w:left="357" w:hanging="357"/>
        <w:rPr>
          <w:rStyle w:val="Textoennegrita"/>
          <w:rFonts w:cs="Arial"/>
          <w:b w:val="0"/>
          <w:bCs w:val="0"/>
          <w:sz w:val="24"/>
          <w:szCs w:val="24"/>
          <w:lang w:val="es-ES"/>
        </w:rPr>
      </w:pPr>
      <w:r w:rsidRPr="001B007A">
        <w:rPr>
          <w:rStyle w:val="Textoennegrita"/>
          <w:rFonts w:cs="Arial"/>
          <w:b w:val="0"/>
          <w:sz w:val="24"/>
          <w:szCs w:val="24"/>
        </w:rPr>
        <w:t>Resultados de propiedad intelectual incluyendo patentes en trámite o concedidas, derecho de autor, modelos de utilidad en los últimos CUATROS (4) años;</w:t>
      </w:r>
    </w:p>
    <w:p w:rsidR="009E09B4" w:rsidRPr="001B007A" w:rsidRDefault="009E09B4" w:rsidP="006C7FE4">
      <w:pPr>
        <w:numPr>
          <w:ilvl w:val="0"/>
          <w:numId w:val="2"/>
        </w:numPr>
        <w:tabs>
          <w:tab w:val="left" w:pos="540"/>
        </w:tabs>
        <w:ind w:left="357" w:hanging="357"/>
        <w:rPr>
          <w:rFonts w:cs="Arial"/>
          <w:sz w:val="24"/>
          <w:szCs w:val="24"/>
          <w:lang w:val="es-ES"/>
        </w:rPr>
      </w:pPr>
      <w:r w:rsidRPr="001B007A">
        <w:rPr>
          <w:rFonts w:cs="Arial"/>
          <w:sz w:val="24"/>
          <w:szCs w:val="24"/>
          <w:lang w:val="es-ES"/>
        </w:rPr>
        <w:t>Formación de Recursos Humanos;</w:t>
      </w:r>
    </w:p>
    <w:p w:rsidR="009E09B4" w:rsidRPr="001B007A" w:rsidRDefault="009E09B4" w:rsidP="006C7FE4">
      <w:pPr>
        <w:numPr>
          <w:ilvl w:val="0"/>
          <w:numId w:val="2"/>
        </w:numPr>
        <w:tabs>
          <w:tab w:val="left" w:pos="540"/>
        </w:tabs>
        <w:ind w:left="357" w:hanging="357"/>
        <w:rPr>
          <w:rFonts w:cs="Arial"/>
          <w:sz w:val="24"/>
          <w:szCs w:val="24"/>
          <w:lang w:val="es-ES"/>
        </w:rPr>
      </w:pPr>
      <w:r w:rsidRPr="001B007A">
        <w:rPr>
          <w:rFonts w:cs="Arial"/>
          <w:sz w:val="24"/>
          <w:szCs w:val="24"/>
          <w:lang w:val="es-ES"/>
        </w:rPr>
        <w:t xml:space="preserve">Actividades desarrolladas en la especialidad en </w:t>
      </w:r>
      <w:r w:rsidRPr="001B007A">
        <w:rPr>
          <w:rFonts w:cs="Arial"/>
          <w:color w:val="000000"/>
          <w:sz w:val="24"/>
          <w:szCs w:val="24"/>
        </w:rPr>
        <w:t>los últimos cuatro (4) años;</w:t>
      </w:r>
    </w:p>
    <w:p w:rsidR="009E09B4" w:rsidRPr="001B007A" w:rsidRDefault="009E09B4" w:rsidP="006C7FE4">
      <w:pPr>
        <w:numPr>
          <w:ilvl w:val="0"/>
          <w:numId w:val="2"/>
        </w:numPr>
        <w:tabs>
          <w:tab w:val="left" w:pos="540"/>
        </w:tabs>
        <w:ind w:left="357" w:hanging="357"/>
        <w:rPr>
          <w:rFonts w:cs="Arial"/>
          <w:sz w:val="24"/>
          <w:szCs w:val="24"/>
          <w:lang w:val="es-ES"/>
        </w:rPr>
      </w:pPr>
      <w:r w:rsidRPr="001B007A">
        <w:rPr>
          <w:rFonts w:cs="Arial"/>
          <w:sz w:val="24"/>
          <w:szCs w:val="24"/>
          <w:lang w:val="es-ES"/>
        </w:rPr>
        <w:t xml:space="preserve">Carrera asistencial en </w:t>
      </w:r>
      <w:r w:rsidRPr="001B007A">
        <w:rPr>
          <w:rFonts w:cs="Arial"/>
          <w:color w:val="000000"/>
          <w:sz w:val="24"/>
          <w:szCs w:val="24"/>
        </w:rPr>
        <w:t>los últimos CUATRO (4) años;</w:t>
      </w:r>
    </w:p>
    <w:p w:rsidR="009E09B4" w:rsidRPr="001B007A" w:rsidRDefault="009E09B4" w:rsidP="006C7FE4">
      <w:pPr>
        <w:numPr>
          <w:ilvl w:val="0"/>
          <w:numId w:val="2"/>
        </w:numPr>
        <w:tabs>
          <w:tab w:val="left" w:pos="540"/>
        </w:tabs>
        <w:ind w:left="357" w:hanging="357"/>
        <w:rPr>
          <w:rFonts w:cs="Arial"/>
          <w:sz w:val="24"/>
          <w:szCs w:val="24"/>
          <w:lang w:val="es-ES"/>
        </w:rPr>
      </w:pPr>
      <w:r w:rsidRPr="001B007A">
        <w:rPr>
          <w:rFonts w:cs="Arial"/>
          <w:sz w:val="24"/>
          <w:szCs w:val="24"/>
          <w:lang w:val="es-ES"/>
        </w:rPr>
        <w:t xml:space="preserve">Aportes efectuados al conocimiento del tema de su especialidad en </w:t>
      </w:r>
      <w:r w:rsidRPr="001B007A">
        <w:rPr>
          <w:rFonts w:cs="Arial"/>
          <w:color w:val="000000"/>
          <w:sz w:val="24"/>
          <w:szCs w:val="24"/>
        </w:rPr>
        <w:t>los últimos CUATRO (4) años;</w:t>
      </w:r>
    </w:p>
    <w:p w:rsidR="00713071" w:rsidRPr="006767DA" w:rsidRDefault="00713071" w:rsidP="00713071">
      <w:pPr>
        <w:numPr>
          <w:ilvl w:val="0"/>
          <w:numId w:val="2"/>
        </w:numPr>
        <w:tabs>
          <w:tab w:val="left" w:pos="540"/>
        </w:tabs>
        <w:ind w:left="357" w:hanging="357"/>
        <w:jc w:val="both"/>
        <w:rPr>
          <w:rFonts w:cs="Arial"/>
          <w:sz w:val="24"/>
          <w:szCs w:val="24"/>
        </w:rPr>
      </w:pPr>
      <w:r w:rsidRPr="001B007A">
        <w:rPr>
          <w:rFonts w:cs="Arial"/>
          <w:sz w:val="24"/>
          <w:szCs w:val="24"/>
        </w:rPr>
        <w:t xml:space="preserve">En todos los casos en los que se estudien </w:t>
      </w:r>
      <w:r w:rsidR="00171CF3">
        <w:rPr>
          <w:rFonts w:cs="Arial"/>
          <w:sz w:val="24"/>
          <w:szCs w:val="24"/>
        </w:rPr>
        <w:t>seres humanos o animales,</w:t>
      </w:r>
      <w:r w:rsidRPr="001B007A">
        <w:rPr>
          <w:rFonts w:cs="Arial"/>
          <w:sz w:val="24"/>
          <w:szCs w:val="24"/>
        </w:rPr>
        <w:t xml:space="preserve"> o muestras derivadas de </w:t>
      </w:r>
      <w:r w:rsidR="00171CF3">
        <w:rPr>
          <w:rFonts w:cs="Arial"/>
          <w:sz w:val="24"/>
          <w:szCs w:val="24"/>
        </w:rPr>
        <w:t>los mismos,</w:t>
      </w:r>
      <w:r w:rsidRPr="001B007A">
        <w:rPr>
          <w:rFonts w:cs="Arial"/>
          <w:sz w:val="24"/>
          <w:szCs w:val="24"/>
        </w:rPr>
        <w:t xml:space="preserve"> o cualquier tipo de dato de carácter personal el proyecto debe contar con la aprobación del Comité de Ética Institucional de la Unidad </w:t>
      </w:r>
      <w:r w:rsidRPr="006767DA">
        <w:rPr>
          <w:rFonts w:cs="Arial"/>
          <w:sz w:val="24"/>
          <w:szCs w:val="24"/>
        </w:rPr>
        <w:t>Académica u Hospital de la Universidad de Buenos Aires donde se lleve a cabo el proyecto.</w:t>
      </w:r>
    </w:p>
    <w:p w:rsidR="00713071" w:rsidRPr="006767DA" w:rsidRDefault="00713071" w:rsidP="00713071">
      <w:pPr>
        <w:numPr>
          <w:ilvl w:val="0"/>
          <w:numId w:val="2"/>
        </w:numPr>
        <w:tabs>
          <w:tab w:val="left" w:pos="540"/>
        </w:tabs>
        <w:ind w:left="357" w:hanging="357"/>
        <w:jc w:val="both"/>
        <w:rPr>
          <w:rFonts w:cs="Arial"/>
          <w:sz w:val="24"/>
          <w:szCs w:val="24"/>
          <w:lang w:val="es-ES"/>
        </w:rPr>
      </w:pPr>
      <w:r w:rsidRPr="006767DA">
        <w:rPr>
          <w:rFonts w:cs="Arial"/>
          <w:sz w:val="24"/>
          <w:szCs w:val="24"/>
          <w:lang w:val="es-ES"/>
        </w:rPr>
        <w:t xml:space="preserve">En todos los casos en que los sujetos de investigación sean animales de laboratorio, el proyecto debe contar con aprobación por parte del </w:t>
      </w:r>
      <w:r w:rsidRPr="006767DA">
        <w:rPr>
          <w:rFonts w:cs="Arial"/>
          <w:bCs/>
          <w:sz w:val="24"/>
          <w:szCs w:val="24"/>
        </w:rPr>
        <w:t>Comité Institucional para el Cuidado y Uso de Animales de Laboratorio (CICUAL) de la Unidad Académica u Hospital de la Universidad de Buenos Aires donde se lleve a cabo el proyecto.</w:t>
      </w:r>
    </w:p>
    <w:p w:rsidR="00EB2D03" w:rsidRPr="006767DA" w:rsidRDefault="00EB2D03" w:rsidP="00EB2D03">
      <w:pPr>
        <w:numPr>
          <w:ilvl w:val="0"/>
          <w:numId w:val="2"/>
        </w:numPr>
        <w:tabs>
          <w:tab w:val="left" w:pos="540"/>
        </w:tabs>
        <w:ind w:left="357" w:hanging="357"/>
        <w:jc w:val="both"/>
        <w:rPr>
          <w:rFonts w:cs="Arial"/>
          <w:sz w:val="24"/>
          <w:szCs w:val="24"/>
          <w:lang w:val="es-ES"/>
        </w:rPr>
      </w:pPr>
      <w:r w:rsidRPr="006767DA">
        <w:rPr>
          <w:rFonts w:cs="Arial"/>
          <w:sz w:val="24"/>
          <w:szCs w:val="24"/>
          <w:lang w:val="es-ES"/>
        </w:rPr>
        <w:t>Cuando correspondiere, las actividades de investigación deberán contar con los seguros que cubran los riesgos asociados a su desarrollo.</w:t>
      </w:r>
      <w:r w:rsidRPr="006767DA" w:rsidDel="00553C3E">
        <w:rPr>
          <w:rFonts w:cs="Arial"/>
          <w:sz w:val="24"/>
          <w:szCs w:val="24"/>
          <w:lang w:val="es-ES"/>
        </w:rPr>
        <w:t xml:space="preserve"> </w:t>
      </w:r>
    </w:p>
    <w:p w:rsidR="00AD20CD" w:rsidRPr="001B007A" w:rsidRDefault="00AD20CD" w:rsidP="00954071">
      <w:pPr>
        <w:tabs>
          <w:tab w:val="right" w:pos="9638"/>
        </w:tabs>
        <w:autoSpaceDE w:val="0"/>
        <w:autoSpaceDN w:val="0"/>
        <w:adjustRightInd w:val="0"/>
        <w:ind w:left="360"/>
        <w:jc w:val="both"/>
        <w:rPr>
          <w:rFonts w:cs="Arial"/>
          <w:bCs/>
          <w:color w:val="000000"/>
          <w:sz w:val="24"/>
          <w:szCs w:val="24"/>
          <w:lang w:val="es-ES"/>
        </w:rPr>
      </w:pPr>
    </w:p>
    <w:p w:rsidR="003847BC" w:rsidRPr="001B007A" w:rsidRDefault="003847BC" w:rsidP="009E09B4">
      <w:pPr>
        <w:autoSpaceDE w:val="0"/>
        <w:autoSpaceDN w:val="0"/>
        <w:adjustRightInd w:val="0"/>
        <w:jc w:val="both"/>
        <w:rPr>
          <w:rFonts w:cs="Arial"/>
          <w:b/>
          <w:bCs/>
          <w:color w:val="000000"/>
          <w:sz w:val="24"/>
          <w:szCs w:val="24"/>
          <w:lang w:val="es-ES"/>
        </w:rPr>
      </w:pPr>
    </w:p>
    <w:p w:rsidR="009E09B4" w:rsidRPr="001B007A" w:rsidRDefault="009E09B4" w:rsidP="009E09B4">
      <w:pPr>
        <w:autoSpaceDE w:val="0"/>
        <w:autoSpaceDN w:val="0"/>
        <w:adjustRightInd w:val="0"/>
        <w:jc w:val="both"/>
        <w:rPr>
          <w:rFonts w:cs="Arial"/>
          <w:b/>
          <w:bCs/>
          <w:color w:val="000000"/>
          <w:sz w:val="24"/>
          <w:szCs w:val="24"/>
          <w:lang w:val="es-ES"/>
        </w:rPr>
      </w:pPr>
      <w:r w:rsidRPr="001B007A">
        <w:rPr>
          <w:rFonts w:cs="Arial"/>
          <w:b/>
          <w:bCs/>
          <w:color w:val="000000"/>
          <w:sz w:val="24"/>
          <w:szCs w:val="24"/>
          <w:lang w:val="es-ES"/>
        </w:rPr>
        <w:lastRenderedPageBreak/>
        <w:t>B-</w:t>
      </w:r>
      <w:r w:rsidR="00236959">
        <w:rPr>
          <w:rFonts w:cs="Arial"/>
          <w:b/>
          <w:bCs/>
          <w:color w:val="000000"/>
          <w:sz w:val="24"/>
          <w:szCs w:val="24"/>
          <w:lang w:val="es-ES"/>
        </w:rPr>
        <w:t>7</w:t>
      </w:r>
      <w:r w:rsidRPr="001B007A">
        <w:rPr>
          <w:rFonts w:cs="Arial"/>
          <w:b/>
          <w:bCs/>
          <w:color w:val="000000"/>
          <w:sz w:val="24"/>
          <w:szCs w:val="24"/>
          <w:lang w:val="es-ES"/>
        </w:rPr>
        <w:t xml:space="preserve"> Evaluación y acreditación de proyectos</w:t>
      </w:r>
    </w:p>
    <w:p w:rsidR="009E09B4" w:rsidRPr="001B007A" w:rsidRDefault="009E09B4" w:rsidP="009E09B4">
      <w:pPr>
        <w:autoSpaceDE w:val="0"/>
        <w:autoSpaceDN w:val="0"/>
        <w:adjustRightInd w:val="0"/>
        <w:jc w:val="both"/>
        <w:rPr>
          <w:rFonts w:cs="Arial"/>
          <w:b/>
          <w:bCs/>
          <w:color w:val="000000"/>
          <w:sz w:val="24"/>
          <w:szCs w:val="24"/>
          <w:lang w:val="es-ES"/>
        </w:rPr>
      </w:pPr>
    </w:p>
    <w:p w:rsidR="00954071" w:rsidRPr="001B007A" w:rsidRDefault="00954071" w:rsidP="00954071">
      <w:pPr>
        <w:autoSpaceDE w:val="0"/>
        <w:autoSpaceDN w:val="0"/>
        <w:adjustRightInd w:val="0"/>
        <w:ind w:firstLine="426"/>
        <w:jc w:val="both"/>
        <w:rPr>
          <w:rFonts w:cs="Arial"/>
          <w:color w:val="000000"/>
          <w:sz w:val="24"/>
          <w:szCs w:val="24"/>
        </w:rPr>
      </w:pPr>
      <w:r w:rsidRPr="001B007A">
        <w:rPr>
          <w:rFonts w:cs="Arial"/>
          <w:color w:val="000000"/>
          <w:sz w:val="24"/>
          <w:szCs w:val="24"/>
          <w:lang w:val="es-ES"/>
        </w:rPr>
        <w:t>La evaluación de los proyectos</w:t>
      </w:r>
      <w:r w:rsidRPr="001B007A">
        <w:rPr>
          <w:rFonts w:cs="Arial"/>
          <w:color w:val="000000"/>
          <w:sz w:val="24"/>
          <w:szCs w:val="24"/>
        </w:rPr>
        <w:t xml:space="preserve"> y los informes producidos será coordinada por la Dirección de Seguimiento y Evaluación de la Secretaría de Ciencia y Técnica de la UBA. </w:t>
      </w:r>
    </w:p>
    <w:p w:rsidR="00954071" w:rsidRPr="001B007A" w:rsidRDefault="00954071" w:rsidP="00954071">
      <w:pPr>
        <w:autoSpaceDE w:val="0"/>
        <w:autoSpaceDN w:val="0"/>
        <w:adjustRightInd w:val="0"/>
        <w:ind w:firstLine="426"/>
        <w:jc w:val="both"/>
        <w:rPr>
          <w:rFonts w:cs="Arial"/>
          <w:color w:val="000000"/>
          <w:sz w:val="24"/>
          <w:szCs w:val="24"/>
        </w:rPr>
      </w:pPr>
    </w:p>
    <w:p w:rsidR="00954071" w:rsidRPr="001B007A" w:rsidRDefault="00954071" w:rsidP="00954071">
      <w:pPr>
        <w:autoSpaceDE w:val="0"/>
        <w:autoSpaceDN w:val="0"/>
        <w:adjustRightInd w:val="0"/>
        <w:ind w:firstLine="360"/>
        <w:jc w:val="both"/>
        <w:rPr>
          <w:rFonts w:cs="Arial"/>
          <w:sz w:val="24"/>
          <w:szCs w:val="24"/>
        </w:rPr>
      </w:pPr>
      <w:r w:rsidRPr="001B007A">
        <w:rPr>
          <w:rFonts w:cs="Arial"/>
          <w:color w:val="000000"/>
          <w:sz w:val="24"/>
          <w:szCs w:val="24"/>
        </w:rPr>
        <w:t xml:space="preserve">Los </w:t>
      </w:r>
      <w:r w:rsidRPr="001B007A">
        <w:rPr>
          <w:rFonts w:cs="Arial"/>
          <w:iCs/>
          <w:color w:val="000000"/>
          <w:sz w:val="24"/>
          <w:szCs w:val="24"/>
        </w:rPr>
        <w:t xml:space="preserve">Proyectos de Investigación </w:t>
      </w:r>
      <w:r w:rsidRPr="001B007A">
        <w:rPr>
          <w:rFonts w:cs="Arial"/>
          <w:color w:val="000000"/>
          <w:sz w:val="24"/>
          <w:szCs w:val="24"/>
        </w:rPr>
        <w:t xml:space="preserve">serán </w:t>
      </w:r>
      <w:r w:rsidRPr="001B007A">
        <w:rPr>
          <w:rFonts w:cs="Arial"/>
          <w:sz w:val="24"/>
          <w:szCs w:val="24"/>
        </w:rPr>
        <w:t>evaluados en comisión plenaria por los miembros de la Comisión Técnica Asesora correspondiente, quienes designarán al menos UN (1) especialista externo para evaluar el plan de trabajo de cada proyecto.</w:t>
      </w:r>
    </w:p>
    <w:p w:rsidR="00954071" w:rsidRPr="001B007A" w:rsidRDefault="00954071" w:rsidP="00954071">
      <w:pPr>
        <w:autoSpaceDE w:val="0"/>
        <w:autoSpaceDN w:val="0"/>
        <w:adjustRightInd w:val="0"/>
        <w:ind w:firstLine="426"/>
        <w:jc w:val="both"/>
        <w:rPr>
          <w:rFonts w:cs="Arial"/>
          <w:sz w:val="24"/>
          <w:szCs w:val="24"/>
        </w:rPr>
      </w:pPr>
    </w:p>
    <w:p w:rsidR="00954071" w:rsidRPr="001B007A" w:rsidRDefault="009E09B4" w:rsidP="00954071">
      <w:pPr>
        <w:autoSpaceDE w:val="0"/>
        <w:autoSpaceDN w:val="0"/>
        <w:adjustRightInd w:val="0"/>
        <w:ind w:firstLine="426"/>
        <w:jc w:val="both"/>
        <w:rPr>
          <w:rFonts w:cs="Arial"/>
          <w:sz w:val="24"/>
          <w:szCs w:val="24"/>
        </w:rPr>
      </w:pPr>
      <w:r w:rsidRPr="001B007A">
        <w:rPr>
          <w:rFonts w:cs="Arial"/>
          <w:sz w:val="24"/>
          <w:szCs w:val="24"/>
        </w:rPr>
        <w:t xml:space="preserve">Todos los proyectos que resulten aprobados luego del proceso de evaluación, serán acreditados por </w:t>
      </w:r>
      <w:smartTag w:uri="urn:schemas-microsoft-com:office:smarttags" w:element="PersonName">
        <w:smartTagPr>
          <w:attr w:name="ProductID" w:val="la Universidad"/>
        </w:smartTagPr>
        <w:r w:rsidRPr="001B007A">
          <w:rPr>
            <w:rFonts w:cs="Arial"/>
            <w:sz w:val="24"/>
            <w:szCs w:val="24"/>
          </w:rPr>
          <w:t>la Universidad</w:t>
        </w:r>
      </w:smartTag>
      <w:r w:rsidRPr="001B007A">
        <w:rPr>
          <w:rFonts w:cs="Arial"/>
          <w:sz w:val="24"/>
          <w:szCs w:val="24"/>
        </w:rPr>
        <w:t xml:space="preserve"> de Buenos Aires. La acreditación de proyectos y el financiamiento se efectuarán de acuerdo al orden de mérito científico-académico, y será informada por medio de su publicación en la página web de la UBA.</w:t>
      </w:r>
    </w:p>
    <w:p w:rsidR="00241E83" w:rsidRPr="001B007A" w:rsidRDefault="00241E83" w:rsidP="00241E83">
      <w:pPr>
        <w:ind w:firstLine="360"/>
        <w:jc w:val="both"/>
        <w:rPr>
          <w:rFonts w:cs="Arial"/>
          <w:sz w:val="24"/>
          <w:szCs w:val="24"/>
        </w:rPr>
      </w:pPr>
    </w:p>
    <w:p w:rsidR="00241E83" w:rsidRPr="001B007A" w:rsidRDefault="00241E83" w:rsidP="00241E83">
      <w:pPr>
        <w:ind w:firstLine="360"/>
        <w:jc w:val="both"/>
        <w:rPr>
          <w:rFonts w:cs="Arial"/>
          <w:sz w:val="24"/>
          <w:szCs w:val="24"/>
        </w:rPr>
      </w:pPr>
      <w:r w:rsidRPr="001B007A">
        <w:rPr>
          <w:rFonts w:cs="Arial"/>
          <w:sz w:val="24"/>
          <w:szCs w:val="24"/>
        </w:rPr>
        <w:t xml:space="preserve">La inconsistencia de los datos declarados en el SIGEVA y/o el </w:t>
      </w:r>
      <w:proofErr w:type="spellStart"/>
      <w:r w:rsidRPr="001B007A">
        <w:rPr>
          <w:rFonts w:cs="Arial"/>
          <w:i/>
          <w:sz w:val="24"/>
          <w:szCs w:val="24"/>
        </w:rPr>
        <w:t>curriculum</w:t>
      </w:r>
      <w:proofErr w:type="spellEnd"/>
      <w:r w:rsidRPr="001B007A">
        <w:rPr>
          <w:rFonts w:cs="Arial"/>
          <w:i/>
          <w:sz w:val="24"/>
          <w:szCs w:val="24"/>
        </w:rPr>
        <w:t xml:space="preserve"> vitae</w:t>
      </w:r>
      <w:r w:rsidRPr="001B007A">
        <w:rPr>
          <w:rFonts w:cs="Arial"/>
          <w:sz w:val="24"/>
          <w:szCs w:val="24"/>
        </w:rPr>
        <w:t xml:space="preserve"> será causa de no admisibilidad.</w:t>
      </w:r>
    </w:p>
    <w:p w:rsidR="00241E83" w:rsidRPr="001B007A" w:rsidRDefault="00241E83" w:rsidP="00954071">
      <w:pPr>
        <w:autoSpaceDE w:val="0"/>
        <w:autoSpaceDN w:val="0"/>
        <w:adjustRightInd w:val="0"/>
        <w:ind w:firstLine="426"/>
        <w:jc w:val="both"/>
        <w:rPr>
          <w:rFonts w:cs="Arial"/>
          <w:color w:val="000000"/>
          <w:sz w:val="24"/>
          <w:szCs w:val="24"/>
        </w:rPr>
      </w:pPr>
    </w:p>
    <w:p w:rsidR="00954071" w:rsidRPr="001B007A" w:rsidRDefault="00954071" w:rsidP="00954071">
      <w:pPr>
        <w:autoSpaceDE w:val="0"/>
        <w:autoSpaceDN w:val="0"/>
        <w:adjustRightInd w:val="0"/>
        <w:ind w:firstLine="426"/>
        <w:jc w:val="both"/>
        <w:rPr>
          <w:rFonts w:cs="Arial"/>
          <w:sz w:val="24"/>
          <w:szCs w:val="24"/>
        </w:rPr>
      </w:pPr>
      <w:r w:rsidRPr="001B007A">
        <w:rPr>
          <w:rFonts w:cs="Arial"/>
          <w:color w:val="000000"/>
          <w:sz w:val="24"/>
          <w:szCs w:val="24"/>
        </w:rPr>
        <w:t>L</w:t>
      </w:r>
      <w:r w:rsidR="002B39BA" w:rsidRPr="001B007A">
        <w:rPr>
          <w:rFonts w:cs="Arial"/>
          <w:sz w:val="24"/>
          <w:szCs w:val="24"/>
        </w:rPr>
        <w:t>a Secretaría de Ciencia y Técnica del Rectorado elevará, a las Secretarías de Ciencia y Técnica o su equivalente de las Unidades Académicas, un listado de aquellos proyectos que no re</w:t>
      </w:r>
      <w:r w:rsidR="006D4311" w:rsidRPr="001B007A">
        <w:rPr>
          <w:rFonts w:cs="Arial"/>
          <w:sz w:val="24"/>
          <w:szCs w:val="24"/>
        </w:rPr>
        <w:t xml:space="preserve">sultaren aprobados, </w:t>
      </w:r>
      <w:r w:rsidR="002B39BA" w:rsidRPr="001B007A">
        <w:rPr>
          <w:rFonts w:cs="Arial"/>
          <w:sz w:val="24"/>
          <w:szCs w:val="24"/>
        </w:rPr>
        <w:t>a fin de que se notifique individualmente a los interesados.</w:t>
      </w:r>
    </w:p>
    <w:p w:rsidR="00954071" w:rsidRPr="001B007A" w:rsidRDefault="00954071" w:rsidP="00954071">
      <w:pPr>
        <w:autoSpaceDE w:val="0"/>
        <w:autoSpaceDN w:val="0"/>
        <w:adjustRightInd w:val="0"/>
        <w:ind w:firstLine="426"/>
        <w:jc w:val="both"/>
        <w:rPr>
          <w:rFonts w:cs="Arial"/>
          <w:sz w:val="24"/>
          <w:szCs w:val="24"/>
        </w:rPr>
      </w:pPr>
    </w:p>
    <w:p w:rsidR="002B39BA" w:rsidRPr="001B007A" w:rsidRDefault="002B39BA" w:rsidP="00954071">
      <w:pPr>
        <w:autoSpaceDE w:val="0"/>
        <w:autoSpaceDN w:val="0"/>
        <w:adjustRightInd w:val="0"/>
        <w:ind w:firstLine="426"/>
        <w:jc w:val="both"/>
        <w:rPr>
          <w:rFonts w:cs="Arial"/>
          <w:bCs/>
          <w:sz w:val="24"/>
          <w:szCs w:val="24"/>
        </w:rPr>
      </w:pPr>
      <w:r w:rsidRPr="001B007A">
        <w:rPr>
          <w:rFonts w:cs="Arial"/>
          <w:sz w:val="24"/>
          <w:szCs w:val="24"/>
        </w:rPr>
        <w:t>Las solicitudes de reconsideración de estos dictámenes se presentarán en las Secretarías de Ciencia y Técnica o su equivalente de las Unidades Académicas respectivas</w:t>
      </w:r>
      <w:r w:rsidRPr="001B007A">
        <w:rPr>
          <w:rFonts w:cs="Arial"/>
          <w:b/>
          <w:sz w:val="24"/>
          <w:szCs w:val="24"/>
        </w:rPr>
        <w:t xml:space="preserve">, </w:t>
      </w:r>
      <w:r w:rsidRPr="001B007A">
        <w:rPr>
          <w:rFonts w:cs="Arial"/>
          <w:sz w:val="24"/>
          <w:szCs w:val="24"/>
        </w:rPr>
        <w:t>y se aceptarán hasta VEINTE (20) días corridos posteriores a la fecha de recepción del listado por parte de esa Secretaría.</w:t>
      </w:r>
    </w:p>
    <w:p w:rsidR="002B39BA" w:rsidRPr="001B007A" w:rsidRDefault="002B39BA" w:rsidP="009E09B4">
      <w:pPr>
        <w:autoSpaceDE w:val="0"/>
        <w:autoSpaceDN w:val="0"/>
        <w:adjustRightInd w:val="0"/>
        <w:jc w:val="both"/>
        <w:rPr>
          <w:rFonts w:cs="Arial"/>
          <w:b/>
          <w:bCs/>
          <w:sz w:val="24"/>
          <w:szCs w:val="24"/>
        </w:rPr>
      </w:pPr>
    </w:p>
    <w:p w:rsidR="00954071" w:rsidRPr="001B007A" w:rsidRDefault="00954071" w:rsidP="009E09B4">
      <w:pPr>
        <w:autoSpaceDE w:val="0"/>
        <w:autoSpaceDN w:val="0"/>
        <w:adjustRightInd w:val="0"/>
        <w:jc w:val="both"/>
        <w:rPr>
          <w:rFonts w:cs="Arial"/>
          <w:b/>
          <w:bCs/>
          <w:sz w:val="24"/>
          <w:szCs w:val="24"/>
        </w:rPr>
      </w:pPr>
    </w:p>
    <w:p w:rsidR="009E09B4" w:rsidRPr="001B007A" w:rsidRDefault="001960A2" w:rsidP="009E09B4">
      <w:pPr>
        <w:autoSpaceDE w:val="0"/>
        <w:autoSpaceDN w:val="0"/>
        <w:adjustRightInd w:val="0"/>
        <w:jc w:val="both"/>
        <w:rPr>
          <w:rFonts w:cs="Arial"/>
          <w:bCs/>
          <w:sz w:val="24"/>
          <w:szCs w:val="24"/>
        </w:rPr>
      </w:pPr>
      <w:r w:rsidRPr="001B007A">
        <w:rPr>
          <w:rFonts w:cs="Arial"/>
          <w:b/>
          <w:bCs/>
          <w:sz w:val="24"/>
          <w:szCs w:val="24"/>
        </w:rPr>
        <w:t>B-</w:t>
      </w:r>
      <w:r w:rsidR="00236959">
        <w:rPr>
          <w:rFonts w:cs="Arial"/>
          <w:b/>
          <w:bCs/>
          <w:sz w:val="24"/>
          <w:szCs w:val="24"/>
        </w:rPr>
        <w:t>8</w:t>
      </w:r>
      <w:r w:rsidR="009E09B4" w:rsidRPr="001B007A">
        <w:rPr>
          <w:rFonts w:cs="Arial"/>
          <w:b/>
          <w:bCs/>
          <w:sz w:val="24"/>
          <w:szCs w:val="24"/>
        </w:rPr>
        <w:t xml:space="preserve"> Asignación de gastos</w:t>
      </w:r>
    </w:p>
    <w:p w:rsidR="009E09B4" w:rsidRPr="001B007A" w:rsidRDefault="009E09B4" w:rsidP="009E09B4">
      <w:pPr>
        <w:autoSpaceDE w:val="0"/>
        <w:autoSpaceDN w:val="0"/>
        <w:adjustRightInd w:val="0"/>
        <w:jc w:val="both"/>
        <w:rPr>
          <w:rFonts w:cs="Arial"/>
          <w:sz w:val="24"/>
          <w:szCs w:val="24"/>
        </w:rPr>
      </w:pPr>
    </w:p>
    <w:p w:rsidR="00784107" w:rsidRPr="001B007A" w:rsidRDefault="00241E83" w:rsidP="00784107">
      <w:pPr>
        <w:autoSpaceDE w:val="0"/>
        <w:autoSpaceDN w:val="0"/>
        <w:adjustRightInd w:val="0"/>
        <w:ind w:firstLine="426"/>
        <w:jc w:val="both"/>
        <w:rPr>
          <w:rFonts w:cs="Arial"/>
          <w:sz w:val="24"/>
          <w:szCs w:val="24"/>
        </w:rPr>
      </w:pPr>
      <w:r w:rsidRPr="001B007A">
        <w:rPr>
          <w:rFonts w:cs="Arial"/>
          <w:sz w:val="24"/>
          <w:szCs w:val="24"/>
        </w:rPr>
        <w:t>Los subsidios otorgados por la Universidad de Buenos A</w:t>
      </w:r>
      <w:r w:rsidR="00BD6E09">
        <w:rPr>
          <w:rFonts w:cs="Arial"/>
          <w:sz w:val="24"/>
          <w:szCs w:val="24"/>
        </w:rPr>
        <w:t>i</w:t>
      </w:r>
      <w:r w:rsidRPr="001B007A">
        <w:rPr>
          <w:rFonts w:cs="Arial"/>
          <w:sz w:val="24"/>
          <w:szCs w:val="24"/>
        </w:rPr>
        <w:t xml:space="preserve">res mediante la presente convocatoria podrán utilizarse únicamente en los rubros mencionados en el Art. 17º del Reglamento de Subsidios de Investigación. </w:t>
      </w:r>
      <w:r w:rsidR="009E09B4" w:rsidRPr="001B007A">
        <w:rPr>
          <w:rFonts w:cs="Arial"/>
          <w:sz w:val="24"/>
          <w:szCs w:val="24"/>
        </w:rPr>
        <w:t>Pa</w:t>
      </w:r>
      <w:r w:rsidR="006D4311" w:rsidRPr="001B007A">
        <w:rPr>
          <w:rFonts w:cs="Arial"/>
          <w:sz w:val="24"/>
          <w:szCs w:val="24"/>
        </w:rPr>
        <w:t>ra el rubro “Viajes y viáticos”</w:t>
      </w:r>
      <w:r w:rsidR="009E09B4" w:rsidRPr="001B007A">
        <w:rPr>
          <w:rFonts w:cs="Arial"/>
          <w:sz w:val="24"/>
          <w:szCs w:val="24"/>
        </w:rPr>
        <w:t xml:space="preserve"> podrá aplicarse hasta el </w:t>
      </w:r>
      <w:r w:rsidR="00FF3591" w:rsidRPr="001B007A">
        <w:rPr>
          <w:rFonts w:cs="Arial"/>
          <w:sz w:val="24"/>
          <w:szCs w:val="24"/>
        </w:rPr>
        <w:t>TREINTA PORCIENTO (</w:t>
      </w:r>
      <w:r w:rsidR="009E09B4" w:rsidRPr="001B007A">
        <w:rPr>
          <w:rFonts w:cs="Arial"/>
          <w:sz w:val="24"/>
          <w:szCs w:val="24"/>
        </w:rPr>
        <w:t>30%</w:t>
      </w:r>
      <w:r w:rsidR="00FF3591" w:rsidRPr="001B007A">
        <w:rPr>
          <w:rFonts w:cs="Arial"/>
          <w:sz w:val="24"/>
          <w:szCs w:val="24"/>
        </w:rPr>
        <w:t>)</w:t>
      </w:r>
      <w:r w:rsidR="009E09B4" w:rsidRPr="001B007A">
        <w:rPr>
          <w:rFonts w:cs="Arial"/>
          <w:sz w:val="24"/>
          <w:szCs w:val="24"/>
        </w:rPr>
        <w:t xml:space="preserve"> anual (acumulable) del monto total del subsidio asignado. Asimismo, podrá asignarse hasta un </w:t>
      </w:r>
      <w:r w:rsidR="00FF3591" w:rsidRPr="001B007A">
        <w:rPr>
          <w:rFonts w:cs="Arial"/>
          <w:sz w:val="24"/>
          <w:szCs w:val="24"/>
        </w:rPr>
        <w:t>DIEZ PORCIENTO (</w:t>
      </w:r>
      <w:r w:rsidR="009E09B4" w:rsidRPr="001B007A">
        <w:rPr>
          <w:rFonts w:cs="Arial"/>
          <w:sz w:val="24"/>
          <w:szCs w:val="24"/>
        </w:rPr>
        <w:t>10%</w:t>
      </w:r>
      <w:r w:rsidR="00FF3591" w:rsidRPr="001B007A">
        <w:rPr>
          <w:rFonts w:cs="Arial"/>
          <w:sz w:val="24"/>
          <w:szCs w:val="24"/>
        </w:rPr>
        <w:t>)</w:t>
      </w:r>
      <w:r w:rsidR="009E09B4" w:rsidRPr="001B007A">
        <w:rPr>
          <w:rFonts w:cs="Arial"/>
          <w:sz w:val="24"/>
          <w:szCs w:val="24"/>
        </w:rPr>
        <w:t xml:space="preserve"> adicional al </w:t>
      </w:r>
      <w:r w:rsidR="00FF3591" w:rsidRPr="001B007A">
        <w:rPr>
          <w:rFonts w:cs="Arial"/>
          <w:sz w:val="24"/>
          <w:szCs w:val="24"/>
        </w:rPr>
        <w:t>TREINTA PORCENTO (</w:t>
      </w:r>
      <w:r w:rsidR="009E09B4" w:rsidRPr="001B007A">
        <w:rPr>
          <w:rFonts w:cs="Arial"/>
          <w:sz w:val="24"/>
          <w:szCs w:val="24"/>
        </w:rPr>
        <w:t>30%</w:t>
      </w:r>
      <w:r w:rsidR="00FF3591" w:rsidRPr="001B007A">
        <w:rPr>
          <w:rFonts w:cs="Arial"/>
          <w:sz w:val="24"/>
          <w:szCs w:val="24"/>
        </w:rPr>
        <w:t>)</w:t>
      </w:r>
      <w:r w:rsidR="009E09B4" w:rsidRPr="001B007A">
        <w:rPr>
          <w:rFonts w:cs="Arial"/>
          <w:sz w:val="24"/>
          <w:szCs w:val="24"/>
        </w:rPr>
        <w:t xml:space="preserve"> anual, en todos los tipos de proyecto y categoría, para solventar la participación de becarios, auxiliares y estudiantes incorporados al proyecto.</w:t>
      </w:r>
    </w:p>
    <w:p w:rsidR="00784107" w:rsidRPr="001B007A" w:rsidRDefault="00784107" w:rsidP="00784107">
      <w:pPr>
        <w:autoSpaceDE w:val="0"/>
        <w:autoSpaceDN w:val="0"/>
        <w:adjustRightInd w:val="0"/>
        <w:ind w:firstLine="426"/>
        <w:jc w:val="both"/>
        <w:rPr>
          <w:rFonts w:cs="Arial"/>
          <w:sz w:val="24"/>
          <w:szCs w:val="24"/>
        </w:rPr>
      </w:pPr>
    </w:p>
    <w:p w:rsidR="00784107" w:rsidRPr="001B007A" w:rsidRDefault="009E09B4" w:rsidP="00784107">
      <w:pPr>
        <w:autoSpaceDE w:val="0"/>
        <w:autoSpaceDN w:val="0"/>
        <w:adjustRightInd w:val="0"/>
        <w:ind w:firstLine="426"/>
        <w:jc w:val="both"/>
        <w:rPr>
          <w:rFonts w:cs="Arial"/>
          <w:sz w:val="24"/>
          <w:szCs w:val="24"/>
        </w:rPr>
      </w:pPr>
      <w:r w:rsidRPr="001B007A">
        <w:rPr>
          <w:rFonts w:cs="Arial"/>
          <w:sz w:val="24"/>
          <w:szCs w:val="24"/>
        </w:rPr>
        <w:t xml:space="preserve">En el rubro servicios de terceros se podrán incluir comprobantes de gastos de aranceles de cursos de doctorado y maestría. </w:t>
      </w:r>
    </w:p>
    <w:p w:rsidR="00784107" w:rsidRPr="001B007A" w:rsidRDefault="00784107" w:rsidP="00784107">
      <w:pPr>
        <w:autoSpaceDE w:val="0"/>
        <w:autoSpaceDN w:val="0"/>
        <w:adjustRightInd w:val="0"/>
        <w:ind w:firstLine="426"/>
        <w:jc w:val="both"/>
        <w:rPr>
          <w:rFonts w:cs="Arial"/>
          <w:sz w:val="24"/>
          <w:szCs w:val="24"/>
        </w:rPr>
      </w:pPr>
    </w:p>
    <w:p w:rsidR="00784107" w:rsidRPr="001B007A" w:rsidRDefault="009E09B4" w:rsidP="00784107">
      <w:pPr>
        <w:autoSpaceDE w:val="0"/>
        <w:autoSpaceDN w:val="0"/>
        <w:adjustRightInd w:val="0"/>
        <w:ind w:firstLine="426"/>
        <w:jc w:val="both"/>
        <w:rPr>
          <w:rFonts w:cs="Arial"/>
          <w:sz w:val="24"/>
          <w:szCs w:val="24"/>
        </w:rPr>
      </w:pPr>
      <w:r w:rsidRPr="001B007A">
        <w:rPr>
          <w:rFonts w:cs="Arial"/>
          <w:sz w:val="24"/>
          <w:szCs w:val="24"/>
        </w:rPr>
        <w:t>No se aceptarán facturas correspondientes a servicios prestados por integrantes del proyecto.</w:t>
      </w:r>
    </w:p>
    <w:p w:rsidR="00784107" w:rsidRPr="001B007A" w:rsidRDefault="00784107" w:rsidP="00784107">
      <w:pPr>
        <w:autoSpaceDE w:val="0"/>
        <w:autoSpaceDN w:val="0"/>
        <w:adjustRightInd w:val="0"/>
        <w:ind w:firstLine="426"/>
        <w:jc w:val="both"/>
        <w:rPr>
          <w:rFonts w:cs="Arial"/>
          <w:sz w:val="24"/>
          <w:szCs w:val="24"/>
        </w:rPr>
      </w:pPr>
    </w:p>
    <w:p w:rsidR="00CF14FF" w:rsidRPr="001B007A" w:rsidRDefault="009E09B4" w:rsidP="00784107">
      <w:pPr>
        <w:autoSpaceDE w:val="0"/>
        <w:autoSpaceDN w:val="0"/>
        <w:adjustRightInd w:val="0"/>
        <w:ind w:firstLine="426"/>
        <w:jc w:val="both"/>
        <w:rPr>
          <w:rFonts w:cs="Arial"/>
          <w:sz w:val="24"/>
          <w:szCs w:val="24"/>
        </w:rPr>
      </w:pPr>
      <w:r w:rsidRPr="001B007A">
        <w:rPr>
          <w:rFonts w:cs="Arial"/>
          <w:sz w:val="24"/>
          <w:szCs w:val="24"/>
        </w:rPr>
        <w:lastRenderedPageBreak/>
        <w:t>Para los cambios de rubro en el presupuesto se considerarán los montos acumulados en todo el periodo del proyecto.</w:t>
      </w:r>
    </w:p>
    <w:p w:rsidR="00784107" w:rsidRPr="001B007A" w:rsidRDefault="00784107" w:rsidP="00784107">
      <w:pPr>
        <w:autoSpaceDE w:val="0"/>
        <w:autoSpaceDN w:val="0"/>
        <w:adjustRightInd w:val="0"/>
        <w:ind w:firstLine="426"/>
        <w:jc w:val="both"/>
        <w:rPr>
          <w:rFonts w:cs="Arial"/>
          <w:sz w:val="24"/>
          <w:szCs w:val="24"/>
        </w:rPr>
      </w:pPr>
    </w:p>
    <w:p w:rsidR="00784107" w:rsidRPr="001B007A" w:rsidRDefault="00784107" w:rsidP="00784107">
      <w:pPr>
        <w:autoSpaceDE w:val="0"/>
        <w:autoSpaceDN w:val="0"/>
        <w:adjustRightInd w:val="0"/>
        <w:ind w:firstLine="426"/>
        <w:jc w:val="both"/>
        <w:rPr>
          <w:rFonts w:cs="Arial"/>
          <w:sz w:val="24"/>
          <w:szCs w:val="24"/>
        </w:rPr>
      </w:pPr>
    </w:p>
    <w:p w:rsidR="009E09B4" w:rsidRPr="006767DA" w:rsidRDefault="001960A2" w:rsidP="009E09B4">
      <w:pPr>
        <w:autoSpaceDE w:val="0"/>
        <w:autoSpaceDN w:val="0"/>
        <w:adjustRightInd w:val="0"/>
        <w:jc w:val="both"/>
        <w:rPr>
          <w:rFonts w:cs="Arial"/>
          <w:b/>
          <w:bCs/>
          <w:color w:val="000000"/>
          <w:sz w:val="24"/>
          <w:szCs w:val="24"/>
        </w:rPr>
      </w:pPr>
      <w:r w:rsidRPr="006767DA">
        <w:rPr>
          <w:rFonts w:cs="Arial"/>
          <w:b/>
          <w:bCs/>
          <w:color w:val="000000"/>
          <w:sz w:val="24"/>
          <w:szCs w:val="24"/>
        </w:rPr>
        <w:t>B-</w:t>
      </w:r>
      <w:r w:rsidR="00236959" w:rsidRPr="006767DA">
        <w:rPr>
          <w:rFonts w:cs="Arial"/>
          <w:b/>
          <w:bCs/>
          <w:color w:val="000000"/>
          <w:sz w:val="24"/>
          <w:szCs w:val="24"/>
        </w:rPr>
        <w:t>9</w:t>
      </w:r>
      <w:r w:rsidR="009E09B4" w:rsidRPr="006767DA">
        <w:rPr>
          <w:rFonts w:cs="Arial"/>
          <w:b/>
          <w:bCs/>
          <w:color w:val="000000"/>
          <w:sz w:val="24"/>
          <w:szCs w:val="24"/>
        </w:rPr>
        <w:t xml:space="preserve"> Informes </w:t>
      </w:r>
    </w:p>
    <w:p w:rsidR="009E09B4" w:rsidRPr="006767DA" w:rsidRDefault="009E09B4" w:rsidP="009E09B4">
      <w:pPr>
        <w:autoSpaceDE w:val="0"/>
        <w:autoSpaceDN w:val="0"/>
        <w:adjustRightInd w:val="0"/>
        <w:jc w:val="both"/>
        <w:rPr>
          <w:rFonts w:cs="Arial"/>
          <w:color w:val="000000"/>
          <w:sz w:val="24"/>
          <w:szCs w:val="24"/>
        </w:rPr>
      </w:pPr>
    </w:p>
    <w:p w:rsidR="00145356" w:rsidRPr="006767DA" w:rsidRDefault="00145356" w:rsidP="00145356">
      <w:pPr>
        <w:numPr>
          <w:ilvl w:val="0"/>
          <w:numId w:val="4"/>
        </w:numPr>
        <w:autoSpaceDE w:val="0"/>
        <w:autoSpaceDN w:val="0"/>
        <w:adjustRightInd w:val="0"/>
        <w:jc w:val="both"/>
        <w:rPr>
          <w:rFonts w:cs="Arial"/>
          <w:sz w:val="24"/>
          <w:szCs w:val="24"/>
        </w:rPr>
      </w:pPr>
      <w:r w:rsidRPr="006767DA">
        <w:rPr>
          <w:rFonts w:cs="Arial"/>
          <w:sz w:val="24"/>
          <w:szCs w:val="24"/>
        </w:rPr>
        <w:t>Proyectos de Modalidad  1</w:t>
      </w:r>
    </w:p>
    <w:p w:rsidR="00BB34CC" w:rsidRPr="006767DA" w:rsidRDefault="00BB34CC" w:rsidP="00BB34CC">
      <w:pPr>
        <w:autoSpaceDE w:val="0"/>
        <w:autoSpaceDN w:val="0"/>
        <w:adjustRightInd w:val="0"/>
        <w:jc w:val="both"/>
        <w:rPr>
          <w:rFonts w:cs="Arial"/>
          <w:sz w:val="24"/>
          <w:szCs w:val="24"/>
        </w:rPr>
      </w:pPr>
    </w:p>
    <w:p w:rsidR="00A416F4" w:rsidRPr="006767DA" w:rsidRDefault="00A416F4" w:rsidP="00A416F4">
      <w:pPr>
        <w:numPr>
          <w:ilvl w:val="0"/>
          <w:numId w:val="11"/>
        </w:numPr>
        <w:autoSpaceDE w:val="0"/>
        <w:autoSpaceDN w:val="0"/>
        <w:adjustRightInd w:val="0"/>
        <w:jc w:val="both"/>
        <w:rPr>
          <w:rFonts w:cs="Arial"/>
          <w:sz w:val="24"/>
          <w:szCs w:val="24"/>
        </w:rPr>
      </w:pPr>
      <w:r w:rsidRPr="006767DA">
        <w:rPr>
          <w:rFonts w:cs="Arial"/>
          <w:sz w:val="24"/>
          <w:szCs w:val="24"/>
          <w:u w:val="single"/>
        </w:rPr>
        <w:t>Informe de avance</w:t>
      </w:r>
      <w:r w:rsidRPr="006767DA">
        <w:rPr>
          <w:rFonts w:cs="Arial"/>
          <w:sz w:val="24"/>
          <w:szCs w:val="24"/>
        </w:rPr>
        <w:t xml:space="preserve"> de lo actuado durante el periodo 1º enero del 2020 hasta el 31 de diciembre de 2021, el plan para el cuarto año y la </w:t>
      </w:r>
      <w:r w:rsidRPr="006767DA">
        <w:rPr>
          <w:rFonts w:cs="Arial"/>
          <w:sz w:val="24"/>
          <w:szCs w:val="24"/>
          <w:u w:val="single"/>
        </w:rPr>
        <w:t>reformulación presupuestaria</w:t>
      </w:r>
      <w:r w:rsidRPr="006767DA">
        <w:rPr>
          <w:rFonts w:cs="Arial"/>
          <w:sz w:val="24"/>
          <w:szCs w:val="24"/>
        </w:rPr>
        <w:t xml:space="preserve"> del proyecto para el año 2023, a los efectos de su aplicación por el año adicional previsto. Fecha límite de presentación 30 de abril de 2022.</w:t>
      </w:r>
    </w:p>
    <w:p w:rsidR="00A416F4" w:rsidRPr="006767DA" w:rsidRDefault="00A416F4" w:rsidP="00A416F4">
      <w:pPr>
        <w:autoSpaceDE w:val="0"/>
        <w:autoSpaceDN w:val="0"/>
        <w:adjustRightInd w:val="0"/>
        <w:ind w:left="1428"/>
        <w:jc w:val="both"/>
        <w:rPr>
          <w:rFonts w:cs="Arial"/>
          <w:sz w:val="24"/>
          <w:szCs w:val="24"/>
        </w:rPr>
      </w:pPr>
    </w:p>
    <w:p w:rsidR="00A416F4" w:rsidRPr="006767DA" w:rsidRDefault="00A416F4" w:rsidP="00A416F4">
      <w:pPr>
        <w:numPr>
          <w:ilvl w:val="0"/>
          <w:numId w:val="11"/>
        </w:numPr>
        <w:autoSpaceDE w:val="0"/>
        <w:autoSpaceDN w:val="0"/>
        <w:adjustRightInd w:val="0"/>
        <w:jc w:val="both"/>
        <w:rPr>
          <w:rFonts w:cs="Arial"/>
          <w:sz w:val="24"/>
          <w:szCs w:val="24"/>
        </w:rPr>
      </w:pPr>
      <w:r w:rsidRPr="006767DA">
        <w:rPr>
          <w:rFonts w:cs="Arial"/>
          <w:sz w:val="24"/>
          <w:szCs w:val="24"/>
          <w:u w:val="single"/>
        </w:rPr>
        <w:t>Informe final.</w:t>
      </w:r>
      <w:r w:rsidRPr="006767DA">
        <w:rPr>
          <w:rFonts w:cs="Arial"/>
          <w:sz w:val="24"/>
          <w:szCs w:val="24"/>
        </w:rPr>
        <w:t xml:space="preserve"> Fecha límite de presentación 30 de abril de 2024.</w:t>
      </w:r>
    </w:p>
    <w:p w:rsidR="00A416F4" w:rsidRPr="006767DA" w:rsidRDefault="00A416F4" w:rsidP="00A416F4">
      <w:pPr>
        <w:autoSpaceDE w:val="0"/>
        <w:autoSpaceDN w:val="0"/>
        <w:adjustRightInd w:val="0"/>
        <w:ind w:left="360"/>
        <w:jc w:val="both"/>
        <w:rPr>
          <w:rFonts w:cs="Arial"/>
          <w:sz w:val="24"/>
          <w:szCs w:val="24"/>
        </w:rPr>
      </w:pPr>
    </w:p>
    <w:p w:rsidR="00A416F4" w:rsidRPr="006767DA" w:rsidRDefault="00A416F4" w:rsidP="00A416F4">
      <w:pPr>
        <w:autoSpaceDE w:val="0"/>
        <w:autoSpaceDN w:val="0"/>
        <w:adjustRightInd w:val="0"/>
        <w:ind w:left="360"/>
        <w:jc w:val="both"/>
        <w:rPr>
          <w:rFonts w:cs="Arial"/>
          <w:sz w:val="24"/>
          <w:szCs w:val="24"/>
        </w:rPr>
      </w:pPr>
    </w:p>
    <w:p w:rsidR="00A416F4" w:rsidRPr="006767DA" w:rsidRDefault="00A416F4" w:rsidP="00A416F4">
      <w:pPr>
        <w:numPr>
          <w:ilvl w:val="0"/>
          <w:numId w:val="4"/>
        </w:numPr>
        <w:autoSpaceDE w:val="0"/>
        <w:autoSpaceDN w:val="0"/>
        <w:adjustRightInd w:val="0"/>
        <w:jc w:val="both"/>
        <w:rPr>
          <w:rFonts w:cs="Arial"/>
          <w:b/>
          <w:sz w:val="24"/>
          <w:szCs w:val="24"/>
        </w:rPr>
      </w:pPr>
      <w:r w:rsidRPr="006767DA">
        <w:rPr>
          <w:rFonts w:cs="Arial"/>
          <w:sz w:val="24"/>
          <w:szCs w:val="24"/>
        </w:rPr>
        <w:t>Proyectos de Modalidad 2</w:t>
      </w:r>
    </w:p>
    <w:p w:rsidR="00A416F4" w:rsidRPr="006767DA" w:rsidRDefault="00A416F4" w:rsidP="00A416F4">
      <w:pPr>
        <w:autoSpaceDE w:val="0"/>
        <w:autoSpaceDN w:val="0"/>
        <w:adjustRightInd w:val="0"/>
        <w:jc w:val="both"/>
        <w:rPr>
          <w:rFonts w:cs="Arial"/>
          <w:b/>
          <w:sz w:val="24"/>
          <w:szCs w:val="24"/>
        </w:rPr>
      </w:pPr>
    </w:p>
    <w:p w:rsidR="00A416F4" w:rsidRPr="006767DA" w:rsidRDefault="00A416F4" w:rsidP="00A416F4">
      <w:pPr>
        <w:numPr>
          <w:ilvl w:val="0"/>
          <w:numId w:val="11"/>
        </w:numPr>
        <w:autoSpaceDE w:val="0"/>
        <w:autoSpaceDN w:val="0"/>
        <w:adjustRightInd w:val="0"/>
        <w:jc w:val="both"/>
        <w:rPr>
          <w:rFonts w:cs="Arial"/>
          <w:sz w:val="24"/>
          <w:szCs w:val="24"/>
        </w:rPr>
      </w:pPr>
      <w:r w:rsidRPr="006767DA">
        <w:rPr>
          <w:rFonts w:cs="Arial"/>
          <w:sz w:val="24"/>
          <w:szCs w:val="24"/>
          <w:u w:val="single"/>
        </w:rPr>
        <w:t>Informe final.</w:t>
      </w:r>
      <w:r w:rsidRPr="006767DA">
        <w:rPr>
          <w:rFonts w:cs="Arial"/>
          <w:sz w:val="24"/>
          <w:szCs w:val="24"/>
        </w:rPr>
        <w:t xml:space="preserve"> Fecha límite de presentación 30 de abril de 2022.</w:t>
      </w:r>
    </w:p>
    <w:p w:rsidR="00A416F4" w:rsidRPr="001B007A" w:rsidRDefault="00A416F4" w:rsidP="00A416F4">
      <w:pPr>
        <w:autoSpaceDE w:val="0"/>
        <w:autoSpaceDN w:val="0"/>
        <w:adjustRightInd w:val="0"/>
        <w:jc w:val="both"/>
        <w:rPr>
          <w:rFonts w:cs="Arial"/>
          <w:sz w:val="24"/>
          <w:szCs w:val="24"/>
        </w:rPr>
      </w:pPr>
    </w:p>
    <w:p w:rsidR="00784107" w:rsidRPr="001B007A" w:rsidRDefault="00784107" w:rsidP="00A416F4">
      <w:pPr>
        <w:autoSpaceDE w:val="0"/>
        <w:autoSpaceDN w:val="0"/>
        <w:adjustRightInd w:val="0"/>
        <w:jc w:val="both"/>
        <w:rPr>
          <w:rFonts w:cs="Arial"/>
          <w:sz w:val="24"/>
          <w:szCs w:val="24"/>
        </w:rPr>
      </w:pPr>
    </w:p>
    <w:p w:rsidR="009E09B4" w:rsidRPr="001B007A" w:rsidRDefault="00887AE4" w:rsidP="009E09B4">
      <w:pPr>
        <w:autoSpaceDE w:val="0"/>
        <w:autoSpaceDN w:val="0"/>
        <w:adjustRightInd w:val="0"/>
        <w:jc w:val="both"/>
        <w:rPr>
          <w:rFonts w:cs="Arial"/>
          <w:b/>
          <w:bCs/>
          <w:color w:val="000000"/>
          <w:sz w:val="24"/>
          <w:szCs w:val="24"/>
        </w:rPr>
      </w:pPr>
      <w:r w:rsidRPr="001B007A">
        <w:rPr>
          <w:rFonts w:cs="Arial"/>
          <w:b/>
          <w:bCs/>
          <w:color w:val="000000"/>
          <w:sz w:val="24"/>
          <w:szCs w:val="24"/>
        </w:rPr>
        <w:t>B-</w:t>
      </w:r>
      <w:r w:rsidR="00236959">
        <w:rPr>
          <w:rFonts w:cs="Arial"/>
          <w:b/>
          <w:bCs/>
          <w:color w:val="000000"/>
          <w:sz w:val="24"/>
          <w:szCs w:val="24"/>
        </w:rPr>
        <w:t>10</w:t>
      </w:r>
      <w:r w:rsidR="009E09B4" w:rsidRPr="001B007A">
        <w:rPr>
          <w:rFonts w:cs="Arial"/>
          <w:b/>
          <w:bCs/>
          <w:color w:val="000000"/>
          <w:sz w:val="24"/>
          <w:szCs w:val="24"/>
        </w:rPr>
        <w:t xml:space="preserve"> Rendición de cuentas</w:t>
      </w:r>
    </w:p>
    <w:p w:rsidR="009E09B4" w:rsidRPr="001B007A" w:rsidRDefault="009E09B4" w:rsidP="009E09B4">
      <w:pPr>
        <w:autoSpaceDE w:val="0"/>
        <w:autoSpaceDN w:val="0"/>
        <w:adjustRightInd w:val="0"/>
        <w:jc w:val="both"/>
        <w:rPr>
          <w:rFonts w:cs="Arial"/>
          <w:b/>
          <w:bCs/>
          <w:color w:val="000000"/>
          <w:sz w:val="24"/>
          <w:szCs w:val="24"/>
        </w:rPr>
      </w:pPr>
    </w:p>
    <w:p w:rsidR="00784107" w:rsidRPr="001B007A" w:rsidRDefault="009E09B4" w:rsidP="00784107">
      <w:pPr>
        <w:autoSpaceDE w:val="0"/>
        <w:autoSpaceDN w:val="0"/>
        <w:adjustRightInd w:val="0"/>
        <w:ind w:firstLine="426"/>
        <w:jc w:val="both"/>
        <w:rPr>
          <w:rFonts w:cs="Arial"/>
          <w:sz w:val="24"/>
          <w:szCs w:val="24"/>
        </w:rPr>
      </w:pPr>
      <w:r w:rsidRPr="001B007A">
        <w:rPr>
          <w:rFonts w:cs="Arial"/>
          <w:color w:val="000000"/>
          <w:sz w:val="24"/>
          <w:szCs w:val="24"/>
        </w:rPr>
        <w:t>Los Directores de Proyecto deberán presentar l</w:t>
      </w:r>
      <w:r w:rsidRPr="001B007A">
        <w:rPr>
          <w:rFonts w:cs="Arial"/>
          <w:sz w:val="24"/>
          <w:szCs w:val="24"/>
        </w:rPr>
        <w:t xml:space="preserve">as rendiciones de cuentas </w:t>
      </w:r>
      <w:r w:rsidR="00914E59" w:rsidRPr="001B007A">
        <w:rPr>
          <w:rFonts w:cs="Arial"/>
          <w:sz w:val="24"/>
          <w:szCs w:val="24"/>
        </w:rPr>
        <w:t xml:space="preserve">anualmente </w:t>
      </w:r>
      <w:r w:rsidRPr="001B007A">
        <w:rPr>
          <w:rFonts w:cs="Arial"/>
          <w:sz w:val="24"/>
          <w:szCs w:val="24"/>
        </w:rPr>
        <w:t>según el cronograma de la presente resolución.</w:t>
      </w:r>
    </w:p>
    <w:p w:rsidR="00784107" w:rsidRPr="001B007A" w:rsidRDefault="00784107" w:rsidP="00784107">
      <w:pPr>
        <w:autoSpaceDE w:val="0"/>
        <w:autoSpaceDN w:val="0"/>
        <w:adjustRightInd w:val="0"/>
        <w:ind w:firstLine="426"/>
        <w:jc w:val="both"/>
        <w:rPr>
          <w:rFonts w:cs="Arial"/>
          <w:sz w:val="24"/>
          <w:szCs w:val="24"/>
        </w:rPr>
      </w:pPr>
    </w:p>
    <w:p w:rsidR="00784107" w:rsidRPr="001B007A" w:rsidRDefault="009E09B4" w:rsidP="00784107">
      <w:pPr>
        <w:autoSpaceDE w:val="0"/>
        <w:autoSpaceDN w:val="0"/>
        <w:adjustRightInd w:val="0"/>
        <w:ind w:firstLine="426"/>
        <w:jc w:val="both"/>
        <w:rPr>
          <w:rFonts w:cs="Arial"/>
          <w:color w:val="000000"/>
          <w:sz w:val="24"/>
          <w:szCs w:val="24"/>
        </w:rPr>
      </w:pPr>
      <w:r w:rsidRPr="001B007A">
        <w:rPr>
          <w:rFonts w:cs="Arial"/>
          <w:color w:val="000000"/>
          <w:sz w:val="24"/>
          <w:szCs w:val="24"/>
        </w:rPr>
        <w:t>El pago de las cuotas de subsidios estará subordinado tanto a la presentación, en tiempo y forma, como a la evaluación favorable de los informes académicos y rendiciones de cuentas de las programaciones actuales y precedentes.</w:t>
      </w:r>
    </w:p>
    <w:p w:rsidR="00784107" w:rsidRPr="001B007A" w:rsidRDefault="00784107" w:rsidP="00784107">
      <w:pPr>
        <w:autoSpaceDE w:val="0"/>
        <w:autoSpaceDN w:val="0"/>
        <w:adjustRightInd w:val="0"/>
        <w:ind w:firstLine="426"/>
        <w:jc w:val="both"/>
        <w:rPr>
          <w:rFonts w:cs="Arial"/>
          <w:color w:val="000000"/>
          <w:sz w:val="24"/>
          <w:szCs w:val="24"/>
        </w:rPr>
      </w:pPr>
    </w:p>
    <w:p w:rsidR="00784107" w:rsidRPr="001B007A" w:rsidRDefault="009E09B4" w:rsidP="00784107">
      <w:pPr>
        <w:autoSpaceDE w:val="0"/>
        <w:autoSpaceDN w:val="0"/>
        <w:adjustRightInd w:val="0"/>
        <w:ind w:firstLine="426"/>
        <w:jc w:val="both"/>
        <w:rPr>
          <w:rFonts w:cs="Arial"/>
          <w:color w:val="000000"/>
          <w:sz w:val="24"/>
          <w:szCs w:val="24"/>
        </w:rPr>
      </w:pPr>
      <w:r w:rsidRPr="001B007A">
        <w:rPr>
          <w:rFonts w:cs="Arial"/>
          <w:color w:val="000000"/>
          <w:sz w:val="24"/>
          <w:szCs w:val="24"/>
        </w:rPr>
        <w:t>No se admitirán presentaciones de nuevos proyectos a los directores que adeuden informes académicos o rendiciones de cuentas de programaciones anteriores.</w:t>
      </w:r>
    </w:p>
    <w:p w:rsidR="00784107" w:rsidRPr="001B007A" w:rsidRDefault="00784107" w:rsidP="00784107">
      <w:pPr>
        <w:autoSpaceDE w:val="0"/>
        <w:autoSpaceDN w:val="0"/>
        <w:adjustRightInd w:val="0"/>
        <w:ind w:firstLine="426"/>
        <w:jc w:val="both"/>
        <w:rPr>
          <w:rFonts w:cs="Arial"/>
          <w:color w:val="000000"/>
          <w:sz w:val="24"/>
          <w:szCs w:val="24"/>
        </w:rPr>
      </w:pPr>
    </w:p>
    <w:p w:rsidR="003F0E8D" w:rsidRPr="001B007A" w:rsidRDefault="009E09B4" w:rsidP="00784107">
      <w:pPr>
        <w:autoSpaceDE w:val="0"/>
        <w:autoSpaceDN w:val="0"/>
        <w:adjustRightInd w:val="0"/>
        <w:ind w:firstLine="426"/>
        <w:jc w:val="both"/>
        <w:rPr>
          <w:rFonts w:cs="Arial"/>
          <w:sz w:val="24"/>
          <w:szCs w:val="24"/>
        </w:rPr>
      </w:pPr>
      <w:r w:rsidRPr="001B007A">
        <w:rPr>
          <w:rFonts w:cs="Arial"/>
          <w:color w:val="000000"/>
          <w:sz w:val="24"/>
          <w:szCs w:val="24"/>
        </w:rPr>
        <w:t xml:space="preserve">La </w:t>
      </w:r>
      <w:r w:rsidRPr="001B007A">
        <w:rPr>
          <w:rFonts w:cs="Arial"/>
          <w:iCs/>
          <w:color w:val="000000"/>
          <w:sz w:val="24"/>
          <w:szCs w:val="24"/>
        </w:rPr>
        <w:t xml:space="preserve">rendición de cuentas </w:t>
      </w:r>
      <w:r w:rsidRPr="001B007A">
        <w:rPr>
          <w:rFonts w:cs="Arial"/>
          <w:color w:val="000000"/>
          <w:sz w:val="24"/>
          <w:szCs w:val="24"/>
        </w:rPr>
        <w:t xml:space="preserve">se ajustará a instrucciones detalladas en el “Instructivo para la rendición de cuentas” disponible en la página web </w:t>
      </w:r>
      <w:hyperlink r:id="rId12" w:history="1">
        <w:r w:rsidR="00826086" w:rsidRPr="001F61B8">
          <w:rPr>
            <w:rStyle w:val="Hipervnculo"/>
            <w:rFonts w:cs="Arial"/>
            <w:sz w:val="24"/>
            <w:szCs w:val="24"/>
          </w:rPr>
          <w:t>http://cyt.rec.uba.ar/Paginas/Financiamiento/Subsidios.aspx</w:t>
        </w:r>
      </w:hyperlink>
      <w:r w:rsidRPr="001B007A">
        <w:rPr>
          <w:rFonts w:cs="Arial"/>
          <w:sz w:val="24"/>
          <w:szCs w:val="24"/>
        </w:rPr>
        <w:t>.</w:t>
      </w:r>
    </w:p>
    <w:p w:rsidR="009E09B4" w:rsidRPr="001B007A" w:rsidRDefault="009E09B4" w:rsidP="009E09B4">
      <w:pPr>
        <w:autoSpaceDE w:val="0"/>
        <w:autoSpaceDN w:val="0"/>
        <w:adjustRightInd w:val="0"/>
        <w:ind w:left="4956" w:firstLine="708"/>
        <w:jc w:val="right"/>
        <w:rPr>
          <w:rFonts w:cs="Arial"/>
          <w:color w:val="000000"/>
          <w:sz w:val="24"/>
          <w:szCs w:val="24"/>
        </w:rPr>
      </w:pPr>
    </w:p>
    <w:p w:rsidR="00784107" w:rsidRPr="001B007A" w:rsidRDefault="00784107" w:rsidP="009E09B4">
      <w:pPr>
        <w:autoSpaceDE w:val="0"/>
        <w:autoSpaceDN w:val="0"/>
        <w:adjustRightInd w:val="0"/>
        <w:ind w:left="4956" w:firstLine="708"/>
        <w:jc w:val="right"/>
        <w:rPr>
          <w:rFonts w:cs="Arial"/>
          <w:color w:val="000000"/>
          <w:sz w:val="24"/>
          <w:szCs w:val="24"/>
        </w:rPr>
      </w:pPr>
    </w:p>
    <w:p w:rsidR="009E09B4" w:rsidRPr="001B007A" w:rsidRDefault="00887AE4" w:rsidP="009E09B4">
      <w:pPr>
        <w:autoSpaceDE w:val="0"/>
        <w:autoSpaceDN w:val="0"/>
        <w:adjustRightInd w:val="0"/>
        <w:jc w:val="both"/>
        <w:rPr>
          <w:rFonts w:cs="Arial"/>
          <w:b/>
          <w:bCs/>
          <w:color w:val="000000"/>
          <w:sz w:val="24"/>
          <w:szCs w:val="24"/>
        </w:rPr>
      </w:pPr>
      <w:r w:rsidRPr="001B007A">
        <w:rPr>
          <w:rFonts w:cs="Arial"/>
          <w:b/>
          <w:bCs/>
          <w:color w:val="000000"/>
          <w:sz w:val="24"/>
          <w:szCs w:val="24"/>
        </w:rPr>
        <w:t>B-</w:t>
      </w:r>
      <w:r w:rsidR="00236959">
        <w:rPr>
          <w:rFonts w:cs="Arial"/>
          <w:b/>
          <w:bCs/>
          <w:color w:val="000000"/>
          <w:sz w:val="24"/>
          <w:szCs w:val="24"/>
        </w:rPr>
        <w:t>11</w:t>
      </w:r>
      <w:r w:rsidR="009E09B4" w:rsidRPr="001B007A">
        <w:rPr>
          <w:rFonts w:cs="Arial"/>
          <w:b/>
          <w:bCs/>
          <w:color w:val="000000"/>
          <w:sz w:val="24"/>
          <w:szCs w:val="24"/>
        </w:rPr>
        <w:t xml:space="preserve"> Resultados</w:t>
      </w:r>
    </w:p>
    <w:p w:rsidR="009E09B4" w:rsidRPr="001B007A" w:rsidRDefault="009E09B4" w:rsidP="009E09B4">
      <w:pPr>
        <w:autoSpaceDE w:val="0"/>
        <w:autoSpaceDN w:val="0"/>
        <w:adjustRightInd w:val="0"/>
        <w:jc w:val="both"/>
        <w:rPr>
          <w:rFonts w:cs="Arial"/>
          <w:b/>
          <w:bCs/>
          <w:color w:val="000000"/>
          <w:sz w:val="24"/>
          <w:szCs w:val="24"/>
        </w:rPr>
      </w:pPr>
    </w:p>
    <w:p w:rsidR="009E09B4" w:rsidRPr="001B007A" w:rsidRDefault="009E09B4" w:rsidP="009E09B4">
      <w:pPr>
        <w:autoSpaceDE w:val="0"/>
        <w:autoSpaceDN w:val="0"/>
        <w:adjustRightInd w:val="0"/>
        <w:jc w:val="both"/>
        <w:rPr>
          <w:rFonts w:cs="Arial"/>
          <w:color w:val="000000"/>
          <w:sz w:val="24"/>
          <w:szCs w:val="24"/>
        </w:rPr>
      </w:pPr>
      <w:r w:rsidRPr="001B007A">
        <w:rPr>
          <w:rFonts w:cs="Arial"/>
          <w:color w:val="000000"/>
          <w:sz w:val="24"/>
          <w:szCs w:val="24"/>
        </w:rPr>
        <w:t xml:space="preserve">Será responsabilidad del Director informar a </w:t>
      </w:r>
      <w:smartTag w:uri="urn:schemas-microsoft-com:office:smarttags" w:element="PersonName">
        <w:smartTagPr>
          <w:attr w:name="ProductID" w:val="la Secretar￭a"/>
        </w:smartTagPr>
        <w:r w:rsidRPr="001B007A">
          <w:rPr>
            <w:rFonts w:cs="Arial"/>
            <w:color w:val="000000"/>
            <w:sz w:val="24"/>
            <w:szCs w:val="24"/>
          </w:rPr>
          <w:t>la Secretaría</w:t>
        </w:r>
      </w:smartTag>
      <w:r w:rsidRPr="001B007A">
        <w:rPr>
          <w:rFonts w:cs="Arial"/>
          <w:color w:val="000000"/>
          <w:sz w:val="24"/>
          <w:szCs w:val="24"/>
        </w:rPr>
        <w:t xml:space="preserve"> de Ciencia y Técnica todo resultado generado en el marco de la actividad del proyecto. Esto incluye:</w:t>
      </w:r>
    </w:p>
    <w:p w:rsidR="009E09B4" w:rsidRPr="001B007A" w:rsidRDefault="009E09B4" w:rsidP="009E09B4">
      <w:pPr>
        <w:autoSpaceDE w:val="0"/>
        <w:autoSpaceDN w:val="0"/>
        <w:adjustRightInd w:val="0"/>
        <w:jc w:val="both"/>
        <w:rPr>
          <w:rFonts w:cs="Arial"/>
          <w:color w:val="000000"/>
          <w:sz w:val="24"/>
          <w:szCs w:val="24"/>
        </w:rPr>
      </w:pPr>
      <w:r w:rsidRPr="001B007A">
        <w:rPr>
          <w:rFonts w:cs="Arial"/>
          <w:b/>
          <w:color w:val="FF0000"/>
          <w:sz w:val="24"/>
          <w:szCs w:val="24"/>
          <w:lang w:val="es-ES"/>
        </w:rPr>
        <w:tab/>
      </w:r>
    </w:p>
    <w:p w:rsidR="009E09B4" w:rsidRPr="001B007A" w:rsidRDefault="009E09B4" w:rsidP="006C7FE4">
      <w:pPr>
        <w:numPr>
          <w:ilvl w:val="0"/>
          <w:numId w:val="1"/>
        </w:numPr>
        <w:ind w:left="3" w:hanging="3"/>
        <w:jc w:val="both"/>
        <w:rPr>
          <w:rFonts w:cs="Arial"/>
          <w:color w:val="000000"/>
          <w:sz w:val="24"/>
          <w:szCs w:val="24"/>
        </w:rPr>
      </w:pPr>
      <w:r w:rsidRPr="001B007A">
        <w:rPr>
          <w:rFonts w:cs="Arial"/>
          <w:sz w:val="24"/>
          <w:szCs w:val="24"/>
        </w:rPr>
        <w:t>Publicaciones</w:t>
      </w:r>
    </w:p>
    <w:p w:rsidR="009E09B4" w:rsidRPr="001B007A" w:rsidRDefault="009E09B4" w:rsidP="006C7FE4">
      <w:pPr>
        <w:numPr>
          <w:ilvl w:val="0"/>
          <w:numId w:val="1"/>
        </w:numPr>
        <w:autoSpaceDE w:val="0"/>
        <w:autoSpaceDN w:val="0"/>
        <w:adjustRightInd w:val="0"/>
        <w:ind w:left="3" w:hanging="3"/>
        <w:jc w:val="both"/>
        <w:rPr>
          <w:rFonts w:cs="Arial"/>
          <w:color w:val="000000"/>
          <w:sz w:val="24"/>
          <w:szCs w:val="24"/>
          <w:lang w:val="es-ES"/>
        </w:rPr>
      </w:pPr>
      <w:r w:rsidRPr="001B007A">
        <w:rPr>
          <w:rFonts w:cs="Arial"/>
          <w:sz w:val="24"/>
          <w:szCs w:val="24"/>
        </w:rPr>
        <w:t>Vinculación</w:t>
      </w:r>
    </w:p>
    <w:p w:rsidR="009E09B4" w:rsidRPr="006767DA" w:rsidRDefault="009E09B4" w:rsidP="006C7FE4">
      <w:pPr>
        <w:pStyle w:val="Prrafodelista"/>
        <w:numPr>
          <w:ilvl w:val="0"/>
          <w:numId w:val="2"/>
        </w:numPr>
        <w:autoSpaceDE w:val="0"/>
        <w:autoSpaceDN w:val="0"/>
        <w:adjustRightInd w:val="0"/>
        <w:jc w:val="both"/>
        <w:rPr>
          <w:rFonts w:cs="Arial"/>
          <w:color w:val="000000"/>
          <w:sz w:val="24"/>
          <w:szCs w:val="24"/>
          <w:lang w:val="es-ES"/>
        </w:rPr>
      </w:pPr>
      <w:r w:rsidRPr="006767DA">
        <w:rPr>
          <w:rFonts w:cs="Arial"/>
          <w:color w:val="000000"/>
          <w:sz w:val="24"/>
          <w:szCs w:val="24"/>
          <w:lang w:val="es-ES"/>
        </w:rPr>
        <w:t xml:space="preserve">Convenios </w:t>
      </w:r>
    </w:p>
    <w:p w:rsidR="009437A9" w:rsidRPr="006767DA" w:rsidRDefault="00EA0E42" w:rsidP="00F23760">
      <w:pPr>
        <w:numPr>
          <w:ilvl w:val="0"/>
          <w:numId w:val="1"/>
        </w:numPr>
        <w:ind w:hanging="357"/>
        <w:jc w:val="both"/>
        <w:rPr>
          <w:rFonts w:cs="Arial"/>
          <w:color w:val="000000"/>
          <w:sz w:val="24"/>
          <w:szCs w:val="24"/>
        </w:rPr>
      </w:pPr>
      <w:r w:rsidRPr="006767DA">
        <w:rPr>
          <w:rFonts w:cs="Arial"/>
          <w:sz w:val="24"/>
          <w:szCs w:val="24"/>
        </w:rPr>
        <w:lastRenderedPageBreak/>
        <w:t>Resultados de propiedad intelectual</w:t>
      </w:r>
      <w:r w:rsidR="00EB2D03" w:rsidRPr="006767DA">
        <w:rPr>
          <w:rFonts w:cs="Arial"/>
          <w:sz w:val="24"/>
          <w:szCs w:val="24"/>
        </w:rPr>
        <w:t>, patentes, modelos de utilidad u otros formatos</w:t>
      </w:r>
    </w:p>
    <w:p w:rsidR="006767DA" w:rsidRPr="006767DA" w:rsidRDefault="006767DA" w:rsidP="006767DA">
      <w:pPr>
        <w:numPr>
          <w:ilvl w:val="0"/>
          <w:numId w:val="1"/>
        </w:numPr>
        <w:ind w:hanging="357"/>
        <w:jc w:val="both"/>
        <w:rPr>
          <w:rFonts w:cs="Arial"/>
          <w:color w:val="000000"/>
          <w:sz w:val="24"/>
          <w:szCs w:val="24"/>
        </w:rPr>
      </w:pPr>
      <w:r w:rsidRPr="006767DA">
        <w:rPr>
          <w:rFonts w:cs="Arial"/>
          <w:sz w:val="24"/>
          <w:szCs w:val="24"/>
        </w:rPr>
        <w:t xml:space="preserve">Tesis doctorales y de maestría aprobadas por cualquiera de los integrantes del proyecto, sean o haya sido o no becario de la UBA, así como la incorporación de integrantes a programas de posgrado </w:t>
      </w:r>
      <w:r w:rsidRPr="006767DA">
        <w:rPr>
          <w:rFonts w:cs="Arial"/>
          <w:color w:val="000000"/>
          <w:sz w:val="24"/>
          <w:szCs w:val="24"/>
        </w:rPr>
        <w:t>en el marco de la actividad del proyecto.</w:t>
      </w:r>
    </w:p>
    <w:p w:rsidR="006767DA" w:rsidRPr="006767DA" w:rsidRDefault="006767DA" w:rsidP="006767DA">
      <w:pPr>
        <w:numPr>
          <w:ilvl w:val="0"/>
          <w:numId w:val="1"/>
        </w:numPr>
        <w:ind w:left="357" w:hanging="357"/>
        <w:jc w:val="both"/>
        <w:rPr>
          <w:rFonts w:cs="Arial"/>
          <w:sz w:val="24"/>
          <w:szCs w:val="24"/>
        </w:rPr>
      </w:pPr>
      <w:r w:rsidRPr="006767DA">
        <w:rPr>
          <w:rFonts w:cs="Arial"/>
          <w:sz w:val="24"/>
          <w:szCs w:val="24"/>
        </w:rPr>
        <w:t>Transferencias, vinculaciones y actividades referidas a desarrollos e innovaciones tecnológicas y sociales.</w:t>
      </w:r>
    </w:p>
    <w:p w:rsidR="00784107" w:rsidRPr="00EB2D03" w:rsidRDefault="00784107" w:rsidP="009E09B4">
      <w:pPr>
        <w:pStyle w:val="Textoindependiente2"/>
        <w:rPr>
          <w:rFonts w:cs="Arial"/>
          <w:sz w:val="24"/>
          <w:szCs w:val="24"/>
          <w:lang w:val="es-ES_tradnl"/>
        </w:rPr>
      </w:pPr>
    </w:p>
    <w:p w:rsidR="00784107" w:rsidRPr="001B007A" w:rsidRDefault="009E09B4" w:rsidP="00784107">
      <w:pPr>
        <w:pStyle w:val="Textoindependiente2"/>
        <w:ind w:firstLine="357"/>
        <w:rPr>
          <w:rFonts w:cs="Arial"/>
          <w:sz w:val="24"/>
          <w:szCs w:val="24"/>
        </w:rPr>
      </w:pPr>
      <w:r w:rsidRPr="001B007A">
        <w:rPr>
          <w:rFonts w:cs="Arial"/>
          <w:sz w:val="24"/>
          <w:szCs w:val="24"/>
        </w:rPr>
        <w:t>Esta comunicación de resultados deberá estar incluida en los informes requeridos del proyecto.</w:t>
      </w:r>
    </w:p>
    <w:p w:rsidR="00784107" w:rsidRPr="001B007A" w:rsidRDefault="00784107" w:rsidP="00784107">
      <w:pPr>
        <w:pStyle w:val="Textoindependiente2"/>
        <w:ind w:firstLine="357"/>
        <w:rPr>
          <w:rFonts w:cs="Arial"/>
          <w:sz w:val="24"/>
          <w:szCs w:val="24"/>
        </w:rPr>
      </w:pPr>
    </w:p>
    <w:p w:rsidR="00784107" w:rsidRPr="001B007A" w:rsidRDefault="009E09B4" w:rsidP="00784107">
      <w:pPr>
        <w:pStyle w:val="Textoindependiente2"/>
        <w:ind w:firstLine="357"/>
        <w:rPr>
          <w:rFonts w:cs="Arial"/>
          <w:sz w:val="24"/>
          <w:szCs w:val="24"/>
        </w:rPr>
      </w:pPr>
      <w:r w:rsidRPr="001B007A">
        <w:rPr>
          <w:rFonts w:cs="Arial"/>
          <w:sz w:val="24"/>
          <w:szCs w:val="24"/>
        </w:rPr>
        <w:t xml:space="preserve">Los resultados obtenidos en el marco de la presente convocatoria susceptibles de ser protegidos por normas de propiedad intelectual serán de propiedad exclusiva de </w:t>
      </w:r>
      <w:smartTag w:uri="urn:schemas-microsoft-com:office:smarttags" w:element="PersonName">
        <w:smartTagPr>
          <w:attr w:name="ProductID" w:val="la Universidad"/>
        </w:smartTagPr>
        <w:r w:rsidRPr="001B007A">
          <w:rPr>
            <w:rFonts w:cs="Arial"/>
            <w:sz w:val="24"/>
            <w:szCs w:val="24"/>
          </w:rPr>
          <w:t>la Universidad</w:t>
        </w:r>
      </w:smartTag>
      <w:r w:rsidRPr="001B007A">
        <w:rPr>
          <w:rFonts w:cs="Arial"/>
          <w:sz w:val="24"/>
          <w:szCs w:val="24"/>
        </w:rPr>
        <w:t xml:space="preserve"> de Buenos Aires, excepto en los casos en que existieran acuerdos previos firmados que establecieran condiciones especiales. Los recursos que origine la</w:t>
      </w:r>
      <w:r w:rsidR="00EA0E42" w:rsidRPr="001B007A">
        <w:rPr>
          <w:rFonts w:cs="Arial"/>
          <w:sz w:val="24"/>
          <w:szCs w:val="24"/>
          <w:lang w:val="es-AR"/>
        </w:rPr>
        <w:t xml:space="preserve"> </w:t>
      </w:r>
      <w:r w:rsidRPr="001B007A">
        <w:rPr>
          <w:rFonts w:cs="Arial"/>
          <w:sz w:val="24"/>
          <w:szCs w:val="24"/>
        </w:rPr>
        <w:t>comercialización de los resultados serán distribuidos entre las partes, de acuerdo con las resoluciones del Consejo Superior vigente</w:t>
      </w:r>
      <w:r w:rsidR="00784107" w:rsidRPr="001B007A">
        <w:rPr>
          <w:rFonts w:cs="Arial"/>
          <w:sz w:val="24"/>
          <w:szCs w:val="24"/>
        </w:rPr>
        <w:t>s al momento de la negociación.</w:t>
      </w:r>
    </w:p>
    <w:p w:rsidR="00784107" w:rsidRPr="001B007A" w:rsidRDefault="00784107" w:rsidP="00784107">
      <w:pPr>
        <w:pStyle w:val="Textoindependiente2"/>
        <w:ind w:firstLine="357"/>
        <w:rPr>
          <w:rFonts w:cs="Arial"/>
          <w:sz w:val="24"/>
          <w:szCs w:val="24"/>
        </w:rPr>
      </w:pPr>
    </w:p>
    <w:p w:rsidR="006A019B" w:rsidRPr="001B007A" w:rsidRDefault="006A019B" w:rsidP="00784107">
      <w:pPr>
        <w:pStyle w:val="Textoindependiente2"/>
        <w:ind w:firstLine="357"/>
        <w:rPr>
          <w:rFonts w:cs="Arial"/>
          <w:sz w:val="24"/>
          <w:szCs w:val="24"/>
        </w:rPr>
      </w:pPr>
      <w:r w:rsidRPr="001B007A">
        <w:rPr>
          <w:rFonts w:cs="Arial"/>
          <w:sz w:val="24"/>
          <w:szCs w:val="24"/>
          <w:lang w:eastAsia="es-AR"/>
        </w:rPr>
        <w:t>Los docentes, los investigadores y los estudiantes de grado y posgrado de la Universidad de Buenos Aires, independientemente de su categoría y/o dedicación y del lugar en que desarrollen su actividad, deberán citar en todas sus publicaciones y/o producciones (artículos, informes técnicos, tesis, documentos de conferencias, presentaciones a congresos, proyectos de investigación, patentes, entre otros) e independientemente del soporte utilizado, su filiación institucional según se detalla</w:t>
      </w:r>
      <w:r w:rsidRPr="001B007A">
        <w:rPr>
          <w:rFonts w:cs="Arial"/>
          <w:sz w:val="24"/>
          <w:szCs w:val="24"/>
          <w:lang w:val="es-AR" w:eastAsia="es-AR"/>
        </w:rPr>
        <w:t xml:space="preserve"> en la Resolución (CS) Nº </w:t>
      </w:r>
      <w:r w:rsidR="00AD20CD" w:rsidRPr="001B007A">
        <w:rPr>
          <w:rFonts w:cs="Arial"/>
          <w:sz w:val="24"/>
          <w:szCs w:val="24"/>
          <w:lang w:val="es-AR" w:eastAsia="es-AR"/>
        </w:rPr>
        <w:t>6157/16.</w:t>
      </w:r>
    </w:p>
    <w:p w:rsidR="00784107" w:rsidRPr="001B007A" w:rsidRDefault="00784107" w:rsidP="009E09B4">
      <w:pPr>
        <w:autoSpaceDE w:val="0"/>
        <w:autoSpaceDN w:val="0"/>
        <w:adjustRightInd w:val="0"/>
        <w:jc w:val="both"/>
        <w:rPr>
          <w:rFonts w:cs="Arial"/>
          <w:b/>
          <w:color w:val="000000"/>
          <w:sz w:val="24"/>
          <w:szCs w:val="24"/>
          <w:lang w:val="es-ES"/>
        </w:rPr>
      </w:pPr>
    </w:p>
    <w:p w:rsidR="00784107" w:rsidRPr="001B007A" w:rsidRDefault="00784107" w:rsidP="009E09B4">
      <w:pPr>
        <w:autoSpaceDE w:val="0"/>
        <w:autoSpaceDN w:val="0"/>
        <w:adjustRightInd w:val="0"/>
        <w:jc w:val="both"/>
        <w:rPr>
          <w:rFonts w:cs="Arial"/>
          <w:b/>
          <w:color w:val="000000"/>
          <w:sz w:val="24"/>
          <w:szCs w:val="24"/>
          <w:lang w:val="es-ES"/>
        </w:rPr>
      </w:pPr>
    </w:p>
    <w:p w:rsidR="009E09B4" w:rsidRPr="001B007A" w:rsidRDefault="00887AE4" w:rsidP="006767DA">
      <w:pPr>
        <w:rPr>
          <w:rFonts w:cs="Arial"/>
          <w:b/>
          <w:color w:val="000000"/>
          <w:sz w:val="24"/>
          <w:szCs w:val="24"/>
          <w:lang w:val="es-ES"/>
        </w:rPr>
      </w:pPr>
      <w:r w:rsidRPr="001B007A">
        <w:rPr>
          <w:rFonts w:cs="Arial"/>
          <w:b/>
          <w:color w:val="000000"/>
          <w:sz w:val="24"/>
          <w:szCs w:val="24"/>
          <w:lang w:val="es-ES"/>
        </w:rPr>
        <w:t>B-1</w:t>
      </w:r>
      <w:r w:rsidR="00236959">
        <w:rPr>
          <w:rFonts w:cs="Arial"/>
          <w:b/>
          <w:color w:val="000000"/>
          <w:sz w:val="24"/>
          <w:szCs w:val="24"/>
          <w:lang w:val="es-ES"/>
        </w:rPr>
        <w:t>2</w:t>
      </w:r>
      <w:r w:rsidR="009E09B4" w:rsidRPr="001B007A">
        <w:rPr>
          <w:rFonts w:cs="Arial"/>
          <w:b/>
          <w:color w:val="000000"/>
          <w:sz w:val="24"/>
          <w:szCs w:val="24"/>
          <w:lang w:val="es-ES"/>
        </w:rPr>
        <w:t xml:space="preserve"> Documentación obligatoria</w:t>
      </w:r>
    </w:p>
    <w:p w:rsidR="009E09B4" w:rsidRPr="001B007A" w:rsidRDefault="009E09B4" w:rsidP="009E09B4">
      <w:pPr>
        <w:autoSpaceDE w:val="0"/>
        <w:autoSpaceDN w:val="0"/>
        <w:adjustRightInd w:val="0"/>
        <w:jc w:val="both"/>
        <w:rPr>
          <w:rFonts w:cs="Arial"/>
          <w:b/>
          <w:color w:val="000000"/>
          <w:sz w:val="24"/>
          <w:szCs w:val="24"/>
          <w:lang w:val="es-ES"/>
        </w:rPr>
      </w:pPr>
    </w:p>
    <w:p w:rsidR="009E09B4" w:rsidRPr="001B007A" w:rsidRDefault="001A460B" w:rsidP="00784107">
      <w:pPr>
        <w:autoSpaceDE w:val="0"/>
        <w:autoSpaceDN w:val="0"/>
        <w:adjustRightInd w:val="0"/>
        <w:ind w:firstLine="348"/>
        <w:jc w:val="both"/>
        <w:rPr>
          <w:rFonts w:cs="Arial"/>
          <w:color w:val="000000"/>
          <w:sz w:val="24"/>
          <w:szCs w:val="24"/>
          <w:lang w:val="es-ES"/>
        </w:rPr>
      </w:pPr>
      <w:r w:rsidRPr="001B007A">
        <w:rPr>
          <w:rFonts w:cs="Arial"/>
          <w:color w:val="000000"/>
          <w:sz w:val="24"/>
          <w:szCs w:val="24"/>
          <w:lang w:val="es-ES"/>
        </w:rPr>
        <w:t>Se deberá</w:t>
      </w:r>
      <w:r w:rsidR="009E09B4" w:rsidRPr="001B007A">
        <w:rPr>
          <w:rFonts w:cs="Arial"/>
          <w:color w:val="000000"/>
          <w:sz w:val="24"/>
          <w:szCs w:val="24"/>
          <w:lang w:val="es-ES"/>
        </w:rPr>
        <w:t xml:space="preserve"> contar con la siguiente documentación al momento de la presentación de proyecto:</w:t>
      </w:r>
    </w:p>
    <w:p w:rsidR="009E09B4" w:rsidRPr="001B007A" w:rsidRDefault="009E09B4" w:rsidP="009E09B4">
      <w:pPr>
        <w:autoSpaceDE w:val="0"/>
        <w:autoSpaceDN w:val="0"/>
        <w:adjustRightInd w:val="0"/>
        <w:jc w:val="both"/>
        <w:rPr>
          <w:rFonts w:cs="Arial"/>
          <w:b/>
          <w:color w:val="000000"/>
          <w:sz w:val="24"/>
          <w:szCs w:val="24"/>
          <w:lang w:val="es-ES"/>
        </w:rPr>
      </w:pPr>
    </w:p>
    <w:p w:rsidR="00145356" w:rsidRPr="001B007A" w:rsidRDefault="009E09B4" w:rsidP="006C7FE4">
      <w:pPr>
        <w:numPr>
          <w:ilvl w:val="0"/>
          <w:numId w:val="6"/>
        </w:numPr>
        <w:autoSpaceDE w:val="0"/>
        <w:autoSpaceDN w:val="0"/>
        <w:adjustRightInd w:val="0"/>
        <w:ind w:left="708"/>
        <w:jc w:val="both"/>
        <w:rPr>
          <w:rFonts w:cs="Arial"/>
          <w:color w:val="000000"/>
          <w:sz w:val="24"/>
          <w:szCs w:val="24"/>
          <w:lang w:val="es-ES"/>
        </w:rPr>
      </w:pPr>
      <w:r w:rsidRPr="001B007A">
        <w:rPr>
          <w:rFonts w:cs="Arial"/>
          <w:color w:val="000000"/>
          <w:sz w:val="24"/>
          <w:szCs w:val="24"/>
          <w:lang w:val="es-ES"/>
        </w:rPr>
        <w:t>En los trabajos donde participen seres humanos como sujetos de investigación, debe acompañarse el modelo del “Consentimiento Informado”, el que deberá constar con firma del paciente o su representante legal, si aquel no estuviese en condiciones de hacerlo. En el caso de los proyectos donde participen animales el consentimiento deberá constar con la firma de</w:t>
      </w:r>
      <w:r w:rsidR="00D07EC1" w:rsidRPr="001B007A">
        <w:rPr>
          <w:rFonts w:cs="Arial"/>
          <w:color w:val="000000"/>
          <w:sz w:val="24"/>
          <w:szCs w:val="24"/>
          <w:lang w:val="es-ES"/>
        </w:rPr>
        <w:t>l</w:t>
      </w:r>
      <w:r w:rsidRPr="001B007A">
        <w:rPr>
          <w:rFonts w:cs="Arial"/>
          <w:color w:val="000000"/>
          <w:sz w:val="24"/>
          <w:szCs w:val="24"/>
          <w:lang w:val="es-ES"/>
        </w:rPr>
        <w:t xml:space="preserve"> dueño </w:t>
      </w:r>
      <w:r w:rsidR="00D07EC1" w:rsidRPr="001B007A">
        <w:rPr>
          <w:rFonts w:cs="Arial"/>
          <w:color w:val="000000"/>
          <w:sz w:val="24"/>
          <w:szCs w:val="24"/>
          <w:lang w:val="es-ES"/>
        </w:rPr>
        <w:t xml:space="preserve">o tenedor responsable </w:t>
      </w:r>
      <w:r w:rsidRPr="001B007A">
        <w:rPr>
          <w:rFonts w:cs="Arial"/>
          <w:color w:val="000000"/>
          <w:sz w:val="24"/>
          <w:szCs w:val="24"/>
          <w:lang w:val="es-ES"/>
        </w:rPr>
        <w:t>de</w:t>
      </w:r>
      <w:r w:rsidR="00D07EC1" w:rsidRPr="001B007A">
        <w:rPr>
          <w:rFonts w:cs="Arial"/>
          <w:color w:val="000000"/>
          <w:sz w:val="24"/>
          <w:szCs w:val="24"/>
          <w:lang w:val="es-ES"/>
        </w:rPr>
        <w:t>l</w:t>
      </w:r>
      <w:r w:rsidRPr="001B007A">
        <w:rPr>
          <w:rFonts w:cs="Arial"/>
          <w:color w:val="000000"/>
          <w:sz w:val="24"/>
          <w:szCs w:val="24"/>
          <w:lang w:val="es-ES"/>
        </w:rPr>
        <w:t xml:space="preserve"> animal. En</w:t>
      </w:r>
      <w:r w:rsidR="00772A21" w:rsidRPr="001B007A">
        <w:rPr>
          <w:rFonts w:cs="Arial"/>
          <w:color w:val="000000"/>
          <w:sz w:val="24"/>
          <w:szCs w:val="24"/>
          <w:lang w:val="es-ES"/>
        </w:rPr>
        <w:t xml:space="preserve"> ambos casos deberá </w:t>
      </w:r>
      <w:r w:rsidR="00772A21" w:rsidRPr="001B007A">
        <w:rPr>
          <w:rFonts w:cs="Arial"/>
          <w:sz w:val="24"/>
          <w:szCs w:val="24"/>
          <w:lang w:val="es-ES"/>
        </w:rPr>
        <w:t xml:space="preserve">estar </w:t>
      </w:r>
      <w:r w:rsidR="00784107" w:rsidRPr="001B007A">
        <w:rPr>
          <w:rFonts w:cs="Arial"/>
          <w:sz w:val="24"/>
          <w:szCs w:val="24"/>
          <w:lang w:val="es-ES"/>
        </w:rPr>
        <w:t>aprobado</w:t>
      </w:r>
      <w:r w:rsidR="00772A21" w:rsidRPr="001B007A">
        <w:rPr>
          <w:rFonts w:cs="Arial"/>
          <w:sz w:val="24"/>
          <w:szCs w:val="24"/>
          <w:lang w:val="es-ES"/>
        </w:rPr>
        <w:t xml:space="preserve"> por el </w:t>
      </w:r>
      <w:r w:rsidR="004B7DCE" w:rsidRPr="001B007A">
        <w:rPr>
          <w:rFonts w:cs="Arial"/>
          <w:sz w:val="24"/>
          <w:szCs w:val="24"/>
          <w:lang w:val="es-ES"/>
        </w:rPr>
        <w:t xml:space="preserve">CICUAL o </w:t>
      </w:r>
      <w:r w:rsidR="00772A21" w:rsidRPr="001B007A">
        <w:rPr>
          <w:rFonts w:cs="Arial"/>
          <w:sz w:val="24"/>
          <w:szCs w:val="24"/>
          <w:lang w:val="es-ES"/>
        </w:rPr>
        <w:t>Comité de Ética de la Unidad Hospitalaria correspondiente</w:t>
      </w:r>
      <w:r w:rsidR="00772A21" w:rsidRPr="001B007A">
        <w:rPr>
          <w:rFonts w:cs="Arial"/>
          <w:color w:val="000000"/>
          <w:sz w:val="24"/>
          <w:szCs w:val="24"/>
          <w:lang w:val="es-ES"/>
        </w:rPr>
        <w:t>.</w:t>
      </w:r>
      <w:r w:rsidRPr="001B007A">
        <w:rPr>
          <w:rFonts w:cs="Arial"/>
          <w:color w:val="000000"/>
          <w:sz w:val="24"/>
          <w:szCs w:val="24"/>
          <w:lang w:val="es-ES"/>
        </w:rPr>
        <w:t xml:space="preserve"> </w:t>
      </w:r>
    </w:p>
    <w:p w:rsidR="004B7DCE" w:rsidRPr="001B007A" w:rsidRDefault="004B7DCE" w:rsidP="009E09B4">
      <w:pPr>
        <w:autoSpaceDE w:val="0"/>
        <w:autoSpaceDN w:val="0"/>
        <w:adjustRightInd w:val="0"/>
        <w:jc w:val="both"/>
        <w:rPr>
          <w:rFonts w:cs="Arial"/>
          <w:color w:val="000000"/>
          <w:sz w:val="24"/>
          <w:szCs w:val="24"/>
          <w:lang w:val="es-ES"/>
        </w:rPr>
      </w:pPr>
    </w:p>
    <w:p w:rsidR="009E09B4" w:rsidRPr="001B007A" w:rsidRDefault="009E09B4" w:rsidP="006C7FE4">
      <w:pPr>
        <w:numPr>
          <w:ilvl w:val="0"/>
          <w:numId w:val="6"/>
        </w:numPr>
        <w:autoSpaceDE w:val="0"/>
        <w:autoSpaceDN w:val="0"/>
        <w:adjustRightInd w:val="0"/>
        <w:jc w:val="both"/>
        <w:rPr>
          <w:rFonts w:cs="Arial"/>
          <w:b/>
          <w:color w:val="000000"/>
          <w:sz w:val="24"/>
          <w:szCs w:val="24"/>
          <w:lang w:val="es-ES"/>
        </w:rPr>
      </w:pPr>
      <w:r w:rsidRPr="001B007A">
        <w:rPr>
          <w:rFonts w:cs="Arial"/>
          <w:color w:val="000000"/>
          <w:sz w:val="24"/>
          <w:szCs w:val="24"/>
          <w:lang w:val="es-ES"/>
        </w:rPr>
        <w:t xml:space="preserve">Cuando la población de estudio sean seres humanos, el grupo de investigación deberá estar cubierto por un seguro de </w:t>
      </w:r>
      <w:r w:rsidRPr="001B007A">
        <w:rPr>
          <w:rFonts w:cs="Arial"/>
          <w:i/>
          <w:color w:val="000000"/>
          <w:sz w:val="24"/>
          <w:szCs w:val="24"/>
          <w:lang w:val="es-ES"/>
        </w:rPr>
        <w:t>mala praxis</w:t>
      </w:r>
      <w:r w:rsidRPr="001B007A">
        <w:rPr>
          <w:rFonts w:cs="Arial"/>
          <w:color w:val="000000"/>
          <w:sz w:val="24"/>
          <w:szCs w:val="24"/>
          <w:lang w:val="es-ES"/>
        </w:rPr>
        <w:t xml:space="preserve"> que, eventualmente, solvente el daño que pueda infringir al sujeto en experimentación, la investigación que se lleva a cabo. La obtención de tal seguro deberá ser responsabilidad del Director del proyecto, que deberá presentar una copia de la póliza del seguro en la Secretaría de Ciencia y Técnica previa a la acreditación del proyecto. Podrá entenderse como tal, a todo seguro que cubra </w:t>
      </w:r>
      <w:r w:rsidRPr="001B007A">
        <w:rPr>
          <w:rFonts w:cs="Arial"/>
          <w:color w:val="000000"/>
          <w:sz w:val="24"/>
          <w:szCs w:val="24"/>
          <w:lang w:val="es-ES"/>
        </w:rPr>
        <w:lastRenderedPageBreak/>
        <w:t>la práctica médica global que realiza el investigador sin que resulte necesario un seguro de tal tipo para la particular finalidad de la investigación.</w:t>
      </w:r>
    </w:p>
    <w:p w:rsidR="009E09B4" w:rsidRPr="001B007A" w:rsidRDefault="009E09B4" w:rsidP="009E09B4">
      <w:pPr>
        <w:autoSpaceDE w:val="0"/>
        <w:autoSpaceDN w:val="0"/>
        <w:adjustRightInd w:val="0"/>
        <w:ind w:left="720"/>
        <w:jc w:val="both"/>
        <w:rPr>
          <w:rFonts w:cs="Arial"/>
          <w:b/>
          <w:color w:val="000000"/>
          <w:sz w:val="24"/>
          <w:szCs w:val="24"/>
          <w:lang w:val="es-ES"/>
        </w:rPr>
      </w:pPr>
    </w:p>
    <w:p w:rsidR="00EA0E42" w:rsidRPr="001B007A" w:rsidRDefault="009E09B4" w:rsidP="006C7FE4">
      <w:pPr>
        <w:numPr>
          <w:ilvl w:val="0"/>
          <w:numId w:val="6"/>
        </w:numPr>
        <w:autoSpaceDE w:val="0"/>
        <w:autoSpaceDN w:val="0"/>
        <w:adjustRightInd w:val="0"/>
        <w:jc w:val="both"/>
        <w:rPr>
          <w:rFonts w:cs="Arial"/>
          <w:bCs/>
          <w:color w:val="000000"/>
          <w:sz w:val="24"/>
          <w:szCs w:val="24"/>
        </w:rPr>
      </w:pPr>
      <w:r w:rsidRPr="001B007A">
        <w:rPr>
          <w:rFonts w:cs="Arial"/>
          <w:bCs/>
          <w:color w:val="000000"/>
          <w:sz w:val="24"/>
          <w:szCs w:val="24"/>
        </w:rPr>
        <w:t>Todos los proyectos deberán contar con la aprobación del Comité de Ética</w:t>
      </w:r>
      <w:r w:rsidR="00771DB2" w:rsidRPr="001B007A">
        <w:rPr>
          <w:rFonts w:cs="Arial"/>
          <w:bCs/>
          <w:color w:val="000000"/>
          <w:sz w:val="24"/>
          <w:szCs w:val="24"/>
        </w:rPr>
        <w:t xml:space="preserve"> o CICUAL </w:t>
      </w:r>
      <w:r w:rsidRPr="001B007A">
        <w:rPr>
          <w:rFonts w:cs="Arial"/>
          <w:bCs/>
          <w:color w:val="000000"/>
          <w:sz w:val="24"/>
          <w:szCs w:val="24"/>
        </w:rPr>
        <w:t>para llevar a cabo el plan del proyecto presentado.</w:t>
      </w:r>
    </w:p>
    <w:p w:rsidR="004B7DCE" w:rsidRPr="001B007A" w:rsidRDefault="004B7DCE" w:rsidP="00145356">
      <w:pPr>
        <w:pStyle w:val="Prrafodelista"/>
        <w:rPr>
          <w:rFonts w:cs="Arial"/>
          <w:bCs/>
          <w:color w:val="000000"/>
          <w:sz w:val="24"/>
          <w:szCs w:val="24"/>
        </w:rPr>
      </w:pPr>
    </w:p>
    <w:p w:rsidR="009E09B4" w:rsidRPr="001B007A" w:rsidRDefault="00887AE4" w:rsidP="009E09B4">
      <w:pPr>
        <w:autoSpaceDE w:val="0"/>
        <w:autoSpaceDN w:val="0"/>
        <w:adjustRightInd w:val="0"/>
        <w:rPr>
          <w:rFonts w:cs="Arial"/>
          <w:color w:val="000000"/>
          <w:sz w:val="24"/>
          <w:szCs w:val="24"/>
        </w:rPr>
      </w:pPr>
      <w:r w:rsidRPr="001B007A">
        <w:rPr>
          <w:rFonts w:cs="Arial"/>
          <w:b/>
          <w:bCs/>
          <w:sz w:val="24"/>
          <w:szCs w:val="24"/>
        </w:rPr>
        <w:t>B-1</w:t>
      </w:r>
      <w:r w:rsidR="00236959">
        <w:rPr>
          <w:rFonts w:cs="Arial"/>
          <w:b/>
          <w:bCs/>
          <w:sz w:val="24"/>
          <w:szCs w:val="24"/>
        </w:rPr>
        <w:t>3</w:t>
      </w:r>
      <w:r w:rsidR="009E09B4" w:rsidRPr="001B007A">
        <w:rPr>
          <w:rFonts w:cs="Arial"/>
          <w:b/>
          <w:bCs/>
          <w:sz w:val="24"/>
          <w:szCs w:val="24"/>
        </w:rPr>
        <w:t xml:space="preserve"> Reglamentación Aplicable</w:t>
      </w:r>
    </w:p>
    <w:p w:rsidR="009E09B4" w:rsidRPr="001B007A" w:rsidRDefault="009E09B4" w:rsidP="009E09B4">
      <w:pPr>
        <w:autoSpaceDE w:val="0"/>
        <w:autoSpaceDN w:val="0"/>
        <w:adjustRightInd w:val="0"/>
        <w:jc w:val="both"/>
        <w:rPr>
          <w:rFonts w:cs="Arial"/>
          <w:b/>
          <w:bCs/>
          <w:sz w:val="24"/>
          <w:szCs w:val="24"/>
        </w:rPr>
      </w:pPr>
    </w:p>
    <w:p w:rsidR="009E09B4" w:rsidRPr="001B007A" w:rsidRDefault="009E09B4" w:rsidP="00784107">
      <w:pPr>
        <w:autoSpaceDE w:val="0"/>
        <w:autoSpaceDN w:val="0"/>
        <w:adjustRightInd w:val="0"/>
        <w:ind w:firstLine="360"/>
        <w:jc w:val="both"/>
        <w:rPr>
          <w:rFonts w:cs="Arial"/>
          <w:sz w:val="24"/>
          <w:szCs w:val="24"/>
        </w:rPr>
      </w:pPr>
      <w:r w:rsidRPr="001B007A">
        <w:rPr>
          <w:rFonts w:cs="Arial"/>
          <w:sz w:val="24"/>
          <w:szCs w:val="24"/>
        </w:rPr>
        <w:t>En todo cuanto no se oponga a las condiciones establecidas en el presente llamado se aplicará:</w:t>
      </w:r>
    </w:p>
    <w:p w:rsidR="009E09B4" w:rsidRPr="001B007A" w:rsidRDefault="009E09B4" w:rsidP="009E09B4">
      <w:pPr>
        <w:autoSpaceDE w:val="0"/>
        <w:autoSpaceDN w:val="0"/>
        <w:adjustRightInd w:val="0"/>
        <w:jc w:val="both"/>
        <w:rPr>
          <w:rFonts w:cs="Arial"/>
          <w:sz w:val="24"/>
          <w:szCs w:val="24"/>
        </w:rPr>
      </w:pPr>
    </w:p>
    <w:p w:rsidR="009E09B4" w:rsidRPr="001B007A" w:rsidRDefault="009E09B4" w:rsidP="006C7FE4">
      <w:pPr>
        <w:numPr>
          <w:ilvl w:val="0"/>
          <w:numId w:val="3"/>
        </w:numPr>
        <w:autoSpaceDE w:val="0"/>
        <w:autoSpaceDN w:val="0"/>
        <w:adjustRightInd w:val="0"/>
        <w:jc w:val="both"/>
        <w:rPr>
          <w:rFonts w:cs="Arial"/>
          <w:sz w:val="24"/>
          <w:szCs w:val="24"/>
        </w:rPr>
      </w:pPr>
      <w:smartTag w:uri="urn:schemas-microsoft-com:office:smarttags" w:element="PersonName">
        <w:smartTagPr>
          <w:attr w:name="ProductID" w:val="La Reglamentaci￳n"/>
        </w:smartTagPr>
        <w:r w:rsidRPr="001B007A">
          <w:rPr>
            <w:rFonts w:cs="Arial"/>
            <w:sz w:val="24"/>
            <w:szCs w:val="24"/>
          </w:rPr>
          <w:t>La Reglamentación</w:t>
        </w:r>
      </w:smartTag>
      <w:r w:rsidRPr="001B007A">
        <w:rPr>
          <w:rFonts w:cs="Arial"/>
          <w:sz w:val="24"/>
          <w:szCs w:val="24"/>
        </w:rPr>
        <w:t xml:space="preserve"> de Subsidios Resolución (CS) Nº 1793/10.</w:t>
      </w:r>
    </w:p>
    <w:p w:rsidR="009E09B4" w:rsidRPr="001B007A" w:rsidRDefault="009E09B4" w:rsidP="006C7FE4">
      <w:pPr>
        <w:numPr>
          <w:ilvl w:val="0"/>
          <w:numId w:val="3"/>
        </w:numPr>
        <w:autoSpaceDE w:val="0"/>
        <w:autoSpaceDN w:val="0"/>
        <w:adjustRightInd w:val="0"/>
        <w:jc w:val="both"/>
        <w:rPr>
          <w:rFonts w:cs="Arial"/>
          <w:sz w:val="24"/>
          <w:szCs w:val="24"/>
        </w:rPr>
      </w:pPr>
      <w:smartTag w:uri="urn:schemas-microsoft-com:office:smarttags" w:element="PersonName">
        <w:smartTagPr>
          <w:attr w:name="ProductID" w:val="La Resoluci￳n"/>
        </w:smartTagPr>
        <w:r w:rsidRPr="001B007A">
          <w:rPr>
            <w:rFonts w:cs="Arial"/>
            <w:sz w:val="24"/>
            <w:szCs w:val="24"/>
          </w:rPr>
          <w:t>La Resolución</w:t>
        </w:r>
      </w:smartTag>
      <w:r w:rsidRPr="001B007A">
        <w:rPr>
          <w:rFonts w:cs="Arial"/>
          <w:sz w:val="24"/>
          <w:szCs w:val="24"/>
        </w:rPr>
        <w:t xml:space="preserve"> (CS) Nº 122/94 que crea las Comisiones Técnicas Asesoras y sus modificatorias, o aquellas que las reemplacen o modifiquen hasta la finalización de los proyectos.</w:t>
      </w:r>
    </w:p>
    <w:p w:rsidR="002B39BA" w:rsidRPr="001B007A" w:rsidRDefault="009E09B4" w:rsidP="006C7FE4">
      <w:pPr>
        <w:numPr>
          <w:ilvl w:val="0"/>
          <w:numId w:val="3"/>
        </w:numPr>
        <w:autoSpaceDE w:val="0"/>
        <w:autoSpaceDN w:val="0"/>
        <w:adjustRightInd w:val="0"/>
        <w:jc w:val="both"/>
        <w:rPr>
          <w:rFonts w:cs="Arial"/>
          <w:b/>
          <w:bCs/>
          <w:sz w:val="24"/>
          <w:szCs w:val="24"/>
        </w:rPr>
      </w:pPr>
      <w:r w:rsidRPr="001B007A">
        <w:rPr>
          <w:rFonts w:cs="Arial"/>
          <w:sz w:val="24"/>
          <w:szCs w:val="24"/>
        </w:rPr>
        <w:t xml:space="preserve">Marco reglamentario de </w:t>
      </w:r>
      <w:smartTag w:uri="urn:schemas-microsoft-com:office:smarttags" w:element="PersonName">
        <w:smartTagPr>
          <w:attr w:name="ProductID" w:val="la Ley"/>
        </w:smartTagPr>
        <w:r w:rsidRPr="001B007A">
          <w:rPr>
            <w:rFonts w:cs="Arial"/>
            <w:sz w:val="24"/>
            <w:szCs w:val="24"/>
          </w:rPr>
          <w:t>la Ley</w:t>
        </w:r>
      </w:smartTag>
      <w:r w:rsidRPr="001B007A">
        <w:rPr>
          <w:rFonts w:cs="Arial"/>
          <w:sz w:val="24"/>
          <w:szCs w:val="24"/>
        </w:rPr>
        <w:t xml:space="preserve"> de Administración Financiera y de los Sistemas de control del Sector Público Nacional Nº 24.156.</w:t>
      </w:r>
    </w:p>
    <w:p w:rsidR="00784107" w:rsidRPr="001B007A" w:rsidRDefault="00784107" w:rsidP="00784107">
      <w:pPr>
        <w:numPr>
          <w:ilvl w:val="0"/>
          <w:numId w:val="3"/>
        </w:numPr>
        <w:autoSpaceDE w:val="0"/>
        <w:autoSpaceDN w:val="0"/>
        <w:adjustRightInd w:val="0"/>
        <w:jc w:val="both"/>
        <w:rPr>
          <w:rFonts w:cs="Arial"/>
          <w:b/>
          <w:bCs/>
          <w:sz w:val="24"/>
          <w:szCs w:val="24"/>
        </w:rPr>
      </w:pPr>
      <w:r w:rsidRPr="001B007A">
        <w:rPr>
          <w:rFonts w:cs="Arial"/>
          <w:sz w:val="24"/>
          <w:szCs w:val="24"/>
        </w:rPr>
        <w:t>Resolución 6157/16 sobre filiación institucional.</w:t>
      </w:r>
    </w:p>
    <w:p w:rsidR="00784107" w:rsidRPr="001B007A" w:rsidRDefault="00784107" w:rsidP="00784107">
      <w:pPr>
        <w:autoSpaceDE w:val="0"/>
        <w:autoSpaceDN w:val="0"/>
        <w:adjustRightInd w:val="0"/>
        <w:ind w:left="720"/>
        <w:jc w:val="both"/>
        <w:rPr>
          <w:rFonts w:cs="Arial"/>
          <w:b/>
          <w:bCs/>
          <w:sz w:val="24"/>
          <w:szCs w:val="24"/>
        </w:rPr>
      </w:pPr>
    </w:p>
    <w:p w:rsidR="00EB2D03" w:rsidRDefault="00EB2D03">
      <w:pPr>
        <w:rPr>
          <w:rFonts w:cs="Arial"/>
          <w:b/>
          <w:bCs/>
          <w:sz w:val="24"/>
          <w:szCs w:val="24"/>
        </w:rPr>
      </w:pPr>
    </w:p>
    <w:p w:rsidR="00145356" w:rsidRPr="001B007A" w:rsidRDefault="00236959" w:rsidP="00145356">
      <w:pPr>
        <w:autoSpaceDE w:val="0"/>
        <w:autoSpaceDN w:val="0"/>
        <w:adjustRightInd w:val="0"/>
        <w:jc w:val="both"/>
        <w:rPr>
          <w:rFonts w:cs="Arial"/>
          <w:b/>
          <w:bCs/>
          <w:sz w:val="24"/>
          <w:szCs w:val="24"/>
        </w:rPr>
      </w:pPr>
      <w:r>
        <w:rPr>
          <w:rFonts w:cs="Arial"/>
          <w:b/>
          <w:bCs/>
          <w:sz w:val="24"/>
          <w:szCs w:val="24"/>
        </w:rPr>
        <w:t>B-14</w:t>
      </w:r>
      <w:r w:rsidR="00145356" w:rsidRPr="001B007A">
        <w:rPr>
          <w:rFonts w:cs="Arial"/>
          <w:b/>
          <w:bCs/>
          <w:sz w:val="24"/>
          <w:szCs w:val="24"/>
        </w:rPr>
        <w:t xml:space="preserve"> Cronograma de la Programación Científica 2018</w:t>
      </w:r>
    </w:p>
    <w:p w:rsidR="00145356" w:rsidRPr="001B007A" w:rsidRDefault="00145356" w:rsidP="00145356">
      <w:pPr>
        <w:autoSpaceDE w:val="0"/>
        <w:autoSpaceDN w:val="0"/>
        <w:adjustRightInd w:val="0"/>
        <w:jc w:val="both"/>
        <w:rPr>
          <w:rFonts w:cs="Arial"/>
          <w:b/>
          <w:b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19"/>
      </w:tblGrid>
      <w:tr w:rsidR="00145356" w:rsidRPr="001B007A" w:rsidTr="004F208D">
        <w:tc>
          <w:tcPr>
            <w:tcW w:w="4361" w:type="dxa"/>
          </w:tcPr>
          <w:p w:rsidR="00145356" w:rsidRPr="001B007A" w:rsidRDefault="00145356" w:rsidP="004F208D">
            <w:pPr>
              <w:autoSpaceDE w:val="0"/>
              <w:autoSpaceDN w:val="0"/>
              <w:adjustRightInd w:val="0"/>
              <w:rPr>
                <w:rFonts w:cs="Arial"/>
                <w:sz w:val="18"/>
                <w:szCs w:val="18"/>
                <w:lang w:eastAsia="es-AR"/>
              </w:rPr>
            </w:pPr>
          </w:p>
          <w:p w:rsidR="00145356" w:rsidRPr="001B007A" w:rsidRDefault="00145356" w:rsidP="004F208D">
            <w:pPr>
              <w:autoSpaceDE w:val="0"/>
              <w:autoSpaceDN w:val="0"/>
              <w:adjustRightInd w:val="0"/>
              <w:rPr>
                <w:rFonts w:cs="Arial"/>
                <w:bCs/>
                <w:sz w:val="18"/>
                <w:szCs w:val="18"/>
              </w:rPr>
            </w:pPr>
            <w:r w:rsidRPr="001B007A">
              <w:rPr>
                <w:rFonts w:cs="Arial"/>
                <w:sz w:val="18"/>
                <w:szCs w:val="18"/>
                <w:lang w:eastAsia="es-AR"/>
              </w:rPr>
              <w:t>PRESENTACIÓN ELECTRÓNICA DEL PROYECTO</w:t>
            </w:r>
          </w:p>
        </w:tc>
        <w:tc>
          <w:tcPr>
            <w:tcW w:w="4819" w:type="dxa"/>
          </w:tcPr>
          <w:p w:rsidR="00145356" w:rsidRPr="001B007A" w:rsidRDefault="00145356" w:rsidP="004F208D">
            <w:pPr>
              <w:autoSpaceDE w:val="0"/>
              <w:autoSpaceDN w:val="0"/>
              <w:adjustRightInd w:val="0"/>
              <w:jc w:val="both"/>
              <w:rPr>
                <w:rFonts w:cs="Arial"/>
                <w:bCs/>
                <w:sz w:val="18"/>
                <w:szCs w:val="18"/>
              </w:rPr>
            </w:pPr>
          </w:p>
          <w:p w:rsidR="00145356" w:rsidRPr="00EB2D03" w:rsidRDefault="006767DA" w:rsidP="00B67EED">
            <w:pPr>
              <w:autoSpaceDE w:val="0"/>
              <w:autoSpaceDN w:val="0"/>
              <w:adjustRightInd w:val="0"/>
              <w:jc w:val="center"/>
              <w:rPr>
                <w:rFonts w:cs="Arial"/>
                <w:b/>
                <w:color w:val="FF0000"/>
                <w:sz w:val="28"/>
                <w:szCs w:val="28"/>
              </w:rPr>
            </w:pPr>
            <w:r>
              <w:rPr>
                <w:rFonts w:cs="Arial"/>
                <w:sz w:val="18"/>
                <w:szCs w:val="18"/>
              </w:rPr>
              <w:t xml:space="preserve">Del </w:t>
            </w:r>
            <w:r w:rsidRPr="00C30330">
              <w:rPr>
                <w:rFonts w:cs="Arial"/>
                <w:sz w:val="18"/>
                <w:szCs w:val="18"/>
              </w:rPr>
              <w:t xml:space="preserve">15 de abril </w:t>
            </w:r>
            <w:r>
              <w:rPr>
                <w:rFonts w:cs="Arial"/>
                <w:sz w:val="18"/>
                <w:szCs w:val="18"/>
              </w:rPr>
              <w:t xml:space="preserve">al 8 de mayo </w:t>
            </w:r>
            <w:r w:rsidRPr="00C30330">
              <w:rPr>
                <w:rFonts w:cs="Arial"/>
                <w:sz w:val="18"/>
                <w:szCs w:val="18"/>
              </w:rPr>
              <w:t>de 2020</w:t>
            </w:r>
          </w:p>
        </w:tc>
      </w:tr>
      <w:tr w:rsidR="00145356" w:rsidRPr="001B007A" w:rsidTr="004F208D">
        <w:tc>
          <w:tcPr>
            <w:tcW w:w="4361" w:type="dxa"/>
          </w:tcPr>
          <w:p w:rsidR="00145356" w:rsidRPr="001B007A" w:rsidRDefault="00145356" w:rsidP="004F208D">
            <w:pPr>
              <w:autoSpaceDE w:val="0"/>
              <w:autoSpaceDN w:val="0"/>
              <w:adjustRightInd w:val="0"/>
              <w:rPr>
                <w:rFonts w:cs="Arial"/>
                <w:sz w:val="18"/>
                <w:szCs w:val="18"/>
                <w:lang w:eastAsia="es-AR"/>
              </w:rPr>
            </w:pPr>
          </w:p>
          <w:p w:rsidR="00145356" w:rsidRPr="001B007A" w:rsidRDefault="00145356" w:rsidP="004F208D">
            <w:pPr>
              <w:autoSpaceDE w:val="0"/>
              <w:autoSpaceDN w:val="0"/>
              <w:adjustRightInd w:val="0"/>
              <w:rPr>
                <w:rFonts w:cs="Arial"/>
                <w:bCs/>
                <w:sz w:val="18"/>
                <w:szCs w:val="18"/>
              </w:rPr>
            </w:pPr>
            <w:r w:rsidRPr="001B007A">
              <w:rPr>
                <w:rFonts w:cs="Arial"/>
                <w:sz w:val="18"/>
                <w:szCs w:val="18"/>
                <w:lang w:eastAsia="es-AR"/>
              </w:rPr>
              <w:t>INICIO DE PROYECTOS</w:t>
            </w:r>
          </w:p>
        </w:tc>
        <w:tc>
          <w:tcPr>
            <w:tcW w:w="4819" w:type="dxa"/>
          </w:tcPr>
          <w:p w:rsidR="00145356" w:rsidRPr="006767DA" w:rsidRDefault="00145356" w:rsidP="004F208D">
            <w:pPr>
              <w:autoSpaceDE w:val="0"/>
              <w:autoSpaceDN w:val="0"/>
              <w:adjustRightInd w:val="0"/>
              <w:jc w:val="both"/>
              <w:rPr>
                <w:rFonts w:cs="Arial"/>
                <w:bCs/>
                <w:sz w:val="18"/>
                <w:szCs w:val="18"/>
              </w:rPr>
            </w:pPr>
          </w:p>
          <w:p w:rsidR="00145356" w:rsidRPr="006767DA" w:rsidRDefault="00145356" w:rsidP="00A416F4">
            <w:pPr>
              <w:autoSpaceDE w:val="0"/>
              <w:autoSpaceDN w:val="0"/>
              <w:adjustRightInd w:val="0"/>
              <w:jc w:val="center"/>
              <w:rPr>
                <w:rFonts w:cs="Arial"/>
                <w:bCs/>
                <w:sz w:val="18"/>
                <w:szCs w:val="18"/>
              </w:rPr>
            </w:pPr>
            <w:r w:rsidRPr="006767DA">
              <w:rPr>
                <w:rFonts w:cs="Arial"/>
                <w:bCs/>
                <w:sz w:val="18"/>
                <w:szCs w:val="18"/>
              </w:rPr>
              <w:t>1º de enero de 20</w:t>
            </w:r>
            <w:r w:rsidR="00A416F4" w:rsidRPr="006767DA">
              <w:rPr>
                <w:rFonts w:cs="Arial"/>
                <w:bCs/>
                <w:sz w:val="18"/>
                <w:szCs w:val="18"/>
              </w:rPr>
              <w:t>20</w:t>
            </w:r>
          </w:p>
        </w:tc>
      </w:tr>
      <w:tr w:rsidR="00145356" w:rsidRPr="001B007A" w:rsidTr="004F208D">
        <w:tc>
          <w:tcPr>
            <w:tcW w:w="4361" w:type="dxa"/>
          </w:tcPr>
          <w:p w:rsidR="00145356" w:rsidRPr="001B007A" w:rsidRDefault="00145356" w:rsidP="004F208D">
            <w:pPr>
              <w:autoSpaceDE w:val="0"/>
              <w:autoSpaceDN w:val="0"/>
              <w:adjustRightInd w:val="0"/>
              <w:rPr>
                <w:rFonts w:cs="Arial"/>
                <w:sz w:val="18"/>
                <w:szCs w:val="18"/>
                <w:lang w:eastAsia="es-AR"/>
              </w:rPr>
            </w:pPr>
          </w:p>
          <w:p w:rsidR="00145356" w:rsidRPr="001B007A" w:rsidRDefault="00145356" w:rsidP="004F208D">
            <w:pPr>
              <w:autoSpaceDE w:val="0"/>
              <w:autoSpaceDN w:val="0"/>
              <w:adjustRightInd w:val="0"/>
              <w:rPr>
                <w:rFonts w:cs="Arial"/>
                <w:bCs/>
                <w:sz w:val="18"/>
                <w:szCs w:val="18"/>
              </w:rPr>
            </w:pPr>
            <w:r w:rsidRPr="001B007A">
              <w:rPr>
                <w:rFonts w:cs="Arial"/>
                <w:sz w:val="18"/>
                <w:szCs w:val="18"/>
                <w:lang w:eastAsia="es-AR"/>
              </w:rPr>
              <w:t>FINALIZACIÓN DE PROYECTOS MODALIDAD 2</w:t>
            </w:r>
          </w:p>
        </w:tc>
        <w:tc>
          <w:tcPr>
            <w:tcW w:w="4819" w:type="dxa"/>
          </w:tcPr>
          <w:p w:rsidR="00145356" w:rsidRPr="006767DA" w:rsidRDefault="00145356" w:rsidP="004F208D">
            <w:pPr>
              <w:autoSpaceDE w:val="0"/>
              <w:autoSpaceDN w:val="0"/>
              <w:adjustRightInd w:val="0"/>
              <w:jc w:val="both"/>
              <w:rPr>
                <w:rFonts w:cs="Arial"/>
                <w:bCs/>
                <w:sz w:val="18"/>
                <w:szCs w:val="18"/>
              </w:rPr>
            </w:pPr>
          </w:p>
          <w:p w:rsidR="00145356" w:rsidRPr="006767DA" w:rsidRDefault="00145356" w:rsidP="00A416F4">
            <w:pPr>
              <w:autoSpaceDE w:val="0"/>
              <w:autoSpaceDN w:val="0"/>
              <w:adjustRightInd w:val="0"/>
              <w:jc w:val="center"/>
              <w:rPr>
                <w:rFonts w:cs="Arial"/>
                <w:bCs/>
                <w:sz w:val="18"/>
                <w:szCs w:val="18"/>
              </w:rPr>
            </w:pPr>
            <w:r w:rsidRPr="006767DA">
              <w:rPr>
                <w:rFonts w:cs="Arial"/>
                <w:bCs/>
                <w:sz w:val="18"/>
                <w:szCs w:val="18"/>
              </w:rPr>
              <w:t>31 de diciembre de 20</w:t>
            </w:r>
            <w:r w:rsidR="00A416F4" w:rsidRPr="006767DA">
              <w:rPr>
                <w:rFonts w:cs="Arial"/>
                <w:bCs/>
                <w:sz w:val="18"/>
                <w:szCs w:val="18"/>
              </w:rPr>
              <w:t>21</w:t>
            </w:r>
          </w:p>
        </w:tc>
      </w:tr>
      <w:tr w:rsidR="00145356" w:rsidRPr="001B007A" w:rsidTr="004F208D">
        <w:tc>
          <w:tcPr>
            <w:tcW w:w="4361" w:type="dxa"/>
          </w:tcPr>
          <w:p w:rsidR="00145356" w:rsidRPr="001B007A" w:rsidRDefault="00145356" w:rsidP="004F208D">
            <w:pPr>
              <w:autoSpaceDE w:val="0"/>
              <w:autoSpaceDN w:val="0"/>
              <w:adjustRightInd w:val="0"/>
              <w:rPr>
                <w:rFonts w:cs="Arial"/>
                <w:bCs/>
                <w:sz w:val="18"/>
                <w:szCs w:val="18"/>
              </w:rPr>
            </w:pPr>
          </w:p>
          <w:p w:rsidR="00145356" w:rsidRPr="001B007A" w:rsidRDefault="00145356" w:rsidP="004F208D">
            <w:pPr>
              <w:autoSpaceDE w:val="0"/>
              <w:autoSpaceDN w:val="0"/>
              <w:adjustRightInd w:val="0"/>
              <w:rPr>
                <w:rFonts w:cs="Arial"/>
                <w:bCs/>
                <w:sz w:val="18"/>
                <w:szCs w:val="18"/>
              </w:rPr>
            </w:pPr>
            <w:r w:rsidRPr="001B007A">
              <w:rPr>
                <w:rFonts w:cs="Arial"/>
                <w:bCs/>
                <w:sz w:val="18"/>
                <w:szCs w:val="18"/>
              </w:rPr>
              <w:t>INFORME DE AVANCE  Y RENOVACION DE  PROYECTOS MODALIDAD 1</w:t>
            </w:r>
          </w:p>
        </w:tc>
        <w:tc>
          <w:tcPr>
            <w:tcW w:w="4819" w:type="dxa"/>
          </w:tcPr>
          <w:p w:rsidR="00145356" w:rsidRPr="006767DA" w:rsidRDefault="00145356" w:rsidP="004F208D">
            <w:pPr>
              <w:autoSpaceDE w:val="0"/>
              <w:autoSpaceDN w:val="0"/>
              <w:adjustRightInd w:val="0"/>
              <w:jc w:val="center"/>
              <w:rPr>
                <w:rFonts w:cs="Arial"/>
                <w:bCs/>
                <w:sz w:val="18"/>
                <w:szCs w:val="18"/>
              </w:rPr>
            </w:pPr>
          </w:p>
          <w:p w:rsidR="00145356" w:rsidRPr="006767DA" w:rsidRDefault="00145356" w:rsidP="00A416F4">
            <w:pPr>
              <w:autoSpaceDE w:val="0"/>
              <w:autoSpaceDN w:val="0"/>
              <w:adjustRightInd w:val="0"/>
              <w:jc w:val="center"/>
              <w:rPr>
                <w:rFonts w:cs="Arial"/>
                <w:bCs/>
                <w:sz w:val="18"/>
                <w:szCs w:val="18"/>
              </w:rPr>
            </w:pPr>
            <w:r w:rsidRPr="006767DA">
              <w:rPr>
                <w:rFonts w:cs="Arial"/>
                <w:bCs/>
                <w:sz w:val="18"/>
                <w:szCs w:val="18"/>
              </w:rPr>
              <w:t>30 de abril de 20</w:t>
            </w:r>
            <w:r w:rsidR="009437A9" w:rsidRPr="006767DA">
              <w:rPr>
                <w:rFonts w:cs="Arial"/>
                <w:bCs/>
                <w:sz w:val="18"/>
                <w:szCs w:val="18"/>
              </w:rPr>
              <w:t>2</w:t>
            </w:r>
            <w:r w:rsidR="00A416F4" w:rsidRPr="006767DA">
              <w:rPr>
                <w:rFonts w:cs="Arial"/>
                <w:bCs/>
                <w:sz w:val="18"/>
                <w:szCs w:val="18"/>
              </w:rPr>
              <w:t>2</w:t>
            </w:r>
          </w:p>
        </w:tc>
      </w:tr>
      <w:tr w:rsidR="00145356" w:rsidRPr="001B007A" w:rsidTr="004F208D">
        <w:tc>
          <w:tcPr>
            <w:tcW w:w="4361" w:type="dxa"/>
          </w:tcPr>
          <w:p w:rsidR="00145356" w:rsidRPr="001B007A" w:rsidRDefault="00145356" w:rsidP="004F208D">
            <w:pPr>
              <w:autoSpaceDE w:val="0"/>
              <w:autoSpaceDN w:val="0"/>
              <w:adjustRightInd w:val="0"/>
              <w:rPr>
                <w:rFonts w:cs="Arial"/>
                <w:sz w:val="18"/>
                <w:szCs w:val="18"/>
                <w:lang w:eastAsia="es-AR"/>
              </w:rPr>
            </w:pPr>
          </w:p>
          <w:p w:rsidR="00145356" w:rsidRPr="001B007A" w:rsidRDefault="00145356" w:rsidP="004F208D">
            <w:pPr>
              <w:autoSpaceDE w:val="0"/>
              <w:autoSpaceDN w:val="0"/>
              <w:adjustRightInd w:val="0"/>
              <w:rPr>
                <w:rFonts w:cs="Arial"/>
                <w:sz w:val="18"/>
                <w:szCs w:val="18"/>
                <w:lang w:eastAsia="es-AR"/>
              </w:rPr>
            </w:pPr>
            <w:r w:rsidRPr="001B007A">
              <w:rPr>
                <w:rFonts w:cs="Arial"/>
                <w:sz w:val="18"/>
                <w:szCs w:val="18"/>
                <w:lang w:eastAsia="es-AR"/>
              </w:rPr>
              <w:t>INFORME FINAL DE PROYECTOS</w:t>
            </w:r>
          </w:p>
          <w:p w:rsidR="00145356" w:rsidRPr="001B007A" w:rsidRDefault="00145356" w:rsidP="004F208D">
            <w:pPr>
              <w:autoSpaceDE w:val="0"/>
              <w:autoSpaceDN w:val="0"/>
              <w:adjustRightInd w:val="0"/>
              <w:rPr>
                <w:rFonts w:cs="Arial"/>
                <w:bCs/>
                <w:sz w:val="18"/>
                <w:szCs w:val="18"/>
              </w:rPr>
            </w:pPr>
            <w:r w:rsidRPr="001B007A">
              <w:rPr>
                <w:rFonts w:cs="Arial"/>
                <w:sz w:val="18"/>
                <w:szCs w:val="18"/>
                <w:lang w:eastAsia="es-AR"/>
              </w:rPr>
              <w:t>MODALIDAD 2</w:t>
            </w:r>
          </w:p>
        </w:tc>
        <w:tc>
          <w:tcPr>
            <w:tcW w:w="4819" w:type="dxa"/>
          </w:tcPr>
          <w:p w:rsidR="00145356" w:rsidRPr="006767DA" w:rsidRDefault="00145356" w:rsidP="004F208D">
            <w:pPr>
              <w:autoSpaceDE w:val="0"/>
              <w:autoSpaceDN w:val="0"/>
              <w:adjustRightInd w:val="0"/>
              <w:jc w:val="center"/>
              <w:rPr>
                <w:rFonts w:cs="Arial"/>
                <w:bCs/>
                <w:sz w:val="18"/>
                <w:szCs w:val="18"/>
              </w:rPr>
            </w:pPr>
          </w:p>
          <w:p w:rsidR="00145356" w:rsidRPr="006767DA" w:rsidRDefault="00145356" w:rsidP="00A416F4">
            <w:pPr>
              <w:autoSpaceDE w:val="0"/>
              <w:autoSpaceDN w:val="0"/>
              <w:adjustRightInd w:val="0"/>
              <w:jc w:val="center"/>
              <w:rPr>
                <w:rFonts w:cs="Arial"/>
                <w:bCs/>
                <w:sz w:val="18"/>
                <w:szCs w:val="18"/>
              </w:rPr>
            </w:pPr>
            <w:r w:rsidRPr="006767DA">
              <w:rPr>
                <w:rFonts w:cs="Arial"/>
                <w:bCs/>
                <w:sz w:val="18"/>
                <w:szCs w:val="18"/>
              </w:rPr>
              <w:t>30 de abril de 202</w:t>
            </w:r>
            <w:r w:rsidR="00A416F4" w:rsidRPr="006767DA">
              <w:rPr>
                <w:rFonts w:cs="Arial"/>
                <w:bCs/>
                <w:sz w:val="18"/>
                <w:szCs w:val="18"/>
              </w:rPr>
              <w:t>2</w:t>
            </w:r>
          </w:p>
        </w:tc>
      </w:tr>
      <w:tr w:rsidR="00145356" w:rsidRPr="001B007A" w:rsidTr="004F208D">
        <w:trPr>
          <w:trHeight w:val="495"/>
        </w:trPr>
        <w:tc>
          <w:tcPr>
            <w:tcW w:w="4361" w:type="dxa"/>
          </w:tcPr>
          <w:p w:rsidR="00145356" w:rsidRPr="001B007A" w:rsidRDefault="00145356" w:rsidP="004F208D">
            <w:pPr>
              <w:autoSpaceDE w:val="0"/>
              <w:autoSpaceDN w:val="0"/>
              <w:adjustRightInd w:val="0"/>
              <w:rPr>
                <w:rFonts w:cs="Arial"/>
                <w:sz w:val="18"/>
                <w:szCs w:val="18"/>
                <w:lang w:eastAsia="es-AR"/>
              </w:rPr>
            </w:pPr>
          </w:p>
          <w:p w:rsidR="00145356" w:rsidRPr="001B007A" w:rsidRDefault="00145356" w:rsidP="004F208D">
            <w:pPr>
              <w:autoSpaceDE w:val="0"/>
              <w:autoSpaceDN w:val="0"/>
              <w:adjustRightInd w:val="0"/>
              <w:rPr>
                <w:rFonts w:cs="Arial"/>
                <w:bCs/>
                <w:sz w:val="18"/>
                <w:szCs w:val="18"/>
              </w:rPr>
            </w:pPr>
            <w:r w:rsidRPr="001B007A">
              <w:rPr>
                <w:rFonts w:cs="Arial"/>
                <w:sz w:val="18"/>
                <w:szCs w:val="18"/>
                <w:lang w:eastAsia="es-AR"/>
              </w:rPr>
              <w:t>FINALIZACION PROYECTOS MODALIDAD 1</w:t>
            </w:r>
          </w:p>
        </w:tc>
        <w:tc>
          <w:tcPr>
            <w:tcW w:w="4819" w:type="dxa"/>
          </w:tcPr>
          <w:p w:rsidR="00145356" w:rsidRPr="006767DA" w:rsidRDefault="00145356" w:rsidP="004F208D">
            <w:pPr>
              <w:autoSpaceDE w:val="0"/>
              <w:autoSpaceDN w:val="0"/>
              <w:adjustRightInd w:val="0"/>
              <w:jc w:val="both"/>
              <w:rPr>
                <w:rFonts w:cs="Arial"/>
                <w:bCs/>
                <w:sz w:val="18"/>
                <w:szCs w:val="18"/>
              </w:rPr>
            </w:pPr>
          </w:p>
          <w:p w:rsidR="00145356" w:rsidRPr="006767DA" w:rsidRDefault="00145356" w:rsidP="00A416F4">
            <w:pPr>
              <w:autoSpaceDE w:val="0"/>
              <w:autoSpaceDN w:val="0"/>
              <w:adjustRightInd w:val="0"/>
              <w:jc w:val="center"/>
              <w:rPr>
                <w:rFonts w:cs="Arial"/>
                <w:bCs/>
                <w:sz w:val="18"/>
                <w:szCs w:val="18"/>
              </w:rPr>
            </w:pPr>
            <w:r w:rsidRPr="006767DA">
              <w:rPr>
                <w:rFonts w:cs="Arial"/>
                <w:bCs/>
                <w:sz w:val="18"/>
                <w:szCs w:val="18"/>
              </w:rPr>
              <w:t>31 de diciembre de 202</w:t>
            </w:r>
            <w:r w:rsidR="00A416F4" w:rsidRPr="006767DA">
              <w:rPr>
                <w:rFonts w:cs="Arial"/>
                <w:bCs/>
                <w:sz w:val="18"/>
                <w:szCs w:val="18"/>
              </w:rPr>
              <w:t>3</w:t>
            </w:r>
          </w:p>
        </w:tc>
      </w:tr>
      <w:tr w:rsidR="00145356" w:rsidRPr="001B007A" w:rsidTr="004F208D">
        <w:trPr>
          <w:trHeight w:val="471"/>
        </w:trPr>
        <w:tc>
          <w:tcPr>
            <w:tcW w:w="4361" w:type="dxa"/>
          </w:tcPr>
          <w:p w:rsidR="00145356" w:rsidRPr="001B007A" w:rsidRDefault="00145356" w:rsidP="004F208D">
            <w:pPr>
              <w:autoSpaceDE w:val="0"/>
              <w:autoSpaceDN w:val="0"/>
              <w:adjustRightInd w:val="0"/>
              <w:rPr>
                <w:rFonts w:cs="Arial"/>
                <w:sz w:val="18"/>
                <w:szCs w:val="18"/>
                <w:lang w:eastAsia="es-AR"/>
              </w:rPr>
            </w:pPr>
          </w:p>
          <w:p w:rsidR="00145356" w:rsidRPr="001B007A" w:rsidRDefault="00145356" w:rsidP="004F208D">
            <w:pPr>
              <w:autoSpaceDE w:val="0"/>
              <w:autoSpaceDN w:val="0"/>
              <w:adjustRightInd w:val="0"/>
              <w:rPr>
                <w:rFonts w:cs="Arial"/>
                <w:bCs/>
                <w:sz w:val="18"/>
                <w:szCs w:val="18"/>
              </w:rPr>
            </w:pPr>
            <w:r w:rsidRPr="001B007A">
              <w:rPr>
                <w:rFonts w:cs="Arial"/>
                <w:sz w:val="18"/>
                <w:szCs w:val="18"/>
                <w:lang w:eastAsia="es-AR"/>
              </w:rPr>
              <w:t xml:space="preserve">INFORME FINAL DE PROYECTOS MODALIDAD 1 </w:t>
            </w:r>
          </w:p>
        </w:tc>
        <w:tc>
          <w:tcPr>
            <w:tcW w:w="4819" w:type="dxa"/>
          </w:tcPr>
          <w:p w:rsidR="00145356" w:rsidRPr="006767DA" w:rsidRDefault="00145356" w:rsidP="004F208D">
            <w:pPr>
              <w:autoSpaceDE w:val="0"/>
              <w:autoSpaceDN w:val="0"/>
              <w:adjustRightInd w:val="0"/>
              <w:jc w:val="both"/>
              <w:rPr>
                <w:rFonts w:cs="Arial"/>
                <w:bCs/>
                <w:sz w:val="18"/>
                <w:szCs w:val="18"/>
              </w:rPr>
            </w:pPr>
          </w:p>
          <w:p w:rsidR="00145356" w:rsidRPr="006767DA" w:rsidRDefault="00145356" w:rsidP="00A416F4">
            <w:pPr>
              <w:autoSpaceDE w:val="0"/>
              <w:autoSpaceDN w:val="0"/>
              <w:adjustRightInd w:val="0"/>
              <w:jc w:val="center"/>
              <w:rPr>
                <w:rFonts w:cs="Arial"/>
                <w:bCs/>
                <w:sz w:val="18"/>
                <w:szCs w:val="18"/>
              </w:rPr>
            </w:pPr>
            <w:r w:rsidRPr="006767DA">
              <w:rPr>
                <w:rFonts w:cs="Arial"/>
                <w:bCs/>
                <w:sz w:val="18"/>
                <w:szCs w:val="18"/>
              </w:rPr>
              <w:t>30 de abril de 202</w:t>
            </w:r>
            <w:r w:rsidR="00A416F4" w:rsidRPr="006767DA">
              <w:rPr>
                <w:rFonts w:cs="Arial"/>
                <w:bCs/>
                <w:sz w:val="18"/>
                <w:szCs w:val="18"/>
              </w:rPr>
              <w:t>4</w:t>
            </w:r>
          </w:p>
        </w:tc>
      </w:tr>
      <w:tr w:rsidR="00145356" w:rsidRPr="001B007A" w:rsidTr="004F208D">
        <w:trPr>
          <w:trHeight w:val="1273"/>
        </w:trPr>
        <w:tc>
          <w:tcPr>
            <w:tcW w:w="4361" w:type="dxa"/>
          </w:tcPr>
          <w:p w:rsidR="00145356" w:rsidRPr="001B007A" w:rsidRDefault="00145356" w:rsidP="004F208D">
            <w:pPr>
              <w:autoSpaceDE w:val="0"/>
              <w:autoSpaceDN w:val="0"/>
              <w:adjustRightInd w:val="0"/>
              <w:rPr>
                <w:rFonts w:cs="Arial"/>
                <w:sz w:val="18"/>
                <w:szCs w:val="18"/>
                <w:lang w:eastAsia="es-AR"/>
              </w:rPr>
            </w:pPr>
          </w:p>
          <w:p w:rsidR="00E428A2" w:rsidRDefault="00E428A2" w:rsidP="004F208D">
            <w:pPr>
              <w:autoSpaceDE w:val="0"/>
              <w:autoSpaceDN w:val="0"/>
              <w:adjustRightInd w:val="0"/>
              <w:rPr>
                <w:rFonts w:cs="Arial"/>
                <w:sz w:val="18"/>
                <w:szCs w:val="18"/>
                <w:lang w:eastAsia="es-AR"/>
              </w:rPr>
            </w:pPr>
          </w:p>
          <w:p w:rsidR="00145356" w:rsidRPr="001B007A" w:rsidRDefault="00145356" w:rsidP="004F208D">
            <w:pPr>
              <w:autoSpaceDE w:val="0"/>
              <w:autoSpaceDN w:val="0"/>
              <w:adjustRightInd w:val="0"/>
              <w:rPr>
                <w:rFonts w:cs="Arial"/>
                <w:sz w:val="18"/>
                <w:szCs w:val="18"/>
                <w:lang w:eastAsia="es-AR"/>
              </w:rPr>
            </w:pPr>
            <w:r w:rsidRPr="001B007A">
              <w:rPr>
                <w:rFonts w:cs="Arial"/>
                <w:sz w:val="18"/>
                <w:szCs w:val="18"/>
                <w:lang w:eastAsia="es-AR"/>
              </w:rPr>
              <w:t xml:space="preserve">RENDICIÓN DE CUENTAS DE PROYECTOS MODALIDAD 1 </w:t>
            </w:r>
          </w:p>
        </w:tc>
        <w:tc>
          <w:tcPr>
            <w:tcW w:w="4819" w:type="dxa"/>
          </w:tcPr>
          <w:p w:rsidR="00145356" w:rsidRPr="006767DA" w:rsidRDefault="00145356" w:rsidP="004F208D">
            <w:pPr>
              <w:autoSpaceDE w:val="0"/>
              <w:autoSpaceDN w:val="0"/>
              <w:adjustRightInd w:val="0"/>
              <w:jc w:val="center"/>
              <w:rPr>
                <w:rFonts w:cs="Arial"/>
                <w:sz w:val="18"/>
                <w:szCs w:val="18"/>
              </w:rPr>
            </w:pPr>
          </w:p>
          <w:p w:rsidR="00145356" w:rsidRPr="006767DA" w:rsidRDefault="00145356" w:rsidP="004F208D">
            <w:pPr>
              <w:autoSpaceDE w:val="0"/>
              <w:autoSpaceDN w:val="0"/>
              <w:adjustRightInd w:val="0"/>
              <w:jc w:val="center"/>
              <w:rPr>
                <w:rFonts w:cs="Arial"/>
                <w:sz w:val="18"/>
                <w:szCs w:val="18"/>
              </w:rPr>
            </w:pPr>
            <w:r w:rsidRPr="006767DA">
              <w:rPr>
                <w:rFonts w:cs="Arial"/>
                <w:sz w:val="18"/>
                <w:szCs w:val="18"/>
              </w:rPr>
              <w:t>Del 1º de febrero al 31 de marzo de 20</w:t>
            </w:r>
            <w:r w:rsidR="00A416F4" w:rsidRPr="006767DA">
              <w:rPr>
                <w:rFonts w:cs="Arial"/>
                <w:sz w:val="18"/>
                <w:szCs w:val="18"/>
              </w:rPr>
              <w:t>21</w:t>
            </w:r>
            <w:r w:rsidR="00826086">
              <w:rPr>
                <w:rFonts w:cs="Arial"/>
                <w:sz w:val="18"/>
                <w:szCs w:val="18"/>
              </w:rPr>
              <w:t xml:space="preserve"> </w:t>
            </w:r>
            <w:r w:rsidR="00826086">
              <w:rPr>
                <w:rFonts w:cs="Arial"/>
                <w:sz w:val="18"/>
                <w:szCs w:val="18"/>
              </w:rPr>
              <w:t>(parcial)</w:t>
            </w:r>
          </w:p>
          <w:p w:rsidR="00145356" w:rsidRPr="006767DA" w:rsidRDefault="00145356" w:rsidP="004F208D">
            <w:pPr>
              <w:autoSpaceDE w:val="0"/>
              <w:autoSpaceDN w:val="0"/>
              <w:adjustRightInd w:val="0"/>
              <w:jc w:val="center"/>
              <w:rPr>
                <w:rFonts w:cs="Arial"/>
                <w:sz w:val="18"/>
                <w:szCs w:val="18"/>
              </w:rPr>
            </w:pPr>
            <w:r w:rsidRPr="006767DA">
              <w:rPr>
                <w:rFonts w:cs="Arial"/>
                <w:sz w:val="18"/>
                <w:szCs w:val="18"/>
              </w:rPr>
              <w:t>Del 1º de febrero al 31 de marzo de 202</w:t>
            </w:r>
            <w:r w:rsidR="00A416F4" w:rsidRPr="006767DA">
              <w:rPr>
                <w:rFonts w:cs="Arial"/>
                <w:sz w:val="18"/>
                <w:szCs w:val="18"/>
              </w:rPr>
              <w:t>2</w:t>
            </w:r>
            <w:r w:rsidR="00826086">
              <w:rPr>
                <w:rFonts w:cs="Arial"/>
                <w:sz w:val="18"/>
                <w:szCs w:val="18"/>
              </w:rPr>
              <w:t xml:space="preserve"> </w:t>
            </w:r>
            <w:r w:rsidR="00826086">
              <w:rPr>
                <w:rFonts w:cs="Arial"/>
                <w:sz w:val="18"/>
                <w:szCs w:val="18"/>
              </w:rPr>
              <w:t>(parcial)</w:t>
            </w:r>
          </w:p>
          <w:p w:rsidR="00145356" w:rsidRPr="006767DA" w:rsidRDefault="00145356" w:rsidP="004F208D">
            <w:pPr>
              <w:autoSpaceDE w:val="0"/>
              <w:autoSpaceDN w:val="0"/>
              <w:adjustRightInd w:val="0"/>
              <w:jc w:val="center"/>
              <w:rPr>
                <w:rFonts w:cs="Arial"/>
                <w:sz w:val="18"/>
                <w:szCs w:val="18"/>
              </w:rPr>
            </w:pPr>
            <w:r w:rsidRPr="006767DA">
              <w:rPr>
                <w:rFonts w:cs="Arial"/>
                <w:sz w:val="18"/>
                <w:szCs w:val="18"/>
              </w:rPr>
              <w:t>Del 1º de febrero al 31 de marzo de 202</w:t>
            </w:r>
            <w:r w:rsidR="00A416F4" w:rsidRPr="006767DA">
              <w:rPr>
                <w:rFonts w:cs="Arial"/>
                <w:sz w:val="18"/>
                <w:szCs w:val="18"/>
              </w:rPr>
              <w:t>3</w:t>
            </w:r>
            <w:r w:rsidR="00826086">
              <w:rPr>
                <w:rFonts w:cs="Arial"/>
                <w:sz w:val="18"/>
                <w:szCs w:val="18"/>
              </w:rPr>
              <w:t xml:space="preserve"> </w:t>
            </w:r>
            <w:r w:rsidR="00826086">
              <w:rPr>
                <w:rFonts w:cs="Arial"/>
                <w:sz w:val="18"/>
                <w:szCs w:val="18"/>
              </w:rPr>
              <w:t>(parcial)</w:t>
            </w:r>
          </w:p>
          <w:p w:rsidR="00145356" w:rsidRPr="006767DA" w:rsidRDefault="00145356" w:rsidP="00A416F4">
            <w:pPr>
              <w:autoSpaceDE w:val="0"/>
              <w:autoSpaceDN w:val="0"/>
              <w:adjustRightInd w:val="0"/>
              <w:jc w:val="center"/>
              <w:rPr>
                <w:rFonts w:cs="Arial"/>
                <w:sz w:val="18"/>
                <w:szCs w:val="18"/>
              </w:rPr>
            </w:pPr>
            <w:r w:rsidRPr="006767DA">
              <w:rPr>
                <w:rFonts w:cs="Arial"/>
                <w:sz w:val="18"/>
                <w:szCs w:val="18"/>
              </w:rPr>
              <w:t>Del 1º de febrero al 31 de marzo de 202</w:t>
            </w:r>
            <w:r w:rsidR="00A416F4" w:rsidRPr="006767DA">
              <w:rPr>
                <w:rFonts w:cs="Arial"/>
                <w:sz w:val="18"/>
                <w:szCs w:val="18"/>
              </w:rPr>
              <w:t>4</w:t>
            </w:r>
            <w:r w:rsidRPr="006767DA">
              <w:rPr>
                <w:rFonts w:cs="Arial"/>
                <w:sz w:val="18"/>
                <w:szCs w:val="18"/>
              </w:rPr>
              <w:t xml:space="preserve"> (final)</w:t>
            </w:r>
          </w:p>
        </w:tc>
      </w:tr>
      <w:tr w:rsidR="009437A9" w:rsidRPr="001C5E77" w:rsidTr="00DE7B06">
        <w:trPr>
          <w:trHeight w:val="766"/>
        </w:trPr>
        <w:tc>
          <w:tcPr>
            <w:tcW w:w="4361" w:type="dxa"/>
          </w:tcPr>
          <w:p w:rsidR="009437A9" w:rsidRPr="001B007A" w:rsidRDefault="009437A9" w:rsidP="00DE7B06">
            <w:pPr>
              <w:autoSpaceDE w:val="0"/>
              <w:autoSpaceDN w:val="0"/>
              <w:adjustRightInd w:val="0"/>
              <w:rPr>
                <w:rFonts w:cs="Arial"/>
                <w:sz w:val="18"/>
                <w:szCs w:val="18"/>
                <w:lang w:eastAsia="es-AR"/>
              </w:rPr>
            </w:pPr>
          </w:p>
          <w:p w:rsidR="009437A9" w:rsidRPr="001B007A" w:rsidRDefault="009437A9" w:rsidP="00DE7B06">
            <w:pPr>
              <w:autoSpaceDE w:val="0"/>
              <w:autoSpaceDN w:val="0"/>
              <w:adjustRightInd w:val="0"/>
              <w:rPr>
                <w:rFonts w:cs="Arial"/>
                <w:sz w:val="18"/>
                <w:szCs w:val="18"/>
                <w:lang w:eastAsia="es-AR"/>
              </w:rPr>
            </w:pPr>
            <w:r w:rsidRPr="001B007A">
              <w:rPr>
                <w:rFonts w:cs="Arial"/>
                <w:sz w:val="18"/>
                <w:szCs w:val="18"/>
                <w:lang w:eastAsia="es-AR"/>
              </w:rPr>
              <w:t>RENDICIÓN DE CUENTAS DE PROYECTOS MODALIDAD 2</w:t>
            </w:r>
          </w:p>
        </w:tc>
        <w:tc>
          <w:tcPr>
            <w:tcW w:w="4819" w:type="dxa"/>
          </w:tcPr>
          <w:p w:rsidR="009437A9" w:rsidRPr="006767DA" w:rsidRDefault="009437A9" w:rsidP="00DE7B06">
            <w:pPr>
              <w:autoSpaceDE w:val="0"/>
              <w:autoSpaceDN w:val="0"/>
              <w:adjustRightInd w:val="0"/>
              <w:jc w:val="center"/>
              <w:rPr>
                <w:rFonts w:cs="Arial"/>
                <w:sz w:val="18"/>
                <w:szCs w:val="18"/>
              </w:rPr>
            </w:pPr>
          </w:p>
          <w:p w:rsidR="009437A9" w:rsidRPr="006767DA" w:rsidRDefault="009437A9" w:rsidP="00DE7B06">
            <w:pPr>
              <w:autoSpaceDE w:val="0"/>
              <w:autoSpaceDN w:val="0"/>
              <w:adjustRightInd w:val="0"/>
              <w:jc w:val="center"/>
              <w:rPr>
                <w:rFonts w:cs="Arial"/>
                <w:sz w:val="18"/>
                <w:szCs w:val="18"/>
              </w:rPr>
            </w:pPr>
            <w:r w:rsidRPr="006767DA">
              <w:rPr>
                <w:rFonts w:cs="Arial"/>
                <w:sz w:val="18"/>
                <w:szCs w:val="18"/>
              </w:rPr>
              <w:t>Del 1º de febrero al 31 de marzo de 20</w:t>
            </w:r>
            <w:r w:rsidR="00A416F4" w:rsidRPr="006767DA">
              <w:rPr>
                <w:rFonts w:cs="Arial"/>
                <w:sz w:val="18"/>
                <w:szCs w:val="18"/>
              </w:rPr>
              <w:t>21</w:t>
            </w:r>
            <w:r w:rsidR="00826086">
              <w:rPr>
                <w:rFonts w:cs="Arial"/>
                <w:sz w:val="18"/>
                <w:szCs w:val="18"/>
              </w:rPr>
              <w:t xml:space="preserve"> </w:t>
            </w:r>
            <w:r w:rsidR="00826086">
              <w:rPr>
                <w:rFonts w:cs="Arial"/>
                <w:sz w:val="18"/>
                <w:szCs w:val="18"/>
              </w:rPr>
              <w:t>(parcial)</w:t>
            </w:r>
          </w:p>
          <w:p w:rsidR="009437A9" w:rsidRPr="006767DA" w:rsidRDefault="009437A9" w:rsidP="00A416F4">
            <w:pPr>
              <w:autoSpaceDE w:val="0"/>
              <w:autoSpaceDN w:val="0"/>
              <w:adjustRightInd w:val="0"/>
              <w:jc w:val="center"/>
              <w:rPr>
                <w:rFonts w:cs="Arial"/>
                <w:sz w:val="18"/>
                <w:szCs w:val="18"/>
              </w:rPr>
            </w:pPr>
            <w:r w:rsidRPr="006767DA">
              <w:rPr>
                <w:rFonts w:cs="Arial"/>
                <w:sz w:val="18"/>
                <w:szCs w:val="18"/>
              </w:rPr>
              <w:t>Del 1º de febrero al 31 de marzo de 202</w:t>
            </w:r>
            <w:r w:rsidR="00A416F4" w:rsidRPr="006767DA">
              <w:rPr>
                <w:rFonts w:cs="Arial"/>
                <w:sz w:val="18"/>
                <w:szCs w:val="18"/>
              </w:rPr>
              <w:t>2</w:t>
            </w:r>
            <w:r w:rsidRPr="006767DA">
              <w:rPr>
                <w:rFonts w:cs="Arial"/>
                <w:sz w:val="18"/>
                <w:szCs w:val="18"/>
              </w:rPr>
              <w:t xml:space="preserve"> (final)</w:t>
            </w:r>
          </w:p>
        </w:tc>
      </w:tr>
    </w:tbl>
    <w:p w:rsidR="004621DA" w:rsidRPr="006D4311" w:rsidRDefault="004621DA" w:rsidP="00DF00BB">
      <w:pPr>
        <w:tabs>
          <w:tab w:val="left" w:pos="3431"/>
        </w:tabs>
        <w:rPr>
          <w:rFonts w:cs="Arial"/>
          <w:sz w:val="24"/>
          <w:szCs w:val="24"/>
        </w:rPr>
      </w:pPr>
    </w:p>
    <w:sectPr w:rsidR="004621DA" w:rsidRPr="006D4311" w:rsidSect="009A5FC5">
      <w:headerReference w:type="default" r:id="rId13"/>
      <w:footerReference w:type="default" r:id="rId14"/>
      <w:pgSz w:w="11907" w:h="16839" w:code="9"/>
      <w:pgMar w:top="1134" w:right="567" w:bottom="567" w:left="2268" w:header="709"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414" w:rsidRDefault="00FA7414">
      <w:r>
        <w:separator/>
      </w:r>
    </w:p>
  </w:endnote>
  <w:endnote w:type="continuationSeparator" w:id="0">
    <w:p w:rsidR="00FA7414" w:rsidRDefault="00FA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0B" w:rsidRDefault="0037370B" w:rsidP="00DF00BB">
    <w:pPr>
      <w:pStyle w:val="Piedepgina"/>
    </w:pPr>
  </w:p>
  <w:p w:rsidR="0037370B" w:rsidRDefault="003737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414" w:rsidRDefault="00FA7414">
      <w:r>
        <w:separator/>
      </w:r>
    </w:p>
  </w:footnote>
  <w:footnote w:type="continuationSeparator" w:id="0">
    <w:p w:rsidR="00FA7414" w:rsidRDefault="00FA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0B" w:rsidRPr="0072613C" w:rsidRDefault="00414E37">
    <w:pPr>
      <w:ind w:right="-1227"/>
      <w:rPr>
        <w:rFonts w:cs="Arial"/>
        <w:sz w:val="24"/>
      </w:rPr>
    </w:pPr>
    <w:r>
      <w:rPr>
        <w:noProof/>
        <w:lang w:val="es-AR" w:eastAsia="es-AR"/>
      </w:rPr>
      <w:drawing>
        <wp:anchor distT="0" distB="0" distL="114300" distR="114300" simplePos="0" relativeHeight="251659264" behindDoc="1" locked="0" layoutInCell="1" allowOverlap="1" wp14:anchorId="5195529F" wp14:editId="688F7281">
          <wp:simplePos x="0" y="0"/>
          <wp:positionH relativeFrom="page">
            <wp:posOffset>-116205</wp:posOffset>
          </wp:positionH>
          <wp:positionV relativeFrom="paragraph">
            <wp:posOffset>-452755</wp:posOffset>
          </wp:positionV>
          <wp:extent cx="7667625" cy="145288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UBA script_centenario reforma universitaria-02.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452880"/>
                  </a:xfrm>
                  <a:prstGeom prst="rect">
                    <a:avLst/>
                  </a:prstGeom>
                </pic:spPr>
              </pic:pic>
            </a:graphicData>
          </a:graphic>
        </wp:anchor>
      </w:drawing>
    </w:r>
    <w:r w:rsidR="0037370B">
      <w:tab/>
      <w:t xml:space="preserve">            </w:t>
    </w:r>
    <w:r w:rsidR="0037370B">
      <w:tab/>
      <w:t xml:space="preserve">                                               </w:t>
    </w:r>
    <w:r>
      <w:t xml:space="preserve">                                              </w:t>
    </w:r>
    <w:r w:rsidR="0037370B" w:rsidRPr="0072613C">
      <w:rPr>
        <w:rFonts w:cs="Arial"/>
        <w:sz w:val="24"/>
      </w:rPr>
      <w:t xml:space="preserve">EXP-UBA: </w:t>
    </w:r>
    <w:r w:rsidR="001B007A">
      <w:rPr>
        <w:rFonts w:cs="Arial"/>
        <w:sz w:val="24"/>
      </w:rPr>
      <w:t>89</w:t>
    </w:r>
    <w:r w:rsidR="00E428A2">
      <w:rPr>
        <w:rFonts w:cs="Arial"/>
        <w:sz w:val="24"/>
      </w:rPr>
      <w:t>.</w:t>
    </w:r>
    <w:r w:rsidR="001B007A">
      <w:rPr>
        <w:rFonts w:cs="Arial"/>
        <w:sz w:val="24"/>
      </w:rPr>
      <w:t>339</w:t>
    </w:r>
    <w:r w:rsidR="004B61D5">
      <w:rPr>
        <w:rFonts w:cs="Arial"/>
        <w:sz w:val="24"/>
      </w:rPr>
      <w:t>/</w:t>
    </w:r>
    <w:r w:rsidR="00764414">
      <w:rPr>
        <w:rFonts w:cs="Arial"/>
        <w:sz w:val="24"/>
      </w:rPr>
      <w:t>20</w:t>
    </w:r>
    <w:r w:rsidR="004B61D5">
      <w:rPr>
        <w:rFonts w:cs="Arial"/>
        <w:sz w:val="24"/>
      </w:rPr>
      <w:t>1</w:t>
    </w:r>
    <w:r w:rsidR="001B007A">
      <w:rPr>
        <w:rFonts w:cs="Arial"/>
        <w:sz w:val="24"/>
      </w:rPr>
      <w:t>8</w:t>
    </w:r>
  </w:p>
  <w:p w:rsidR="001F5C75" w:rsidRPr="00C26B4F" w:rsidRDefault="00C26B4F">
    <w:pPr>
      <w:pStyle w:val="Encabezado"/>
      <w:tabs>
        <w:tab w:val="clear" w:pos="4419"/>
        <w:tab w:val="clear" w:pos="8838"/>
        <w:tab w:val="left" w:pos="7515"/>
      </w:tabs>
      <w:rPr>
        <w:sz w:val="24"/>
        <w:szCs w:val="24"/>
      </w:rPr>
    </w:pPr>
    <w:r>
      <w:tab/>
    </w:r>
    <w:r w:rsidRPr="00C26B4F">
      <w:rPr>
        <w:sz w:val="24"/>
        <w:szCs w:val="24"/>
      </w:rPr>
      <w:t xml:space="preserve">          -</w:t>
    </w:r>
    <w:r w:rsidRPr="00C26B4F">
      <w:rPr>
        <w:sz w:val="24"/>
        <w:szCs w:val="24"/>
      </w:rPr>
      <w:fldChar w:fldCharType="begin"/>
    </w:r>
    <w:r w:rsidRPr="00C26B4F">
      <w:rPr>
        <w:sz w:val="24"/>
        <w:szCs w:val="24"/>
      </w:rPr>
      <w:instrText>PAGE   \* MERGEFORMAT</w:instrText>
    </w:r>
    <w:r w:rsidRPr="00C26B4F">
      <w:rPr>
        <w:sz w:val="24"/>
        <w:szCs w:val="24"/>
      </w:rPr>
      <w:fldChar w:fldCharType="separate"/>
    </w:r>
    <w:r w:rsidR="001813E2" w:rsidRPr="001813E2">
      <w:rPr>
        <w:noProof/>
        <w:sz w:val="24"/>
        <w:szCs w:val="24"/>
        <w:lang w:val="es-ES"/>
      </w:rPr>
      <w:t>1</w:t>
    </w:r>
    <w:r w:rsidRPr="00C26B4F">
      <w:rPr>
        <w:sz w:val="24"/>
        <w:szCs w:val="24"/>
      </w:rPr>
      <w:fldChar w:fldCharType="end"/>
    </w:r>
    <w:r w:rsidRPr="00C26B4F">
      <w:rPr>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500F"/>
    <w:multiLevelType w:val="hybridMultilevel"/>
    <w:tmpl w:val="43F6B402"/>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15:restartNumberingAfterBreak="0">
    <w:nsid w:val="0680167A"/>
    <w:multiLevelType w:val="hybridMultilevel"/>
    <w:tmpl w:val="ECDA2086"/>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83F13A0"/>
    <w:multiLevelType w:val="hybridMultilevel"/>
    <w:tmpl w:val="0A04803E"/>
    <w:lvl w:ilvl="0" w:tplc="2C0A0001">
      <w:start w:val="1"/>
      <w:numFmt w:val="bullet"/>
      <w:lvlText w:val=""/>
      <w:lvlJc w:val="left"/>
      <w:pPr>
        <w:ind w:left="1524" w:hanging="360"/>
      </w:pPr>
      <w:rPr>
        <w:rFonts w:ascii="Symbol" w:hAnsi="Symbol" w:hint="default"/>
      </w:rPr>
    </w:lvl>
    <w:lvl w:ilvl="1" w:tplc="2C0A0003" w:tentative="1">
      <w:start w:val="1"/>
      <w:numFmt w:val="bullet"/>
      <w:lvlText w:val="o"/>
      <w:lvlJc w:val="left"/>
      <w:pPr>
        <w:ind w:left="2244" w:hanging="360"/>
      </w:pPr>
      <w:rPr>
        <w:rFonts w:ascii="Courier New" w:hAnsi="Courier New" w:cs="Courier New" w:hint="default"/>
      </w:rPr>
    </w:lvl>
    <w:lvl w:ilvl="2" w:tplc="2C0A0005" w:tentative="1">
      <w:start w:val="1"/>
      <w:numFmt w:val="bullet"/>
      <w:lvlText w:val=""/>
      <w:lvlJc w:val="left"/>
      <w:pPr>
        <w:ind w:left="2964" w:hanging="360"/>
      </w:pPr>
      <w:rPr>
        <w:rFonts w:ascii="Wingdings" w:hAnsi="Wingdings" w:hint="default"/>
      </w:rPr>
    </w:lvl>
    <w:lvl w:ilvl="3" w:tplc="2C0A0001" w:tentative="1">
      <w:start w:val="1"/>
      <w:numFmt w:val="bullet"/>
      <w:lvlText w:val=""/>
      <w:lvlJc w:val="left"/>
      <w:pPr>
        <w:ind w:left="3684" w:hanging="360"/>
      </w:pPr>
      <w:rPr>
        <w:rFonts w:ascii="Symbol" w:hAnsi="Symbol" w:hint="default"/>
      </w:rPr>
    </w:lvl>
    <w:lvl w:ilvl="4" w:tplc="2C0A0003" w:tentative="1">
      <w:start w:val="1"/>
      <w:numFmt w:val="bullet"/>
      <w:lvlText w:val="o"/>
      <w:lvlJc w:val="left"/>
      <w:pPr>
        <w:ind w:left="4404" w:hanging="360"/>
      </w:pPr>
      <w:rPr>
        <w:rFonts w:ascii="Courier New" w:hAnsi="Courier New" w:cs="Courier New" w:hint="default"/>
      </w:rPr>
    </w:lvl>
    <w:lvl w:ilvl="5" w:tplc="2C0A0005" w:tentative="1">
      <w:start w:val="1"/>
      <w:numFmt w:val="bullet"/>
      <w:lvlText w:val=""/>
      <w:lvlJc w:val="left"/>
      <w:pPr>
        <w:ind w:left="5124" w:hanging="360"/>
      </w:pPr>
      <w:rPr>
        <w:rFonts w:ascii="Wingdings" w:hAnsi="Wingdings" w:hint="default"/>
      </w:rPr>
    </w:lvl>
    <w:lvl w:ilvl="6" w:tplc="2C0A0001" w:tentative="1">
      <w:start w:val="1"/>
      <w:numFmt w:val="bullet"/>
      <w:lvlText w:val=""/>
      <w:lvlJc w:val="left"/>
      <w:pPr>
        <w:ind w:left="5844" w:hanging="360"/>
      </w:pPr>
      <w:rPr>
        <w:rFonts w:ascii="Symbol" w:hAnsi="Symbol" w:hint="default"/>
      </w:rPr>
    </w:lvl>
    <w:lvl w:ilvl="7" w:tplc="2C0A0003" w:tentative="1">
      <w:start w:val="1"/>
      <w:numFmt w:val="bullet"/>
      <w:lvlText w:val="o"/>
      <w:lvlJc w:val="left"/>
      <w:pPr>
        <w:ind w:left="6564" w:hanging="360"/>
      </w:pPr>
      <w:rPr>
        <w:rFonts w:ascii="Courier New" w:hAnsi="Courier New" w:cs="Courier New" w:hint="default"/>
      </w:rPr>
    </w:lvl>
    <w:lvl w:ilvl="8" w:tplc="2C0A0005" w:tentative="1">
      <w:start w:val="1"/>
      <w:numFmt w:val="bullet"/>
      <w:lvlText w:val=""/>
      <w:lvlJc w:val="left"/>
      <w:pPr>
        <w:ind w:left="7284" w:hanging="360"/>
      </w:pPr>
      <w:rPr>
        <w:rFonts w:ascii="Wingdings" w:hAnsi="Wingdings" w:hint="default"/>
      </w:rPr>
    </w:lvl>
  </w:abstractNum>
  <w:abstractNum w:abstractNumId="3" w15:restartNumberingAfterBreak="0">
    <w:nsid w:val="0C5377DC"/>
    <w:multiLevelType w:val="hybridMultilevel"/>
    <w:tmpl w:val="A9EC4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3F68BD"/>
    <w:multiLevelType w:val="hybridMultilevel"/>
    <w:tmpl w:val="70C49D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15:restartNumberingAfterBreak="0">
    <w:nsid w:val="11133F5A"/>
    <w:multiLevelType w:val="hybridMultilevel"/>
    <w:tmpl w:val="7C76465E"/>
    <w:lvl w:ilvl="0" w:tplc="F73C7F96">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0E651C"/>
    <w:multiLevelType w:val="hybridMultilevel"/>
    <w:tmpl w:val="491C143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15E35AC8"/>
    <w:multiLevelType w:val="hybridMultilevel"/>
    <w:tmpl w:val="382E9D5E"/>
    <w:lvl w:ilvl="0" w:tplc="45B6C726">
      <w:numFmt w:val="bullet"/>
      <w:lvlText w:val="-"/>
      <w:lvlJc w:val="left"/>
      <w:pPr>
        <w:tabs>
          <w:tab w:val="num" w:pos="360"/>
        </w:tabs>
        <w:ind w:left="360" w:hanging="360"/>
      </w:pPr>
      <w:rPr>
        <w:rFonts w:ascii="Times New Roman" w:eastAsia="Times New Roman" w:hAnsi="Times New Roman" w:cs="Times New Roman" w:hint="default"/>
      </w:rPr>
    </w:lvl>
    <w:lvl w:ilvl="1" w:tplc="DC5668CC" w:tentative="1">
      <w:start w:val="1"/>
      <w:numFmt w:val="bullet"/>
      <w:lvlText w:val="o"/>
      <w:lvlJc w:val="left"/>
      <w:pPr>
        <w:tabs>
          <w:tab w:val="num" w:pos="1440"/>
        </w:tabs>
        <w:ind w:left="1440" w:hanging="360"/>
      </w:pPr>
      <w:rPr>
        <w:rFonts w:ascii="Courier New" w:hAnsi="Courier New" w:hint="default"/>
        <w:sz w:val="20"/>
      </w:rPr>
    </w:lvl>
    <w:lvl w:ilvl="2" w:tplc="FA621BC4" w:tentative="1">
      <w:start w:val="1"/>
      <w:numFmt w:val="bullet"/>
      <w:lvlText w:val=""/>
      <w:lvlJc w:val="left"/>
      <w:pPr>
        <w:tabs>
          <w:tab w:val="num" w:pos="2160"/>
        </w:tabs>
        <w:ind w:left="2160" w:hanging="360"/>
      </w:pPr>
      <w:rPr>
        <w:rFonts w:ascii="Wingdings" w:hAnsi="Wingdings" w:hint="default"/>
        <w:sz w:val="20"/>
      </w:rPr>
    </w:lvl>
    <w:lvl w:ilvl="3" w:tplc="9138A1F8" w:tentative="1">
      <w:start w:val="1"/>
      <w:numFmt w:val="bullet"/>
      <w:lvlText w:val=""/>
      <w:lvlJc w:val="left"/>
      <w:pPr>
        <w:tabs>
          <w:tab w:val="num" w:pos="2880"/>
        </w:tabs>
        <w:ind w:left="2880" w:hanging="360"/>
      </w:pPr>
      <w:rPr>
        <w:rFonts w:ascii="Wingdings" w:hAnsi="Wingdings" w:hint="default"/>
        <w:sz w:val="20"/>
      </w:rPr>
    </w:lvl>
    <w:lvl w:ilvl="4" w:tplc="1CD21000" w:tentative="1">
      <w:start w:val="1"/>
      <w:numFmt w:val="bullet"/>
      <w:lvlText w:val=""/>
      <w:lvlJc w:val="left"/>
      <w:pPr>
        <w:tabs>
          <w:tab w:val="num" w:pos="3600"/>
        </w:tabs>
        <w:ind w:left="3600" w:hanging="360"/>
      </w:pPr>
      <w:rPr>
        <w:rFonts w:ascii="Wingdings" w:hAnsi="Wingdings" w:hint="default"/>
        <w:sz w:val="20"/>
      </w:rPr>
    </w:lvl>
    <w:lvl w:ilvl="5" w:tplc="380A60F0" w:tentative="1">
      <w:start w:val="1"/>
      <w:numFmt w:val="bullet"/>
      <w:lvlText w:val=""/>
      <w:lvlJc w:val="left"/>
      <w:pPr>
        <w:tabs>
          <w:tab w:val="num" w:pos="4320"/>
        </w:tabs>
        <w:ind w:left="4320" w:hanging="360"/>
      </w:pPr>
      <w:rPr>
        <w:rFonts w:ascii="Wingdings" w:hAnsi="Wingdings" w:hint="default"/>
        <w:sz w:val="20"/>
      </w:rPr>
    </w:lvl>
    <w:lvl w:ilvl="6" w:tplc="4162B99C" w:tentative="1">
      <w:start w:val="1"/>
      <w:numFmt w:val="bullet"/>
      <w:lvlText w:val=""/>
      <w:lvlJc w:val="left"/>
      <w:pPr>
        <w:tabs>
          <w:tab w:val="num" w:pos="5040"/>
        </w:tabs>
        <w:ind w:left="5040" w:hanging="360"/>
      </w:pPr>
      <w:rPr>
        <w:rFonts w:ascii="Wingdings" w:hAnsi="Wingdings" w:hint="default"/>
        <w:sz w:val="20"/>
      </w:rPr>
    </w:lvl>
    <w:lvl w:ilvl="7" w:tplc="4D7C25F2" w:tentative="1">
      <w:start w:val="1"/>
      <w:numFmt w:val="bullet"/>
      <w:lvlText w:val=""/>
      <w:lvlJc w:val="left"/>
      <w:pPr>
        <w:tabs>
          <w:tab w:val="num" w:pos="5760"/>
        </w:tabs>
        <w:ind w:left="5760" w:hanging="360"/>
      </w:pPr>
      <w:rPr>
        <w:rFonts w:ascii="Wingdings" w:hAnsi="Wingdings" w:hint="default"/>
        <w:sz w:val="20"/>
      </w:rPr>
    </w:lvl>
    <w:lvl w:ilvl="8" w:tplc="21AE92E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929A6"/>
    <w:multiLevelType w:val="hybridMultilevel"/>
    <w:tmpl w:val="E3A85B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24C4E4C"/>
    <w:multiLevelType w:val="singleLevel"/>
    <w:tmpl w:val="0526EF28"/>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34527093"/>
    <w:multiLevelType w:val="hybridMultilevel"/>
    <w:tmpl w:val="EB022B9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15:restartNumberingAfterBreak="0">
    <w:nsid w:val="3A737F0A"/>
    <w:multiLevelType w:val="hybridMultilevel"/>
    <w:tmpl w:val="0BD43B9C"/>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43957582"/>
    <w:multiLevelType w:val="hybridMultilevel"/>
    <w:tmpl w:val="9BDEF94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15:restartNumberingAfterBreak="0">
    <w:nsid w:val="475679D3"/>
    <w:multiLevelType w:val="hybridMultilevel"/>
    <w:tmpl w:val="A8D8D33C"/>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4" w15:restartNumberingAfterBreak="0">
    <w:nsid w:val="47C50B32"/>
    <w:multiLevelType w:val="hybridMultilevel"/>
    <w:tmpl w:val="5A62D8BE"/>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15:restartNumberingAfterBreak="0">
    <w:nsid w:val="48360CCA"/>
    <w:multiLevelType w:val="hybridMultilevel"/>
    <w:tmpl w:val="AB7E7850"/>
    <w:lvl w:ilvl="0" w:tplc="0526EF28">
      <w:start w:val="7"/>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F31590C"/>
    <w:multiLevelType w:val="hybridMultilevel"/>
    <w:tmpl w:val="8426265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7" w15:restartNumberingAfterBreak="0">
    <w:nsid w:val="51601B08"/>
    <w:multiLevelType w:val="hybridMultilevel"/>
    <w:tmpl w:val="D9505076"/>
    <w:lvl w:ilvl="0" w:tplc="DFC65136">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15:restartNumberingAfterBreak="0">
    <w:nsid w:val="51BF5BE5"/>
    <w:multiLevelType w:val="hybridMultilevel"/>
    <w:tmpl w:val="5EA09012"/>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9" w15:restartNumberingAfterBreak="0">
    <w:nsid w:val="55420C79"/>
    <w:multiLevelType w:val="hybridMultilevel"/>
    <w:tmpl w:val="1AA0F538"/>
    <w:lvl w:ilvl="0" w:tplc="2052630E">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3A0CF5"/>
    <w:multiLevelType w:val="hybridMultilevel"/>
    <w:tmpl w:val="1494F460"/>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1" w15:restartNumberingAfterBreak="0">
    <w:nsid w:val="62DA0022"/>
    <w:multiLevelType w:val="hybridMultilevel"/>
    <w:tmpl w:val="A7785814"/>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2" w15:restartNumberingAfterBreak="0">
    <w:nsid w:val="69570F4D"/>
    <w:multiLevelType w:val="hybridMultilevel"/>
    <w:tmpl w:val="6FB4D162"/>
    <w:lvl w:ilvl="0" w:tplc="38021CAA">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22"/>
  </w:num>
  <w:num w:numId="5">
    <w:abstractNumId w:val="2"/>
  </w:num>
  <w:num w:numId="6">
    <w:abstractNumId w:val="5"/>
  </w:num>
  <w:num w:numId="7">
    <w:abstractNumId w:val="6"/>
  </w:num>
  <w:num w:numId="8">
    <w:abstractNumId w:val="19"/>
  </w:num>
  <w:num w:numId="9">
    <w:abstractNumId w:val="1"/>
  </w:num>
  <w:num w:numId="10">
    <w:abstractNumId w:val="8"/>
  </w:num>
  <w:num w:numId="11">
    <w:abstractNumId w:val="16"/>
  </w:num>
  <w:num w:numId="12">
    <w:abstractNumId w:val="17"/>
  </w:num>
  <w:num w:numId="13">
    <w:abstractNumId w:val="20"/>
  </w:num>
  <w:num w:numId="14">
    <w:abstractNumId w:val="4"/>
  </w:num>
  <w:num w:numId="15">
    <w:abstractNumId w:val="15"/>
  </w:num>
  <w:num w:numId="16">
    <w:abstractNumId w:val="11"/>
  </w:num>
  <w:num w:numId="17">
    <w:abstractNumId w:val="21"/>
  </w:num>
  <w:num w:numId="18">
    <w:abstractNumId w:val="0"/>
  </w:num>
  <w:num w:numId="19">
    <w:abstractNumId w:val="12"/>
  </w:num>
  <w:num w:numId="20">
    <w:abstractNumId w:val="13"/>
  </w:num>
  <w:num w:numId="21">
    <w:abstractNumId w:val="14"/>
  </w:num>
  <w:num w:numId="22">
    <w:abstractNumId w:val="10"/>
  </w:num>
  <w:num w:numId="2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45"/>
    <w:rsid w:val="00000D0F"/>
    <w:rsid w:val="00004235"/>
    <w:rsid w:val="000516BE"/>
    <w:rsid w:val="00057F46"/>
    <w:rsid w:val="00060EA5"/>
    <w:rsid w:val="00063DEE"/>
    <w:rsid w:val="00073597"/>
    <w:rsid w:val="000962A3"/>
    <w:rsid w:val="000D1F14"/>
    <w:rsid w:val="000D2AF9"/>
    <w:rsid w:val="000E0B74"/>
    <w:rsid w:val="000E1E46"/>
    <w:rsid w:val="001047A9"/>
    <w:rsid w:val="001411A3"/>
    <w:rsid w:val="00145356"/>
    <w:rsid w:val="00152746"/>
    <w:rsid w:val="001528B3"/>
    <w:rsid w:val="001637B0"/>
    <w:rsid w:val="0016495F"/>
    <w:rsid w:val="0017115A"/>
    <w:rsid w:val="00171CF3"/>
    <w:rsid w:val="00172DA8"/>
    <w:rsid w:val="00180035"/>
    <w:rsid w:val="001812DC"/>
    <w:rsid w:val="001813E2"/>
    <w:rsid w:val="00187EBB"/>
    <w:rsid w:val="00194EFA"/>
    <w:rsid w:val="001960A2"/>
    <w:rsid w:val="001977C0"/>
    <w:rsid w:val="001A2433"/>
    <w:rsid w:val="001A460B"/>
    <w:rsid w:val="001B007A"/>
    <w:rsid w:val="001B45F8"/>
    <w:rsid w:val="001B4DD8"/>
    <w:rsid w:val="001C0925"/>
    <w:rsid w:val="001C1476"/>
    <w:rsid w:val="001E7F5E"/>
    <w:rsid w:val="001F2C2C"/>
    <w:rsid w:val="001F5C75"/>
    <w:rsid w:val="00210F94"/>
    <w:rsid w:val="00214B1E"/>
    <w:rsid w:val="002302BD"/>
    <w:rsid w:val="0023054E"/>
    <w:rsid w:val="00234E9F"/>
    <w:rsid w:val="002355E4"/>
    <w:rsid w:val="00236959"/>
    <w:rsid w:val="00241E83"/>
    <w:rsid w:val="00251FD9"/>
    <w:rsid w:val="00254C63"/>
    <w:rsid w:val="00277219"/>
    <w:rsid w:val="00293314"/>
    <w:rsid w:val="002A1820"/>
    <w:rsid w:val="002A1A5E"/>
    <w:rsid w:val="002A5F1F"/>
    <w:rsid w:val="002B39BA"/>
    <w:rsid w:val="002B54B1"/>
    <w:rsid w:val="002B7765"/>
    <w:rsid w:val="002C4F37"/>
    <w:rsid w:val="002E1B8A"/>
    <w:rsid w:val="0031057E"/>
    <w:rsid w:val="00311B0B"/>
    <w:rsid w:val="0033020B"/>
    <w:rsid w:val="00351A3D"/>
    <w:rsid w:val="0035285A"/>
    <w:rsid w:val="003540A5"/>
    <w:rsid w:val="0037165C"/>
    <w:rsid w:val="00371AC4"/>
    <w:rsid w:val="0037370B"/>
    <w:rsid w:val="00373A67"/>
    <w:rsid w:val="00377EDA"/>
    <w:rsid w:val="003801BC"/>
    <w:rsid w:val="00380C0B"/>
    <w:rsid w:val="003847BC"/>
    <w:rsid w:val="00385684"/>
    <w:rsid w:val="0038784B"/>
    <w:rsid w:val="003A2538"/>
    <w:rsid w:val="003A47B4"/>
    <w:rsid w:val="003B04A1"/>
    <w:rsid w:val="003C417F"/>
    <w:rsid w:val="003C692C"/>
    <w:rsid w:val="003C6C44"/>
    <w:rsid w:val="003D3485"/>
    <w:rsid w:val="003D6933"/>
    <w:rsid w:val="003D7071"/>
    <w:rsid w:val="003E29A1"/>
    <w:rsid w:val="003F0E8D"/>
    <w:rsid w:val="00405927"/>
    <w:rsid w:val="004106D1"/>
    <w:rsid w:val="00414E37"/>
    <w:rsid w:val="00423C40"/>
    <w:rsid w:val="004621DA"/>
    <w:rsid w:val="0047149A"/>
    <w:rsid w:val="00472DB6"/>
    <w:rsid w:val="0047786A"/>
    <w:rsid w:val="00483085"/>
    <w:rsid w:val="00485624"/>
    <w:rsid w:val="00491453"/>
    <w:rsid w:val="0049222E"/>
    <w:rsid w:val="00496A36"/>
    <w:rsid w:val="004A1391"/>
    <w:rsid w:val="004B098C"/>
    <w:rsid w:val="004B61D5"/>
    <w:rsid w:val="004B7A23"/>
    <w:rsid w:val="004B7DCE"/>
    <w:rsid w:val="004D2B51"/>
    <w:rsid w:val="004D4594"/>
    <w:rsid w:val="004D7F43"/>
    <w:rsid w:val="004E29BC"/>
    <w:rsid w:val="004E4A14"/>
    <w:rsid w:val="004F208D"/>
    <w:rsid w:val="0050234A"/>
    <w:rsid w:val="005114FD"/>
    <w:rsid w:val="00512E62"/>
    <w:rsid w:val="0052068E"/>
    <w:rsid w:val="00531398"/>
    <w:rsid w:val="00535812"/>
    <w:rsid w:val="00535A56"/>
    <w:rsid w:val="005456A1"/>
    <w:rsid w:val="00545832"/>
    <w:rsid w:val="00570130"/>
    <w:rsid w:val="005743E6"/>
    <w:rsid w:val="00574FC1"/>
    <w:rsid w:val="00583EEC"/>
    <w:rsid w:val="005A10BE"/>
    <w:rsid w:val="005B0C1A"/>
    <w:rsid w:val="005F22F5"/>
    <w:rsid w:val="005F28EB"/>
    <w:rsid w:val="00603D7A"/>
    <w:rsid w:val="006308EE"/>
    <w:rsid w:val="00633AB6"/>
    <w:rsid w:val="00640700"/>
    <w:rsid w:val="00651CFE"/>
    <w:rsid w:val="00652C59"/>
    <w:rsid w:val="00655F8C"/>
    <w:rsid w:val="006767DA"/>
    <w:rsid w:val="0068103D"/>
    <w:rsid w:val="00681BAE"/>
    <w:rsid w:val="00685810"/>
    <w:rsid w:val="006913EC"/>
    <w:rsid w:val="006A019B"/>
    <w:rsid w:val="006B36FC"/>
    <w:rsid w:val="006C0794"/>
    <w:rsid w:val="006C16E7"/>
    <w:rsid w:val="006C7FE4"/>
    <w:rsid w:val="006D089B"/>
    <w:rsid w:val="006D0EA7"/>
    <w:rsid w:val="006D4311"/>
    <w:rsid w:val="006D4ACB"/>
    <w:rsid w:val="006D5803"/>
    <w:rsid w:val="006E2BDF"/>
    <w:rsid w:val="006E56F7"/>
    <w:rsid w:val="006F3796"/>
    <w:rsid w:val="006F4DAE"/>
    <w:rsid w:val="0070688E"/>
    <w:rsid w:val="00713071"/>
    <w:rsid w:val="00713682"/>
    <w:rsid w:val="0071389D"/>
    <w:rsid w:val="007165A3"/>
    <w:rsid w:val="007314BF"/>
    <w:rsid w:val="00751B71"/>
    <w:rsid w:val="007559A8"/>
    <w:rsid w:val="00762618"/>
    <w:rsid w:val="00763C7B"/>
    <w:rsid w:val="00764414"/>
    <w:rsid w:val="00771DB2"/>
    <w:rsid w:val="00772988"/>
    <w:rsid w:val="00772A21"/>
    <w:rsid w:val="00784107"/>
    <w:rsid w:val="0078576C"/>
    <w:rsid w:val="007912A3"/>
    <w:rsid w:val="00793A89"/>
    <w:rsid w:val="007A16F0"/>
    <w:rsid w:val="007A3346"/>
    <w:rsid w:val="007D3085"/>
    <w:rsid w:val="007D4D8A"/>
    <w:rsid w:val="007D7C68"/>
    <w:rsid w:val="007E1148"/>
    <w:rsid w:val="00805748"/>
    <w:rsid w:val="00820E45"/>
    <w:rsid w:val="00821072"/>
    <w:rsid w:val="00826086"/>
    <w:rsid w:val="008260A8"/>
    <w:rsid w:val="0085435E"/>
    <w:rsid w:val="00855A76"/>
    <w:rsid w:val="008830AF"/>
    <w:rsid w:val="00884BE4"/>
    <w:rsid w:val="00887AE4"/>
    <w:rsid w:val="008A1E25"/>
    <w:rsid w:val="008B23CC"/>
    <w:rsid w:val="008B315A"/>
    <w:rsid w:val="008C14CE"/>
    <w:rsid w:val="008C2FA9"/>
    <w:rsid w:val="008D6A4E"/>
    <w:rsid w:val="008E750E"/>
    <w:rsid w:val="0091024D"/>
    <w:rsid w:val="00912D20"/>
    <w:rsid w:val="00914E59"/>
    <w:rsid w:val="009151C1"/>
    <w:rsid w:val="00921F25"/>
    <w:rsid w:val="009236B1"/>
    <w:rsid w:val="00927309"/>
    <w:rsid w:val="00942B0C"/>
    <w:rsid w:val="009437A9"/>
    <w:rsid w:val="00954071"/>
    <w:rsid w:val="00960D1C"/>
    <w:rsid w:val="00961310"/>
    <w:rsid w:val="00990F8C"/>
    <w:rsid w:val="009A5FC5"/>
    <w:rsid w:val="009B08F0"/>
    <w:rsid w:val="009B3653"/>
    <w:rsid w:val="009B7D9C"/>
    <w:rsid w:val="009E09B4"/>
    <w:rsid w:val="009E583E"/>
    <w:rsid w:val="009F2AC8"/>
    <w:rsid w:val="00A21B0F"/>
    <w:rsid w:val="00A40640"/>
    <w:rsid w:val="00A416F4"/>
    <w:rsid w:val="00A42E36"/>
    <w:rsid w:val="00A46147"/>
    <w:rsid w:val="00A574C2"/>
    <w:rsid w:val="00A6510F"/>
    <w:rsid w:val="00A65B2E"/>
    <w:rsid w:val="00A739C2"/>
    <w:rsid w:val="00A800F4"/>
    <w:rsid w:val="00AC148F"/>
    <w:rsid w:val="00AC6037"/>
    <w:rsid w:val="00AC78CE"/>
    <w:rsid w:val="00AD20CD"/>
    <w:rsid w:val="00AF1E1F"/>
    <w:rsid w:val="00AF2C44"/>
    <w:rsid w:val="00B16697"/>
    <w:rsid w:val="00B619DC"/>
    <w:rsid w:val="00B627F7"/>
    <w:rsid w:val="00B67EED"/>
    <w:rsid w:val="00B81839"/>
    <w:rsid w:val="00B852C9"/>
    <w:rsid w:val="00BB34CC"/>
    <w:rsid w:val="00BB3FEC"/>
    <w:rsid w:val="00BC074B"/>
    <w:rsid w:val="00BD2FCE"/>
    <w:rsid w:val="00BD6E09"/>
    <w:rsid w:val="00BE2C59"/>
    <w:rsid w:val="00BE3EE7"/>
    <w:rsid w:val="00C01D0E"/>
    <w:rsid w:val="00C03D94"/>
    <w:rsid w:val="00C17DCD"/>
    <w:rsid w:val="00C26B4F"/>
    <w:rsid w:val="00C271F4"/>
    <w:rsid w:val="00C3190B"/>
    <w:rsid w:val="00C3303A"/>
    <w:rsid w:val="00C4095F"/>
    <w:rsid w:val="00C51E58"/>
    <w:rsid w:val="00C72B5D"/>
    <w:rsid w:val="00C75A59"/>
    <w:rsid w:val="00C84B89"/>
    <w:rsid w:val="00CA1E11"/>
    <w:rsid w:val="00CA5CB3"/>
    <w:rsid w:val="00CE08F4"/>
    <w:rsid w:val="00CF14FF"/>
    <w:rsid w:val="00CF15D4"/>
    <w:rsid w:val="00CF2ED6"/>
    <w:rsid w:val="00CF7DF4"/>
    <w:rsid w:val="00D036B4"/>
    <w:rsid w:val="00D03BDB"/>
    <w:rsid w:val="00D07EC1"/>
    <w:rsid w:val="00D66F7E"/>
    <w:rsid w:val="00D80C90"/>
    <w:rsid w:val="00DA3A91"/>
    <w:rsid w:val="00DA7674"/>
    <w:rsid w:val="00DC2019"/>
    <w:rsid w:val="00DD3EDB"/>
    <w:rsid w:val="00DE18B3"/>
    <w:rsid w:val="00DE70AD"/>
    <w:rsid w:val="00DE7B06"/>
    <w:rsid w:val="00DF00BB"/>
    <w:rsid w:val="00E22DCE"/>
    <w:rsid w:val="00E428A2"/>
    <w:rsid w:val="00E4715A"/>
    <w:rsid w:val="00E550B6"/>
    <w:rsid w:val="00E716F5"/>
    <w:rsid w:val="00E72FFB"/>
    <w:rsid w:val="00E83E53"/>
    <w:rsid w:val="00E84F63"/>
    <w:rsid w:val="00E937F7"/>
    <w:rsid w:val="00E95F91"/>
    <w:rsid w:val="00EA0E42"/>
    <w:rsid w:val="00EB2D03"/>
    <w:rsid w:val="00EB4F1F"/>
    <w:rsid w:val="00EC161A"/>
    <w:rsid w:val="00EC198D"/>
    <w:rsid w:val="00EC43E8"/>
    <w:rsid w:val="00ED57C0"/>
    <w:rsid w:val="00EE16F3"/>
    <w:rsid w:val="00EE78F5"/>
    <w:rsid w:val="00EF61CD"/>
    <w:rsid w:val="00F11B0E"/>
    <w:rsid w:val="00F13E4A"/>
    <w:rsid w:val="00F31737"/>
    <w:rsid w:val="00F33817"/>
    <w:rsid w:val="00F35181"/>
    <w:rsid w:val="00F36083"/>
    <w:rsid w:val="00F45172"/>
    <w:rsid w:val="00F5044B"/>
    <w:rsid w:val="00F53A06"/>
    <w:rsid w:val="00F64544"/>
    <w:rsid w:val="00F65CFC"/>
    <w:rsid w:val="00F66065"/>
    <w:rsid w:val="00F93D49"/>
    <w:rsid w:val="00FA2E7B"/>
    <w:rsid w:val="00FA3491"/>
    <w:rsid w:val="00FA35DA"/>
    <w:rsid w:val="00FA6562"/>
    <w:rsid w:val="00FA7414"/>
    <w:rsid w:val="00FB0D0B"/>
    <w:rsid w:val="00FB35C7"/>
    <w:rsid w:val="00FB7512"/>
    <w:rsid w:val="00FD5CD3"/>
    <w:rsid w:val="00FE70C7"/>
    <w:rsid w:val="00FF3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92ADCBE-D2C7-41E0-9015-90C7F98D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autoSpaceDE w:val="0"/>
      <w:autoSpaceDN w:val="0"/>
      <w:adjustRightInd w:val="0"/>
      <w:jc w:val="both"/>
    </w:pPr>
    <w:rPr>
      <w:rFonts w:eastAsia="Calibri"/>
      <w:color w:val="000000"/>
      <w:lang w:val="x-none" w:eastAsia="x-none"/>
    </w:rPr>
  </w:style>
  <w:style w:type="character" w:customStyle="1" w:styleId="Textoindependiente2Car">
    <w:name w:val="Texto independiente 2 Car"/>
    <w:link w:val="Textoindependiente2"/>
    <w:rPr>
      <w:rFonts w:ascii="Arial" w:eastAsia="Calibri" w:hAnsi="Arial" w:cs="Times New Roman"/>
      <w:color w:val="000000"/>
      <w:sz w:val="20"/>
      <w:szCs w:val="20"/>
      <w:lang w:eastAsia="x-none"/>
    </w:rPr>
  </w:style>
  <w:style w:type="paragraph" w:styleId="Textonotapie">
    <w:name w:val="footnote text"/>
    <w:basedOn w:val="Normal"/>
    <w:link w:val="TextonotapieCar"/>
    <w:semiHidden/>
    <w:pPr>
      <w:spacing w:after="200" w:line="276" w:lineRule="auto"/>
    </w:pPr>
    <w:rPr>
      <w:rFonts w:ascii="Calibri" w:eastAsia="Calibri" w:hAnsi="Calibri"/>
      <w:lang w:val="x-none" w:eastAsia="x-none"/>
    </w:rPr>
  </w:style>
  <w:style w:type="character" w:customStyle="1" w:styleId="TextonotapieCar">
    <w:name w:val="Texto nota pie Car"/>
    <w:link w:val="Textonotapie"/>
    <w:semiHidden/>
    <w:rPr>
      <w:rFonts w:ascii="Calibri" w:eastAsia="Calibri" w:hAnsi="Calibri" w:cs="Times New Roman"/>
      <w:sz w:val="20"/>
      <w:szCs w:val="20"/>
      <w:lang w:eastAsia="x-none"/>
    </w:rPr>
  </w:style>
  <w:style w:type="character" w:styleId="Refdenotaalpie">
    <w:name w:val="footnote reference"/>
    <w:semiHidden/>
    <w:rPr>
      <w:vertAlign w:val="superscript"/>
    </w:rPr>
  </w:style>
  <w:style w:type="character" w:styleId="Textoennegrita">
    <w:name w:val="Strong"/>
    <w:uiPriority w:val="22"/>
    <w:qFormat/>
    <w:rPr>
      <w:b/>
      <w:bC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Pr>
      <w:rFonts w:ascii="Tahoma" w:hAnsi="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lang w:val="es-ES_tradnl" w:eastAsia="es-ES"/>
    </w:rPr>
  </w:style>
  <w:style w:type="character" w:styleId="Hipervnculo">
    <w:name w:val="Hyperlink"/>
    <w:unhideWhenUsed/>
    <w:rPr>
      <w:color w:val="0000FF"/>
      <w:u w:val="single"/>
    </w:r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Refdecomentario">
    <w:name w:val="annotation reference"/>
    <w:semiHidden/>
    <w:unhideWhenUsed/>
    <w:rPr>
      <w:sz w:val="16"/>
      <w:szCs w:val="16"/>
    </w:rPr>
  </w:style>
  <w:style w:type="paragraph" w:styleId="Textocomentario">
    <w:name w:val="annotation text"/>
    <w:basedOn w:val="Normal"/>
    <w:link w:val="TextocomentarioCar"/>
    <w:semiHidden/>
    <w:unhideWhenUsed/>
  </w:style>
  <w:style w:type="character" w:customStyle="1" w:styleId="TextocomentarioCar">
    <w:name w:val="Texto comentario Car"/>
    <w:link w:val="Textocomentario"/>
    <w:semiHidden/>
    <w:rPr>
      <w:rFonts w:ascii="Arial" w:eastAsia="Times New Roman" w:hAnsi="Arial"/>
      <w:lang w:val="es-ES_tradnl"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rFonts w:ascii="Arial" w:eastAsia="Times New Roman" w:hAnsi="Arial"/>
      <w:b/>
      <w:bCs/>
      <w:lang w:val="es-ES_tradnl" w:eastAsia="es-ES"/>
    </w:rPr>
  </w:style>
  <w:style w:type="character" w:customStyle="1" w:styleId="st">
    <w:name w:val="st"/>
    <w:basedOn w:val="Fuentedeprrafopredeter"/>
  </w:style>
  <w:style w:type="character" w:styleId="nf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6824">
      <w:bodyDiv w:val="1"/>
      <w:marLeft w:val="0"/>
      <w:marRight w:val="0"/>
      <w:marTop w:val="0"/>
      <w:marBottom w:val="0"/>
      <w:divBdr>
        <w:top w:val="none" w:sz="0" w:space="0" w:color="auto"/>
        <w:left w:val="none" w:sz="0" w:space="0" w:color="auto"/>
        <w:bottom w:val="none" w:sz="0" w:space="0" w:color="auto"/>
        <w:right w:val="none" w:sz="0" w:space="0" w:color="auto"/>
      </w:divBdr>
    </w:div>
    <w:div w:id="596408819">
      <w:bodyDiv w:val="1"/>
      <w:marLeft w:val="0"/>
      <w:marRight w:val="0"/>
      <w:marTop w:val="0"/>
      <w:marBottom w:val="0"/>
      <w:divBdr>
        <w:top w:val="none" w:sz="0" w:space="0" w:color="auto"/>
        <w:left w:val="none" w:sz="0" w:space="0" w:color="auto"/>
        <w:bottom w:val="none" w:sz="0" w:space="0" w:color="auto"/>
        <w:right w:val="none" w:sz="0" w:space="0" w:color="auto"/>
      </w:divBdr>
    </w:div>
    <w:div w:id="672732184">
      <w:bodyDiv w:val="1"/>
      <w:marLeft w:val="0"/>
      <w:marRight w:val="0"/>
      <w:marTop w:val="0"/>
      <w:marBottom w:val="0"/>
      <w:divBdr>
        <w:top w:val="none" w:sz="0" w:space="0" w:color="auto"/>
        <w:left w:val="none" w:sz="0" w:space="0" w:color="auto"/>
        <w:bottom w:val="none" w:sz="0" w:space="0" w:color="auto"/>
        <w:right w:val="none" w:sz="0" w:space="0" w:color="auto"/>
      </w:divBdr>
    </w:div>
    <w:div w:id="699548658">
      <w:bodyDiv w:val="1"/>
      <w:marLeft w:val="0"/>
      <w:marRight w:val="0"/>
      <w:marTop w:val="0"/>
      <w:marBottom w:val="0"/>
      <w:divBdr>
        <w:top w:val="none" w:sz="0" w:space="0" w:color="auto"/>
        <w:left w:val="none" w:sz="0" w:space="0" w:color="auto"/>
        <w:bottom w:val="none" w:sz="0" w:space="0" w:color="auto"/>
        <w:right w:val="none" w:sz="0" w:space="0" w:color="auto"/>
      </w:divBdr>
    </w:div>
    <w:div w:id="90781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yt.rec.uba.ar/Paginas/Financiamiento/Subsidio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yt.rec.uba.ar/Paginas/Financiamiento/Subsidio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41E31334EDA1B4AB7C89F0337713AB3" ma:contentTypeVersion="0" ma:contentTypeDescription="Crear nuevo documento." ma:contentTypeScope="" ma:versionID="d355ff6575096985a44d09c9d9e21f1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F945-3549-468B-A501-E7792E0EDBCB}">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48E6AE8-FDC5-42E7-A7E6-43EA5609CBB4}">
  <ds:schemaRefs>
    <ds:schemaRef ds:uri="http://schemas.microsoft.com/sharepoint/v3/contenttype/forms"/>
  </ds:schemaRefs>
</ds:datastoreItem>
</file>

<file path=customXml/itemProps3.xml><?xml version="1.0" encoding="utf-8"?>
<ds:datastoreItem xmlns:ds="http://schemas.openxmlformats.org/officeDocument/2006/customXml" ds:itemID="{2D8EE5E2-3E6D-4FBB-BFDD-82DA1539E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D4EE11-4FED-4084-8111-CBDC8BC4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4257</Words>
  <Characters>23419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27621</CharactersWithSpaces>
  <SharedDoc>false</SharedDoc>
  <HLinks>
    <vt:vector size="12" baseType="variant">
      <vt:variant>
        <vt:i4>5177371</vt:i4>
      </vt:variant>
      <vt:variant>
        <vt:i4>3</vt:i4>
      </vt:variant>
      <vt:variant>
        <vt:i4>0</vt:i4>
      </vt:variant>
      <vt:variant>
        <vt:i4>5</vt:i4>
      </vt:variant>
      <vt:variant>
        <vt:lpwstr>http://www.uba.ar/secyt/subsidios</vt:lpwstr>
      </vt:variant>
      <vt:variant>
        <vt:lpwstr/>
      </vt:variant>
      <vt:variant>
        <vt:i4>5177371</vt:i4>
      </vt:variant>
      <vt:variant>
        <vt:i4>0</vt:i4>
      </vt:variant>
      <vt:variant>
        <vt:i4>0</vt:i4>
      </vt:variant>
      <vt:variant>
        <vt:i4>5</vt:i4>
      </vt:variant>
      <vt:variant>
        <vt:lpwstr>http://www.uba.ar/secyt/subsidios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subject/>
  <dc:creator>Xoana Tresols</dc:creator>
  <cp:keywords/>
  <cp:lastModifiedBy>Walter Díaz</cp:lastModifiedBy>
  <cp:revision>9</cp:revision>
  <cp:lastPrinted>2018-12-10T19:28:00Z</cp:lastPrinted>
  <dcterms:created xsi:type="dcterms:W3CDTF">2018-12-10T17:21:00Z</dcterms:created>
  <dcterms:modified xsi:type="dcterms:W3CDTF">2018-12-10T20:32:00Z</dcterms:modified>
</cp:coreProperties>
</file>