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F8C" w:rsidRPr="007E63FF" w:rsidRDefault="007D7FCD" w:rsidP="00C3340D">
      <w:pPr>
        <w:autoSpaceDE w:val="0"/>
        <w:autoSpaceDN w:val="0"/>
        <w:adjustRightInd w:val="0"/>
        <w:jc w:val="center"/>
        <w:rPr>
          <w:rFonts w:cs="Arial"/>
          <w:b/>
          <w:bCs/>
          <w:color w:val="000000"/>
          <w:sz w:val="24"/>
          <w:szCs w:val="24"/>
        </w:rPr>
      </w:pPr>
      <w:r>
        <w:rPr>
          <w:rFonts w:cs="Arial"/>
          <w:b/>
          <w:bCs/>
          <w:color w:val="000000"/>
          <w:sz w:val="24"/>
          <w:szCs w:val="24"/>
        </w:rPr>
        <w:t xml:space="preserve">ANEXO </w:t>
      </w:r>
      <w:r w:rsidR="00F555FF">
        <w:rPr>
          <w:rFonts w:cs="Arial"/>
          <w:b/>
          <w:bCs/>
          <w:color w:val="000000"/>
          <w:sz w:val="24"/>
          <w:szCs w:val="24"/>
        </w:rPr>
        <w:t>C</w:t>
      </w:r>
    </w:p>
    <w:p w:rsidR="00655F8C" w:rsidRDefault="00F71A38" w:rsidP="00F71A38">
      <w:pPr>
        <w:tabs>
          <w:tab w:val="left" w:pos="7620"/>
        </w:tabs>
        <w:autoSpaceDE w:val="0"/>
        <w:autoSpaceDN w:val="0"/>
        <w:adjustRightInd w:val="0"/>
        <w:jc w:val="both"/>
        <w:rPr>
          <w:rFonts w:cs="Arial"/>
          <w:b/>
          <w:bCs/>
          <w:color w:val="000000"/>
          <w:sz w:val="24"/>
          <w:szCs w:val="24"/>
        </w:rPr>
      </w:pPr>
      <w:r>
        <w:rPr>
          <w:rFonts w:cs="Arial"/>
          <w:b/>
          <w:bCs/>
          <w:color w:val="000000"/>
          <w:sz w:val="24"/>
          <w:szCs w:val="24"/>
        </w:rPr>
        <w:tab/>
      </w:r>
    </w:p>
    <w:p w:rsidR="00655F8C" w:rsidRPr="006330C0" w:rsidRDefault="00655F8C" w:rsidP="0033419F">
      <w:pPr>
        <w:autoSpaceDE w:val="0"/>
        <w:autoSpaceDN w:val="0"/>
        <w:adjustRightInd w:val="0"/>
        <w:jc w:val="center"/>
        <w:rPr>
          <w:rFonts w:cs="Arial"/>
          <w:b/>
          <w:bCs/>
          <w:color w:val="000000"/>
          <w:sz w:val="24"/>
          <w:szCs w:val="24"/>
        </w:rPr>
      </w:pPr>
      <w:r w:rsidRPr="006330C0">
        <w:rPr>
          <w:rFonts w:cs="Arial"/>
          <w:b/>
          <w:bCs/>
          <w:color w:val="000000"/>
          <w:sz w:val="24"/>
          <w:szCs w:val="24"/>
        </w:rPr>
        <w:t>P</w:t>
      </w:r>
      <w:r w:rsidR="00C72B5D" w:rsidRPr="006330C0">
        <w:rPr>
          <w:rFonts w:cs="Arial"/>
          <w:b/>
          <w:bCs/>
          <w:color w:val="000000"/>
          <w:sz w:val="24"/>
          <w:szCs w:val="24"/>
        </w:rPr>
        <w:t xml:space="preserve">royectos </w:t>
      </w:r>
      <w:r w:rsidR="00B409F4">
        <w:rPr>
          <w:rFonts w:cs="Arial"/>
          <w:b/>
          <w:bCs/>
          <w:color w:val="000000"/>
          <w:sz w:val="24"/>
          <w:szCs w:val="24"/>
        </w:rPr>
        <w:t>interdisciplinarios</w:t>
      </w:r>
    </w:p>
    <w:p w:rsidR="00655F8C" w:rsidRPr="007E63FF" w:rsidRDefault="00655F8C">
      <w:pPr>
        <w:autoSpaceDE w:val="0"/>
        <w:autoSpaceDN w:val="0"/>
        <w:adjustRightInd w:val="0"/>
        <w:jc w:val="both"/>
        <w:rPr>
          <w:rFonts w:cs="Arial"/>
          <w:color w:val="000000"/>
          <w:sz w:val="24"/>
          <w:szCs w:val="24"/>
        </w:rPr>
      </w:pPr>
    </w:p>
    <w:p w:rsidR="00681BAE" w:rsidRDefault="00BF78E0" w:rsidP="00C63B85">
      <w:pPr>
        <w:autoSpaceDE w:val="0"/>
        <w:autoSpaceDN w:val="0"/>
        <w:adjustRightInd w:val="0"/>
        <w:ind w:firstLine="426"/>
        <w:jc w:val="both"/>
        <w:rPr>
          <w:rFonts w:cs="Arial"/>
          <w:sz w:val="24"/>
          <w:szCs w:val="24"/>
        </w:rPr>
      </w:pPr>
      <w:r>
        <w:rPr>
          <w:rFonts w:cs="Arial"/>
          <w:sz w:val="24"/>
          <w:szCs w:val="24"/>
        </w:rPr>
        <w:t xml:space="preserve">Son proyectos </w:t>
      </w:r>
      <w:r w:rsidR="00655F8C" w:rsidRPr="0035285A">
        <w:rPr>
          <w:rFonts w:cs="Arial"/>
          <w:sz w:val="24"/>
          <w:szCs w:val="24"/>
        </w:rPr>
        <w:t xml:space="preserve">orientados a </w:t>
      </w:r>
      <w:r w:rsidR="00B409F4">
        <w:rPr>
          <w:rFonts w:cs="Arial"/>
          <w:sz w:val="24"/>
          <w:szCs w:val="24"/>
        </w:rPr>
        <w:t xml:space="preserve">atender las problemáticas de </w:t>
      </w:r>
      <w:r w:rsidR="00340F80" w:rsidRPr="006414BB">
        <w:rPr>
          <w:rFonts w:cs="Arial"/>
          <w:sz w:val="24"/>
          <w:szCs w:val="24"/>
        </w:rPr>
        <w:t xml:space="preserve">temáticas incluidas o no en </w:t>
      </w:r>
      <w:r w:rsidR="00B409F4" w:rsidRPr="006414BB">
        <w:rPr>
          <w:rFonts w:cs="Arial"/>
          <w:sz w:val="24"/>
          <w:szCs w:val="24"/>
        </w:rPr>
        <w:t>los Programas Interdisciplinarios</w:t>
      </w:r>
      <w:r w:rsidR="00340F80" w:rsidRPr="006414BB">
        <w:rPr>
          <w:rFonts w:cs="Arial"/>
          <w:sz w:val="24"/>
          <w:szCs w:val="24"/>
        </w:rPr>
        <w:t xml:space="preserve"> de la Universidad de Buenos Aires</w:t>
      </w:r>
      <w:r w:rsidR="00B409F4">
        <w:rPr>
          <w:rFonts w:cs="Arial"/>
          <w:sz w:val="24"/>
          <w:szCs w:val="24"/>
        </w:rPr>
        <w:t>:</w:t>
      </w:r>
    </w:p>
    <w:p w:rsidR="00547D30" w:rsidRDefault="00547D30">
      <w:pPr>
        <w:autoSpaceDE w:val="0"/>
        <w:autoSpaceDN w:val="0"/>
        <w:adjustRightInd w:val="0"/>
        <w:jc w:val="both"/>
        <w:rPr>
          <w:rFonts w:cs="Arial"/>
          <w:sz w:val="24"/>
          <w:szCs w:val="24"/>
        </w:rPr>
      </w:pPr>
    </w:p>
    <w:p w:rsidR="00B409F4" w:rsidRDefault="00B409F4" w:rsidP="00B409F4">
      <w:pPr>
        <w:numPr>
          <w:ilvl w:val="0"/>
          <w:numId w:val="12"/>
        </w:numPr>
        <w:autoSpaceDE w:val="0"/>
        <w:autoSpaceDN w:val="0"/>
        <w:adjustRightInd w:val="0"/>
        <w:jc w:val="both"/>
        <w:rPr>
          <w:rFonts w:cs="Arial"/>
          <w:color w:val="000000"/>
          <w:sz w:val="24"/>
          <w:szCs w:val="24"/>
        </w:rPr>
      </w:pPr>
      <w:r>
        <w:rPr>
          <w:rFonts w:cs="Arial"/>
          <w:color w:val="000000"/>
          <w:sz w:val="24"/>
          <w:szCs w:val="24"/>
        </w:rPr>
        <w:t>PIUBAMAS (Programa Interdisciplinario de Marginaciones Sociales)</w:t>
      </w:r>
    </w:p>
    <w:p w:rsidR="00B409F4" w:rsidRDefault="00B409F4" w:rsidP="00B409F4">
      <w:pPr>
        <w:numPr>
          <w:ilvl w:val="0"/>
          <w:numId w:val="12"/>
        </w:numPr>
        <w:autoSpaceDE w:val="0"/>
        <w:autoSpaceDN w:val="0"/>
        <w:adjustRightInd w:val="0"/>
        <w:jc w:val="both"/>
        <w:rPr>
          <w:rFonts w:cs="Arial"/>
          <w:color w:val="000000"/>
          <w:sz w:val="24"/>
          <w:szCs w:val="24"/>
        </w:rPr>
      </w:pPr>
      <w:r>
        <w:rPr>
          <w:rFonts w:cs="Arial"/>
          <w:color w:val="000000"/>
          <w:sz w:val="24"/>
          <w:szCs w:val="24"/>
        </w:rPr>
        <w:t>PIUBAC (Programa Interdisciplinario de Cambio Climático)</w:t>
      </w:r>
    </w:p>
    <w:p w:rsidR="00B409F4" w:rsidRDefault="00B409F4" w:rsidP="00B409F4">
      <w:pPr>
        <w:numPr>
          <w:ilvl w:val="0"/>
          <w:numId w:val="12"/>
        </w:numPr>
        <w:autoSpaceDE w:val="0"/>
        <w:autoSpaceDN w:val="0"/>
        <w:adjustRightInd w:val="0"/>
        <w:jc w:val="both"/>
        <w:rPr>
          <w:rFonts w:cs="Arial"/>
          <w:color w:val="000000"/>
          <w:sz w:val="24"/>
          <w:szCs w:val="24"/>
        </w:rPr>
      </w:pPr>
      <w:r>
        <w:rPr>
          <w:rFonts w:cs="Arial"/>
          <w:color w:val="000000"/>
          <w:sz w:val="24"/>
          <w:szCs w:val="24"/>
        </w:rPr>
        <w:t>PIUBAES (Programa Interdisc</w:t>
      </w:r>
      <w:bookmarkStart w:id="0" w:name="_GoBack"/>
      <w:bookmarkEnd w:id="0"/>
      <w:r>
        <w:rPr>
          <w:rFonts w:cs="Arial"/>
          <w:color w:val="000000"/>
          <w:sz w:val="24"/>
          <w:szCs w:val="24"/>
        </w:rPr>
        <w:t>iplinario de Energías Sustentables)</w:t>
      </w:r>
    </w:p>
    <w:p w:rsidR="00B409F4" w:rsidRPr="00B409F4" w:rsidRDefault="00B409F4" w:rsidP="00B409F4">
      <w:pPr>
        <w:numPr>
          <w:ilvl w:val="0"/>
          <w:numId w:val="12"/>
        </w:numPr>
        <w:autoSpaceDE w:val="0"/>
        <w:autoSpaceDN w:val="0"/>
        <w:adjustRightInd w:val="0"/>
        <w:jc w:val="both"/>
        <w:rPr>
          <w:rFonts w:cs="Arial"/>
          <w:color w:val="000000"/>
          <w:sz w:val="24"/>
          <w:szCs w:val="24"/>
        </w:rPr>
      </w:pPr>
      <w:r>
        <w:rPr>
          <w:rFonts w:cs="Arial"/>
          <w:color w:val="000000"/>
          <w:sz w:val="24"/>
          <w:szCs w:val="24"/>
        </w:rPr>
        <w:t>PIUBA</w:t>
      </w:r>
      <w:r w:rsidR="005975C4">
        <w:rPr>
          <w:rFonts w:cs="Arial"/>
          <w:color w:val="000000"/>
          <w:sz w:val="24"/>
          <w:szCs w:val="24"/>
        </w:rPr>
        <w:t>D (Programa Interdisciplinario s</w:t>
      </w:r>
      <w:r>
        <w:rPr>
          <w:rFonts w:cs="Arial"/>
          <w:color w:val="000000"/>
          <w:sz w:val="24"/>
          <w:szCs w:val="24"/>
        </w:rPr>
        <w:t>obre desarrollo Industrial, Agropecuario y de Obras y Servicios Públicos y sus Tecnologías Asociadas)</w:t>
      </w:r>
    </w:p>
    <w:p w:rsidR="00B409F4" w:rsidRDefault="00B409F4" w:rsidP="00B409F4">
      <w:pPr>
        <w:numPr>
          <w:ilvl w:val="0"/>
          <w:numId w:val="12"/>
        </w:numPr>
        <w:autoSpaceDE w:val="0"/>
        <w:autoSpaceDN w:val="0"/>
        <w:adjustRightInd w:val="0"/>
        <w:jc w:val="both"/>
        <w:rPr>
          <w:rFonts w:cs="Arial"/>
          <w:color w:val="000000"/>
          <w:sz w:val="24"/>
          <w:szCs w:val="24"/>
        </w:rPr>
      </w:pPr>
      <w:r>
        <w:rPr>
          <w:rFonts w:cs="Arial"/>
          <w:color w:val="000000"/>
          <w:sz w:val="24"/>
          <w:szCs w:val="24"/>
        </w:rPr>
        <w:t>PIUBAT (Programa Interdisciplinario sobre Transporte)</w:t>
      </w:r>
    </w:p>
    <w:p w:rsidR="006414BB" w:rsidRDefault="006414BB" w:rsidP="006414BB">
      <w:pPr>
        <w:autoSpaceDE w:val="0"/>
        <w:autoSpaceDN w:val="0"/>
        <w:adjustRightInd w:val="0"/>
        <w:jc w:val="both"/>
        <w:rPr>
          <w:rFonts w:cs="Arial"/>
          <w:color w:val="000000"/>
          <w:sz w:val="24"/>
          <w:szCs w:val="24"/>
        </w:rPr>
      </w:pPr>
    </w:p>
    <w:p w:rsidR="006414BB" w:rsidRPr="00205FEB" w:rsidRDefault="006414BB" w:rsidP="006414BB">
      <w:pPr>
        <w:autoSpaceDE w:val="0"/>
        <w:autoSpaceDN w:val="0"/>
        <w:adjustRightInd w:val="0"/>
        <w:ind w:firstLine="360"/>
        <w:jc w:val="both"/>
        <w:rPr>
          <w:rFonts w:cs="Arial"/>
          <w:color w:val="000000"/>
          <w:sz w:val="24"/>
          <w:szCs w:val="24"/>
        </w:rPr>
      </w:pPr>
      <w:r w:rsidRPr="006414BB">
        <w:rPr>
          <w:rFonts w:cs="Arial"/>
          <w:sz w:val="24"/>
          <w:szCs w:val="24"/>
        </w:rPr>
        <w:t xml:space="preserve">Los </w:t>
      </w:r>
      <w:r>
        <w:rPr>
          <w:rFonts w:cs="Arial"/>
          <w:sz w:val="24"/>
          <w:szCs w:val="24"/>
        </w:rPr>
        <w:t>proyectos</w:t>
      </w:r>
      <w:r w:rsidRPr="006414BB">
        <w:rPr>
          <w:rFonts w:cs="Arial"/>
          <w:sz w:val="24"/>
          <w:szCs w:val="24"/>
        </w:rPr>
        <w:t xml:space="preserve"> deben estar radicados en dependencias de la Universidad de Buenos Aires y su Director, y codirector de existir, deben realizar sus actividades de docencia, investigación y extensión en dependencias de la Universidad de Buenos Aires.</w:t>
      </w:r>
    </w:p>
    <w:p w:rsidR="006414BB" w:rsidRDefault="006414BB" w:rsidP="006414BB">
      <w:pPr>
        <w:autoSpaceDE w:val="0"/>
        <w:autoSpaceDN w:val="0"/>
        <w:adjustRightInd w:val="0"/>
        <w:jc w:val="both"/>
        <w:rPr>
          <w:rFonts w:cs="Arial"/>
          <w:color w:val="000000"/>
          <w:sz w:val="24"/>
          <w:szCs w:val="24"/>
        </w:rPr>
      </w:pPr>
    </w:p>
    <w:p w:rsidR="00C63B85" w:rsidRDefault="00C63B85" w:rsidP="00EA72FE">
      <w:pPr>
        <w:autoSpaceDE w:val="0"/>
        <w:autoSpaceDN w:val="0"/>
        <w:adjustRightInd w:val="0"/>
        <w:ind w:left="720"/>
        <w:jc w:val="both"/>
        <w:rPr>
          <w:rFonts w:cs="Arial"/>
          <w:color w:val="000000"/>
          <w:sz w:val="24"/>
          <w:szCs w:val="24"/>
        </w:rPr>
      </w:pPr>
    </w:p>
    <w:p w:rsidR="00B409F4" w:rsidRDefault="00EA72FE" w:rsidP="00C63B85">
      <w:pPr>
        <w:autoSpaceDE w:val="0"/>
        <w:autoSpaceDN w:val="0"/>
        <w:adjustRightInd w:val="0"/>
        <w:ind w:firstLine="284"/>
        <w:jc w:val="both"/>
        <w:rPr>
          <w:rFonts w:cs="Arial"/>
          <w:color w:val="000000"/>
          <w:sz w:val="24"/>
          <w:szCs w:val="24"/>
        </w:rPr>
      </w:pPr>
      <w:r>
        <w:rPr>
          <w:rFonts w:cs="Arial"/>
          <w:color w:val="000000"/>
          <w:sz w:val="24"/>
          <w:szCs w:val="24"/>
        </w:rPr>
        <w:t xml:space="preserve">Los proyectos interdisciplinarios deben cumplir los siguientes </w:t>
      </w:r>
      <w:r w:rsidRPr="00442235">
        <w:rPr>
          <w:rFonts w:cs="Arial"/>
          <w:color w:val="000000"/>
          <w:sz w:val="24"/>
          <w:szCs w:val="24"/>
        </w:rPr>
        <w:t>requisitos:</w:t>
      </w:r>
    </w:p>
    <w:p w:rsidR="00EA72FE" w:rsidRDefault="00EA72FE" w:rsidP="00B409F4">
      <w:pPr>
        <w:autoSpaceDE w:val="0"/>
        <w:autoSpaceDN w:val="0"/>
        <w:adjustRightInd w:val="0"/>
        <w:jc w:val="both"/>
        <w:rPr>
          <w:rFonts w:cs="Arial"/>
          <w:color w:val="000000"/>
          <w:sz w:val="24"/>
          <w:szCs w:val="24"/>
        </w:rPr>
      </w:pPr>
    </w:p>
    <w:p w:rsidR="00EA72FE" w:rsidRDefault="00EA72FE" w:rsidP="00EA72FE">
      <w:pPr>
        <w:numPr>
          <w:ilvl w:val="0"/>
          <w:numId w:val="13"/>
        </w:numPr>
        <w:autoSpaceDE w:val="0"/>
        <w:autoSpaceDN w:val="0"/>
        <w:adjustRightInd w:val="0"/>
        <w:ind w:left="709" w:hanging="425"/>
        <w:jc w:val="both"/>
        <w:rPr>
          <w:rFonts w:cs="Arial"/>
          <w:sz w:val="24"/>
          <w:szCs w:val="24"/>
          <w:lang w:val="es-ES"/>
        </w:rPr>
      </w:pPr>
      <w:r w:rsidRPr="00EA72FE">
        <w:rPr>
          <w:rFonts w:cs="Arial"/>
          <w:sz w:val="24"/>
          <w:szCs w:val="24"/>
          <w:lang w:val="es-ES"/>
        </w:rPr>
        <w:t xml:space="preserve">Los </w:t>
      </w:r>
      <w:r w:rsidRPr="006414BB">
        <w:rPr>
          <w:rFonts w:cs="Arial"/>
          <w:sz w:val="24"/>
          <w:szCs w:val="24"/>
          <w:lang w:val="es-ES"/>
        </w:rPr>
        <w:t>objetivos deben atender a las problemáticas planteadas en el marco de los Programas Interdisciplinarios (PIU</w:t>
      </w:r>
      <w:r w:rsidR="00C63B85" w:rsidRPr="006414BB">
        <w:rPr>
          <w:rFonts w:cs="Arial"/>
          <w:sz w:val="24"/>
          <w:szCs w:val="24"/>
          <w:lang w:val="es-ES"/>
        </w:rPr>
        <w:t>BAMAS, PIUBAC, PIUBAES, PIUBAD y</w:t>
      </w:r>
      <w:r w:rsidRPr="006414BB">
        <w:rPr>
          <w:rFonts w:cs="Arial"/>
          <w:sz w:val="24"/>
          <w:szCs w:val="24"/>
          <w:lang w:val="es-ES"/>
        </w:rPr>
        <w:t xml:space="preserve"> PIUBAT), </w:t>
      </w:r>
      <w:r w:rsidR="00340F80" w:rsidRPr="006414BB">
        <w:rPr>
          <w:rFonts w:cs="Arial"/>
          <w:sz w:val="24"/>
          <w:szCs w:val="24"/>
          <w:lang w:val="es-ES"/>
        </w:rPr>
        <w:t>o de temáticas que a modo exploratorio sean interdisciplinarias y de interés estratégico de la Universidad de Buenos Aires, como ser lo relacionado con: Grandes Ciudades, Salud Pública, Tecnologías de la Información, Empleo y Educación.</w:t>
      </w:r>
    </w:p>
    <w:p w:rsidR="00EA72FE" w:rsidRDefault="00EA72FE" w:rsidP="00EA72FE">
      <w:pPr>
        <w:autoSpaceDE w:val="0"/>
        <w:autoSpaceDN w:val="0"/>
        <w:adjustRightInd w:val="0"/>
        <w:ind w:left="1080"/>
        <w:jc w:val="both"/>
        <w:rPr>
          <w:rFonts w:cs="Arial"/>
          <w:sz w:val="24"/>
          <w:szCs w:val="24"/>
          <w:lang w:val="es-ES"/>
        </w:rPr>
      </w:pPr>
    </w:p>
    <w:p w:rsidR="00EA72FE" w:rsidRPr="00EA72FE" w:rsidRDefault="00EA72FE" w:rsidP="00EA72FE">
      <w:pPr>
        <w:numPr>
          <w:ilvl w:val="0"/>
          <w:numId w:val="13"/>
        </w:numPr>
        <w:autoSpaceDE w:val="0"/>
        <w:autoSpaceDN w:val="0"/>
        <w:adjustRightInd w:val="0"/>
        <w:ind w:left="709" w:hanging="425"/>
        <w:jc w:val="both"/>
        <w:rPr>
          <w:rFonts w:cs="Arial"/>
          <w:sz w:val="24"/>
          <w:szCs w:val="24"/>
          <w:lang w:val="es-ES"/>
        </w:rPr>
      </w:pPr>
      <w:r w:rsidRPr="00EA72FE">
        <w:rPr>
          <w:rFonts w:cs="Arial"/>
          <w:sz w:val="24"/>
          <w:szCs w:val="24"/>
          <w:lang w:val="es-ES"/>
        </w:rPr>
        <w:t>Sus marcos teóricos, objetivos y procedimientos metodológicos deben dar cuenta de un abordaje interdisci</w:t>
      </w:r>
      <w:r w:rsidR="002A692F">
        <w:rPr>
          <w:rFonts w:cs="Arial"/>
          <w:sz w:val="24"/>
          <w:szCs w:val="24"/>
          <w:lang w:val="es-ES"/>
        </w:rPr>
        <w:t>plinario del objeto de estudio.</w:t>
      </w:r>
    </w:p>
    <w:p w:rsidR="00EA72FE" w:rsidRPr="007E63FF" w:rsidRDefault="00EA72FE" w:rsidP="00EA72FE">
      <w:pPr>
        <w:autoSpaceDE w:val="0"/>
        <w:autoSpaceDN w:val="0"/>
        <w:adjustRightInd w:val="0"/>
        <w:jc w:val="right"/>
        <w:rPr>
          <w:rFonts w:cs="Arial"/>
          <w:color w:val="000000"/>
          <w:sz w:val="24"/>
          <w:szCs w:val="24"/>
        </w:rPr>
      </w:pPr>
    </w:p>
    <w:p w:rsidR="00EA72FE" w:rsidRPr="007E63FF" w:rsidRDefault="00EA72FE" w:rsidP="00EA72FE">
      <w:pPr>
        <w:numPr>
          <w:ilvl w:val="0"/>
          <w:numId w:val="14"/>
        </w:numPr>
        <w:autoSpaceDE w:val="0"/>
        <w:autoSpaceDN w:val="0"/>
        <w:adjustRightInd w:val="0"/>
        <w:ind w:left="709" w:hanging="425"/>
        <w:jc w:val="both"/>
        <w:rPr>
          <w:rFonts w:cs="Arial"/>
          <w:sz w:val="24"/>
          <w:szCs w:val="24"/>
          <w:lang w:val="es-ES"/>
        </w:rPr>
      </w:pPr>
      <w:r w:rsidRPr="007E63FF">
        <w:rPr>
          <w:rFonts w:cs="Arial"/>
          <w:color w:val="000000"/>
          <w:sz w:val="24"/>
          <w:szCs w:val="24"/>
        </w:rPr>
        <w:t>Dado que los proyectos interdisciplinarios se present</w:t>
      </w:r>
      <w:r w:rsidR="00C63B85">
        <w:rPr>
          <w:rFonts w:cs="Arial"/>
          <w:color w:val="000000"/>
          <w:sz w:val="24"/>
          <w:szCs w:val="24"/>
        </w:rPr>
        <w:t xml:space="preserve">an para resolver problemáticas </w:t>
      </w:r>
      <w:r w:rsidRPr="007E63FF">
        <w:rPr>
          <w:rFonts w:cs="Arial"/>
          <w:color w:val="000000"/>
          <w:sz w:val="24"/>
          <w:szCs w:val="24"/>
        </w:rPr>
        <w:t xml:space="preserve">complejas, se deberá explicitar aplicabilidad y transferencia dándose especial atención a la selección y justificación del problema en términos de su carácter de demanda efectiva de la sociedad. </w:t>
      </w:r>
    </w:p>
    <w:p w:rsidR="00EA72FE" w:rsidRPr="007E63FF" w:rsidRDefault="00EA72FE" w:rsidP="00EA72FE">
      <w:pPr>
        <w:autoSpaceDE w:val="0"/>
        <w:autoSpaceDN w:val="0"/>
        <w:adjustRightInd w:val="0"/>
        <w:ind w:left="360"/>
        <w:jc w:val="both"/>
        <w:rPr>
          <w:rFonts w:cs="Arial"/>
          <w:sz w:val="24"/>
          <w:szCs w:val="24"/>
          <w:lang w:val="es-ES"/>
        </w:rPr>
      </w:pPr>
    </w:p>
    <w:p w:rsidR="00EA72FE" w:rsidRPr="007E63FF" w:rsidRDefault="00EA72FE" w:rsidP="00EA72FE">
      <w:pPr>
        <w:numPr>
          <w:ilvl w:val="0"/>
          <w:numId w:val="14"/>
        </w:numPr>
        <w:autoSpaceDE w:val="0"/>
        <w:autoSpaceDN w:val="0"/>
        <w:adjustRightInd w:val="0"/>
        <w:ind w:left="709" w:hanging="425"/>
        <w:jc w:val="both"/>
        <w:rPr>
          <w:rFonts w:cs="Arial"/>
          <w:sz w:val="24"/>
          <w:szCs w:val="24"/>
          <w:lang w:val="es-ES"/>
        </w:rPr>
      </w:pPr>
      <w:r w:rsidRPr="007E63FF">
        <w:rPr>
          <w:rFonts w:cs="Arial"/>
          <w:sz w:val="24"/>
          <w:szCs w:val="24"/>
          <w:lang w:val="es-ES"/>
        </w:rPr>
        <w:t xml:space="preserve">La pertinencia y </w:t>
      </w:r>
      <w:r w:rsidRPr="00EA72FE">
        <w:rPr>
          <w:rFonts w:cs="Arial"/>
          <w:sz w:val="24"/>
          <w:szCs w:val="24"/>
          <w:lang w:val="es-ES"/>
        </w:rPr>
        <w:t>adecu</w:t>
      </w:r>
      <w:r w:rsidR="00340F80">
        <w:rPr>
          <w:rFonts w:cs="Arial"/>
          <w:sz w:val="24"/>
          <w:szCs w:val="24"/>
          <w:lang w:val="es-ES"/>
        </w:rPr>
        <w:t xml:space="preserve">ación a las líneas y </w:t>
      </w:r>
      <w:r w:rsidR="00340F80" w:rsidRPr="006414BB">
        <w:rPr>
          <w:rFonts w:cs="Arial"/>
          <w:sz w:val="24"/>
          <w:szCs w:val="24"/>
          <w:lang w:val="es-ES"/>
        </w:rPr>
        <w:t xml:space="preserve">temáticas enunciadas </w:t>
      </w:r>
      <w:r w:rsidRPr="006414BB">
        <w:rPr>
          <w:rFonts w:cs="Arial"/>
          <w:sz w:val="24"/>
          <w:szCs w:val="24"/>
          <w:lang w:val="es-ES"/>
        </w:rPr>
        <w:t>y</w:t>
      </w:r>
      <w:r>
        <w:rPr>
          <w:rFonts w:cs="Arial"/>
          <w:sz w:val="24"/>
          <w:szCs w:val="24"/>
          <w:lang w:val="es-ES"/>
        </w:rPr>
        <w:t xml:space="preserve"> </w:t>
      </w:r>
      <w:r w:rsidRPr="007E63FF">
        <w:rPr>
          <w:rFonts w:cs="Arial"/>
          <w:sz w:val="24"/>
          <w:szCs w:val="24"/>
          <w:lang w:val="es-ES"/>
        </w:rPr>
        <w:t>el carácter interdisciplinario de las propuestas presentadas serán consideradas como excluyentes para la admisibilidad de las mismas.</w:t>
      </w:r>
    </w:p>
    <w:p w:rsidR="00EA72FE" w:rsidRPr="00E64B92" w:rsidRDefault="00EA72FE" w:rsidP="00E64B92">
      <w:pPr>
        <w:autoSpaceDE w:val="0"/>
        <w:autoSpaceDN w:val="0"/>
        <w:adjustRightInd w:val="0"/>
        <w:ind w:left="360"/>
        <w:jc w:val="both"/>
        <w:rPr>
          <w:rFonts w:cs="Arial"/>
          <w:sz w:val="24"/>
          <w:szCs w:val="24"/>
          <w:lang w:val="es-ES"/>
        </w:rPr>
      </w:pPr>
    </w:p>
    <w:p w:rsidR="00EA72FE" w:rsidRDefault="00EA72FE" w:rsidP="00C63B85">
      <w:pPr>
        <w:autoSpaceDE w:val="0"/>
        <w:autoSpaceDN w:val="0"/>
        <w:adjustRightInd w:val="0"/>
        <w:ind w:firstLine="284"/>
        <w:jc w:val="both"/>
        <w:rPr>
          <w:rFonts w:cs="Arial"/>
          <w:color w:val="000000"/>
          <w:sz w:val="24"/>
          <w:szCs w:val="24"/>
        </w:rPr>
      </w:pPr>
      <w:r w:rsidRPr="007E63FF">
        <w:rPr>
          <w:rFonts w:cs="Arial"/>
          <w:color w:val="000000"/>
          <w:sz w:val="24"/>
          <w:szCs w:val="24"/>
        </w:rPr>
        <w:t>Las disciplinas científicas comprendidas en los proyectos deben ser dos o más de las siguientes:</w:t>
      </w:r>
    </w:p>
    <w:p w:rsidR="00EA72FE" w:rsidRDefault="00EA72FE" w:rsidP="00EA72FE">
      <w:pPr>
        <w:autoSpaceDE w:val="0"/>
        <w:autoSpaceDN w:val="0"/>
        <w:adjustRightInd w:val="0"/>
        <w:jc w:val="both"/>
        <w:rPr>
          <w:rFonts w:cs="Arial"/>
          <w:color w:val="000000"/>
          <w:sz w:val="24"/>
          <w:szCs w:val="24"/>
        </w:rPr>
      </w:pPr>
    </w:p>
    <w:p w:rsidR="00C63B85" w:rsidRDefault="00C63B85" w:rsidP="00EA72FE">
      <w:pPr>
        <w:autoSpaceDE w:val="0"/>
        <w:autoSpaceDN w:val="0"/>
        <w:adjustRightInd w:val="0"/>
        <w:jc w:val="both"/>
        <w:rPr>
          <w:rFonts w:cs="Arial"/>
          <w:color w:val="000000"/>
          <w:sz w:val="24"/>
          <w:szCs w:val="24"/>
        </w:rPr>
      </w:pPr>
    </w:p>
    <w:p w:rsidR="00C63B85" w:rsidRPr="007E63FF" w:rsidRDefault="00C63B85" w:rsidP="00EA72FE">
      <w:pPr>
        <w:autoSpaceDE w:val="0"/>
        <w:autoSpaceDN w:val="0"/>
        <w:adjustRightInd w:val="0"/>
        <w:jc w:val="both"/>
        <w:rPr>
          <w:rFonts w:cs="Arial"/>
          <w:color w:val="000000"/>
          <w:sz w:val="24"/>
          <w:szCs w:val="24"/>
        </w:rPr>
      </w:pPr>
    </w:p>
    <w:p w:rsidR="00EA72FE" w:rsidRPr="007E63FF" w:rsidRDefault="00EA72FE" w:rsidP="00EA72FE">
      <w:pPr>
        <w:autoSpaceDE w:val="0"/>
        <w:autoSpaceDN w:val="0"/>
        <w:adjustRightInd w:val="0"/>
        <w:jc w:val="both"/>
        <w:rPr>
          <w:rFonts w:cs="Arial"/>
          <w:color w:val="000000"/>
          <w:sz w:val="24"/>
          <w:szCs w:val="24"/>
        </w:rPr>
      </w:pP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04"/>
        <w:gridCol w:w="2908"/>
        <w:gridCol w:w="3049"/>
      </w:tblGrid>
      <w:tr w:rsidR="00C63B85" w:rsidRPr="007E63FF" w:rsidTr="00C63B85">
        <w:tc>
          <w:tcPr>
            <w:tcW w:w="2976" w:type="dxa"/>
          </w:tcPr>
          <w:p w:rsidR="00C63B85" w:rsidRPr="007E63FF" w:rsidRDefault="00C63B85" w:rsidP="003C1EF3">
            <w:pPr>
              <w:autoSpaceDE w:val="0"/>
              <w:autoSpaceDN w:val="0"/>
              <w:adjustRightInd w:val="0"/>
              <w:jc w:val="both"/>
              <w:rPr>
                <w:rFonts w:cs="Arial"/>
                <w:color w:val="000000"/>
                <w:sz w:val="24"/>
                <w:szCs w:val="24"/>
                <w:lang w:val="es-ES"/>
              </w:rPr>
            </w:pPr>
            <w:r w:rsidRPr="007E63FF">
              <w:rPr>
                <w:rFonts w:cs="Arial"/>
                <w:color w:val="000000"/>
                <w:sz w:val="24"/>
                <w:szCs w:val="24"/>
                <w:lang w:val="es-ES"/>
              </w:rPr>
              <w:t>Administración</w:t>
            </w:r>
          </w:p>
        </w:tc>
        <w:tc>
          <w:tcPr>
            <w:tcW w:w="2977" w:type="dxa"/>
          </w:tcPr>
          <w:p w:rsidR="00C63B85" w:rsidRPr="007E63FF" w:rsidRDefault="00C63B85" w:rsidP="003C1EF3">
            <w:pPr>
              <w:autoSpaceDE w:val="0"/>
              <w:autoSpaceDN w:val="0"/>
              <w:adjustRightInd w:val="0"/>
              <w:jc w:val="both"/>
              <w:rPr>
                <w:rFonts w:cs="Arial"/>
                <w:color w:val="000000"/>
                <w:sz w:val="24"/>
                <w:szCs w:val="24"/>
                <w:lang w:val="es-ES"/>
              </w:rPr>
            </w:pPr>
            <w:r w:rsidRPr="007E63FF">
              <w:rPr>
                <w:rFonts w:cs="Arial"/>
                <w:color w:val="000000"/>
                <w:sz w:val="24"/>
                <w:szCs w:val="24"/>
                <w:lang w:val="es-ES"/>
              </w:rPr>
              <w:t>Antropología</w:t>
            </w:r>
          </w:p>
        </w:tc>
        <w:tc>
          <w:tcPr>
            <w:tcW w:w="3134" w:type="dxa"/>
          </w:tcPr>
          <w:p w:rsidR="00C63B85" w:rsidRPr="007E63FF" w:rsidRDefault="00C63B85" w:rsidP="003C1EF3">
            <w:pPr>
              <w:autoSpaceDE w:val="0"/>
              <w:autoSpaceDN w:val="0"/>
              <w:adjustRightInd w:val="0"/>
              <w:jc w:val="both"/>
              <w:rPr>
                <w:rFonts w:cs="Arial"/>
                <w:color w:val="000000"/>
                <w:sz w:val="24"/>
                <w:szCs w:val="24"/>
                <w:lang w:val="es-ES"/>
              </w:rPr>
            </w:pPr>
            <w:r w:rsidRPr="007E63FF">
              <w:rPr>
                <w:rFonts w:cs="Arial"/>
                <w:color w:val="000000"/>
                <w:sz w:val="24"/>
                <w:szCs w:val="24"/>
                <w:lang w:val="es-ES"/>
              </w:rPr>
              <w:t>Artes</w:t>
            </w:r>
          </w:p>
        </w:tc>
      </w:tr>
      <w:tr w:rsidR="00C63B85" w:rsidRPr="007E63FF" w:rsidTr="00C63B85">
        <w:tc>
          <w:tcPr>
            <w:tcW w:w="2976"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Astronomía</w:t>
            </w:r>
          </w:p>
        </w:tc>
        <w:tc>
          <w:tcPr>
            <w:tcW w:w="2977" w:type="dxa"/>
          </w:tcPr>
          <w:p w:rsidR="00C63B85" w:rsidRPr="007E63FF" w:rsidRDefault="00C63B85" w:rsidP="00C63B85">
            <w:pPr>
              <w:autoSpaceDE w:val="0"/>
              <w:autoSpaceDN w:val="0"/>
              <w:adjustRightInd w:val="0"/>
              <w:rPr>
                <w:rFonts w:cs="Arial"/>
                <w:color w:val="000000"/>
                <w:sz w:val="24"/>
                <w:szCs w:val="24"/>
                <w:lang w:val="es-ES"/>
              </w:rPr>
            </w:pPr>
            <w:r w:rsidRPr="007E63FF">
              <w:rPr>
                <w:rFonts w:cs="Arial"/>
                <w:color w:val="000000"/>
                <w:sz w:val="24"/>
                <w:szCs w:val="24"/>
                <w:lang w:val="es-ES"/>
              </w:rPr>
              <w:t>Bibliotecología y documentación</w:t>
            </w:r>
          </w:p>
        </w:tc>
        <w:tc>
          <w:tcPr>
            <w:tcW w:w="3134"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Biología</w:t>
            </w:r>
          </w:p>
        </w:tc>
      </w:tr>
      <w:tr w:rsidR="00C63B85" w:rsidRPr="007E63FF" w:rsidTr="00C63B85">
        <w:tc>
          <w:tcPr>
            <w:tcW w:w="2976"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Ciencias Políticas</w:t>
            </w:r>
          </w:p>
        </w:tc>
        <w:tc>
          <w:tcPr>
            <w:tcW w:w="2977"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Ciencias de la Atmósfera</w:t>
            </w:r>
          </w:p>
        </w:tc>
        <w:tc>
          <w:tcPr>
            <w:tcW w:w="3134" w:type="dxa"/>
          </w:tcPr>
          <w:p w:rsidR="00C63B85"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Ciencias de la</w:t>
            </w:r>
          </w:p>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Comunicación</w:t>
            </w:r>
          </w:p>
        </w:tc>
      </w:tr>
      <w:tr w:rsidR="00C63B85" w:rsidRPr="007E63FF" w:rsidTr="00C63B85">
        <w:tc>
          <w:tcPr>
            <w:tcW w:w="2976"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Contabilidad</w:t>
            </w:r>
          </w:p>
        </w:tc>
        <w:tc>
          <w:tcPr>
            <w:tcW w:w="2977"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Derecho</w:t>
            </w:r>
          </w:p>
        </w:tc>
        <w:tc>
          <w:tcPr>
            <w:tcW w:w="3134"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Diseño</w:t>
            </w:r>
          </w:p>
        </w:tc>
      </w:tr>
      <w:tr w:rsidR="00C63B85" w:rsidRPr="007E63FF" w:rsidTr="00C63B85">
        <w:tc>
          <w:tcPr>
            <w:tcW w:w="2976"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Economía</w:t>
            </w:r>
          </w:p>
        </w:tc>
        <w:tc>
          <w:tcPr>
            <w:tcW w:w="2977"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Educación</w:t>
            </w:r>
          </w:p>
        </w:tc>
        <w:tc>
          <w:tcPr>
            <w:tcW w:w="3134"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Filosofía</w:t>
            </w:r>
          </w:p>
        </w:tc>
      </w:tr>
      <w:tr w:rsidR="00C63B85" w:rsidRPr="007E63FF" w:rsidTr="00C63B85">
        <w:tc>
          <w:tcPr>
            <w:tcW w:w="2976"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Física</w:t>
            </w:r>
          </w:p>
        </w:tc>
        <w:tc>
          <w:tcPr>
            <w:tcW w:w="2977"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Geografía</w:t>
            </w:r>
          </w:p>
        </w:tc>
        <w:tc>
          <w:tcPr>
            <w:tcW w:w="3134"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Geología</w:t>
            </w:r>
          </w:p>
        </w:tc>
      </w:tr>
      <w:tr w:rsidR="00C63B85" w:rsidRPr="007E63FF" w:rsidTr="00C63B85">
        <w:tc>
          <w:tcPr>
            <w:tcW w:w="2976"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Hábitat Edilicio y Urbano</w:t>
            </w:r>
          </w:p>
        </w:tc>
        <w:tc>
          <w:tcPr>
            <w:tcW w:w="2977"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Historia</w:t>
            </w:r>
          </w:p>
        </w:tc>
        <w:tc>
          <w:tcPr>
            <w:tcW w:w="3134"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Informática</w:t>
            </w:r>
          </w:p>
        </w:tc>
      </w:tr>
      <w:tr w:rsidR="00C63B85" w:rsidRPr="007E63FF" w:rsidTr="00C63B85">
        <w:tc>
          <w:tcPr>
            <w:tcW w:w="2976"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Ingeniería</w:t>
            </w:r>
          </w:p>
        </w:tc>
        <w:tc>
          <w:tcPr>
            <w:tcW w:w="2977"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Letras</w:t>
            </w:r>
          </w:p>
        </w:tc>
        <w:tc>
          <w:tcPr>
            <w:tcW w:w="3134"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Matemática</w:t>
            </w:r>
          </w:p>
        </w:tc>
      </w:tr>
      <w:tr w:rsidR="00C63B85" w:rsidRPr="007E63FF" w:rsidTr="00C63B85">
        <w:tc>
          <w:tcPr>
            <w:tcW w:w="2976"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Nuevos Materiales</w:t>
            </w:r>
          </w:p>
        </w:tc>
        <w:tc>
          <w:tcPr>
            <w:tcW w:w="2977"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Producción Agropecuaria</w:t>
            </w:r>
          </w:p>
        </w:tc>
        <w:tc>
          <w:tcPr>
            <w:tcW w:w="3134"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Psicología</w:t>
            </w:r>
          </w:p>
        </w:tc>
      </w:tr>
      <w:tr w:rsidR="00C63B85" w:rsidRPr="007E63FF" w:rsidTr="00C63B85">
        <w:tc>
          <w:tcPr>
            <w:tcW w:w="2976"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Química</w:t>
            </w:r>
          </w:p>
        </w:tc>
        <w:tc>
          <w:tcPr>
            <w:tcW w:w="2977"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Relaciones del Trabajo</w:t>
            </w:r>
          </w:p>
        </w:tc>
        <w:tc>
          <w:tcPr>
            <w:tcW w:w="3134"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Salud Animal</w:t>
            </w:r>
          </w:p>
        </w:tc>
      </w:tr>
      <w:tr w:rsidR="00C63B85" w:rsidRPr="007E63FF" w:rsidTr="00C63B85">
        <w:tc>
          <w:tcPr>
            <w:tcW w:w="2976"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Salud Humana</w:t>
            </w:r>
          </w:p>
        </w:tc>
        <w:tc>
          <w:tcPr>
            <w:tcW w:w="2977"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Sociología</w:t>
            </w:r>
          </w:p>
        </w:tc>
        <w:tc>
          <w:tcPr>
            <w:tcW w:w="3134"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Tecnologías</w:t>
            </w:r>
          </w:p>
        </w:tc>
      </w:tr>
      <w:tr w:rsidR="00C63B85" w:rsidRPr="007E63FF" w:rsidTr="00C63B85">
        <w:tc>
          <w:tcPr>
            <w:tcW w:w="2976" w:type="dxa"/>
          </w:tcPr>
          <w:p w:rsidR="00C63B85" w:rsidRPr="007E63FF" w:rsidRDefault="00C63B85" w:rsidP="00C63B85">
            <w:pPr>
              <w:autoSpaceDE w:val="0"/>
              <w:autoSpaceDN w:val="0"/>
              <w:adjustRightInd w:val="0"/>
              <w:jc w:val="both"/>
              <w:rPr>
                <w:rFonts w:cs="Arial"/>
                <w:color w:val="000000"/>
                <w:sz w:val="24"/>
                <w:szCs w:val="24"/>
                <w:lang w:val="es-ES"/>
              </w:rPr>
            </w:pPr>
            <w:r w:rsidRPr="007E63FF">
              <w:rPr>
                <w:rFonts w:cs="Arial"/>
                <w:color w:val="000000"/>
                <w:sz w:val="24"/>
                <w:szCs w:val="24"/>
                <w:lang w:val="es-ES"/>
              </w:rPr>
              <w:t>Trabajo Social</w:t>
            </w:r>
          </w:p>
        </w:tc>
        <w:tc>
          <w:tcPr>
            <w:tcW w:w="2977" w:type="dxa"/>
          </w:tcPr>
          <w:p w:rsidR="00C63B85" w:rsidRPr="007E63FF" w:rsidRDefault="00C63B85" w:rsidP="00C63B85">
            <w:pPr>
              <w:autoSpaceDE w:val="0"/>
              <w:autoSpaceDN w:val="0"/>
              <w:adjustRightInd w:val="0"/>
              <w:jc w:val="both"/>
              <w:rPr>
                <w:rFonts w:cs="Arial"/>
                <w:color w:val="000000"/>
                <w:sz w:val="24"/>
                <w:szCs w:val="24"/>
                <w:lang w:val="es-ES"/>
              </w:rPr>
            </w:pPr>
          </w:p>
        </w:tc>
        <w:tc>
          <w:tcPr>
            <w:tcW w:w="3134" w:type="dxa"/>
          </w:tcPr>
          <w:p w:rsidR="00C63B85" w:rsidRPr="007E63FF" w:rsidRDefault="00C63B85" w:rsidP="00C63B85">
            <w:pPr>
              <w:autoSpaceDE w:val="0"/>
              <w:autoSpaceDN w:val="0"/>
              <w:adjustRightInd w:val="0"/>
              <w:jc w:val="both"/>
              <w:rPr>
                <w:rFonts w:cs="Arial"/>
                <w:color w:val="000000"/>
                <w:sz w:val="24"/>
                <w:szCs w:val="24"/>
                <w:lang w:val="es-ES"/>
              </w:rPr>
            </w:pPr>
          </w:p>
        </w:tc>
      </w:tr>
    </w:tbl>
    <w:p w:rsidR="00FF6C79" w:rsidRDefault="00FF6C79" w:rsidP="00FF6C79">
      <w:pPr>
        <w:autoSpaceDE w:val="0"/>
        <w:autoSpaceDN w:val="0"/>
        <w:adjustRightInd w:val="0"/>
        <w:jc w:val="both"/>
        <w:rPr>
          <w:rFonts w:cs="Arial"/>
          <w:b/>
          <w:bCs/>
          <w:color w:val="000000"/>
          <w:sz w:val="24"/>
          <w:szCs w:val="24"/>
        </w:rPr>
      </w:pPr>
    </w:p>
    <w:p w:rsidR="00C63B85" w:rsidRDefault="00C63B85" w:rsidP="00FF6C79">
      <w:pPr>
        <w:autoSpaceDE w:val="0"/>
        <w:autoSpaceDN w:val="0"/>
        <w:adjustRightInd w:val="0"/>
        <w:jc w:val="both"/>
        <w:rPr>
          <w:rFonts w:cs="Arial"/>
          <w:b/>
          <w:bCs/>
          <w:color w:val="000000"/>
          <w:sz w:val="24"/>
          <w:szCs w:val="24"/>
        </w:rPr>
      </w:pPr>
    </w:p>
    <w:p w:rsidR="005A50E9" w:rsidRDefault="005A50E9" w:rsidP="005A50E9">
      <w:pPr>
        <w:autoSpaceDE w:val="0"/>
        <w:autoSpaceDN w:val="0"/>
        <w:adjustRightInd w:val="0"/>
        <w:jc w:val="both"/>
        <w:rPr>
          <w:rFonts w:cs="Arial"/>
          <w:b/>
          <w:bCs/>
          <w:color w:val="000000"/>
          <w:sz w:val="24"/>
          <w:szCs w:val="24"/>
        </w:rPr>
      </w:pPr>
      <w:r>
        <w:rPr>
          <w:rFonts w:cs="Arial"/>
          <w:b/>
          <w:bCs/>
          <w:color w:val="000000"/>
          <w:sz w:val="24"/>
          <w:szCs w:val="24"/>
        </w:rPr>
        <w:t>C-1 Definición de Modalidades</w:t>
      </w:r>
    </w:p>
    <w:p w:rsidR="005A50E9" w:rsidRDefault="005A50E9" w:rsidP="005A50E9">
      <w:pPr>
        <w:autoSpaceDE w:val="0"/>
        <w:autoSpaceDN w:val="0"/>
        <w:adjustRightInd w:val="0"/>
        <w:jc w:val="both"/>
        <w:rPr>
          <w:rFonts w:cs="Arial"/>
          <w:b/>
          <w:bCs/>
          <w:color w:val="000000"/>
          <w:sz w:val="24"/>
          <w:szCs w:val="24"/>
        </w:rPr>
      </w:pPr>
    </w:p>
    <w:p w:rsidR="005A50E9" w:rsidRPr="00FA3491" w:rsidRDefault="005A50E9" w:rsidP="00C63B85">
      <w:pPr>
        <w:autoSpaceDE w:val="0"/>
        <w:autoSpaceDN w:val="0"/>
        <w:adjustRightInd w:val="0"/>
        <w:ind w:firstLine="426"/>
        <w:jc w:val="both"/>
        <w:rPr>
          <w:rFonts w:cs="Arial"/>
          <w:b/>
          <w:color w:val="000000"/>
          <w:sz w:val="24"/>
          <w:szCs w:val="24"/>
        </w:rPr>
      </w:pPr>
      <w:r w:rsidRPr="00FA3491">
        <w:rPr>
          <w:rFonts w:cs="Arial"/>
          <w:color w:val="000000"/>
          <w:sz w:val="24"/>
          <w:szCs w:val="24"/>
        </w:rPr>
        <w:t>Podrán presentarse proyectos en las siguientes modalidades, con los requisitos que se enumeran más adelante. Cada solicitud puede ser presentada en sólo una de las siguientes modalidades:</w:t>
      </w:r>
    </w:p>
    <w:p w:rsidR="005A50E9" w:rsidRDefault="005A50E9" w:rsidP="005A50E9">
      <w:pPr>
        <w:autoSpaceDE w:val="0"/>
        <w:autoSpaceDN w:val="0"/>
        <w:adjustRightInd w:val="0"/>
        <w:jc w:val="both"/>
        <w:rPr>
          <w:rFonts w:cs="Arial"/>
          <w:b/>
          <w:bCs/>
          <w:color w:val="000000"/>
          <w:sz w:val="24"/>
          <w:szCs w:val="24"/>
        </w:rPr>
      </w:pPr>
    </w:p>
    <w:p w:rsidR="00293764" w:rsidRPr="000E1244" w:rsidRDefault="005A50E9" w:rsidP="00D427D3">
      <w:pPr>
        <w:ind w:left="993"/>
        <w:jc w:val="both"/>
        <w:rPr>
          <w:rFonts w:cs="Arial"/>
          <w:sz w:val="24"/>
          <w:szCs w:val="24"/>
          <w:lang w:eastAsia="es-ES_tradnl"/>
        </w:rPr>
      </w:pPr>
      <w:r w:rsidRPr="00636CE3">
        <w:rPr>
          <w:rFonts w:cs="Arial"/>
          <w:b/>
          <w:color w:val="000000"/>
          <w:sz w:val="24"/>
          <w:szCs w:val="24"/>
        </w:rPr>
        <w:t>Proyectos Modalidad 1:</w:t>
      </w:r>
      <w:r w:rsidRPr="004A70EA">
        <w:rPr>
          <w:rFonts w:cs="Arial"/>
          <w:color w:val="000000"/>
          <w:sz w:val="24"/>
          <w:szCs w:val="24"/>
        </w:rPr>
        <w:t xml:space="preserve"> </w:t>
      </w:r>
      <w:r w:rsidRPr="004A70EA">
        <w:rPr>
          <w:rFonts w:cs="Arial"/>
          <w:sz w:val="24"/>
          <w:szCs w:val="24"/>
        </w:rPr>
        <w:t xml:space="preserve">Proyecto cuyo director e integrantes demuestran una trayectoria en investigación en la temática que presentan y/o en otras </w:t>
      </w:r>
      <w:r w:rsidRPr="000E1244">
        <w:rPr>
          <w:rFonts w:cs="Arial"/>
          <w:sz w:val="24"/>
          <w:szCs w:val="24"/>
        </w:rPr>
        <w:t>relacionadas en su área de experiencia. El director debe ser un investiga</w:t>
      </w:r>
      <w:r w:rsidR="00D31AF5" w:rsidRPr="000E1244">
        <w:rPr>
          <w:rFonts w:cs="Arial"/>
          <w:sz w:val="24"/>
          <w:szCs w:val="24"/>
        </w:rPr>
        <w:t xml:space="preserve">dor </w:t>
      </w:r>
      <w:r w:rsidRPr="000E1244">
        <w:rPr>
          <w:rFonts w:cs="Arial"/>
          <w:sz w:val="24"/>
          <w:szCs w:val="24"/>
        </w:rPr>
        <w:t xml:space="preserve">con al menos </w:t>
      </w:r>
      <w:r w:rsidR="000300DA" w:rsidRPr="000E1244">
        <w:rPr>
          <w:rFonts w:cs="Arial"/>
          <w:sz w:val="24"/>
          <w:szCs w:val="24"/>
        </w:rPr>
        <w:t>SEIS (</w:t>
      </w:r>
      <w:r w:rsidRPr="000E1244">
        <w:rPr>
          <w:rFonts w:cs="Arial"/>
          <w:sz w:val="24"/>
          <w:szCs w:val="24"/>
        </w:rPr>
        <w:t>6</w:t>
      </w:r>
      <w:r w:rsidR="000300DA" w:rsidRPr="000E1244">
        <w:rPr>
          <w:rFonts w:cs="Arial"/>
          <w:sz w:val="24"/>
          <w:szCs w:val="24"/>
        </w:rPr>
        <w:t>)</w:t>
      </w:r>
      <w:r w:rsidRPr="000E1244">
        <w:rPr>
          <w:rFonts w:cs="Arial"/>
          <w:sz w:val="24"/>
          <w:szCs w:val="24"/>
        </w:rPr>
        <w:t xml:space="preserve"> años de dirección de proyectos al momento de la presentación. </w:t>
      </w:r>
      <w:r w:rsidR="00436635" w:rsidRPr="000E1244">
        <w:rPr>
          <w:rFonts w:cs="Arial"/>
          <w:color w:val="000000"/>
          <w:sz w:val="24"/>
          <w:szCs w:val="24"/>
        </w:rPr>
        <w:t xml:space="preserve">Son proyectos trienales prorrogables por un año, </w:t>
      </w:r>
      <w:r w:rsidR="00436635" w:rsidRPr="000E1244">
        <w:rPr>
          <w:rFonts w:cs="Arial"/>
          <w:sz w:val="24"/>
          <w:szCs w:val="24"/>
          <w:lang w:eastAsia="es-ES_tradnl"/>
        </w:rPr>
        <w:t>en caso de aprobación del informe académico, la reformulación para el cuarto año y la rendición económica de los DOS (2) primeros años del proyecto.</w:t>
      </w:r>
    </w:p>
    <w:p w:rsidR="00436635" w:rsidRPr="000E1244" w:rsidRDefault="00436635" w:rsidP="00D427D3">
      <w:pPr>
        <w:ind w:left="993"/>
        <w:jc w:val="both"/>
        <w:rPr>
          <w:rFonts w:cs="Arial"/>
          <w:b/>
          <w:color w:val="000000"/>
          <w:sz w:val="24"/>
          <w:szCs w:val="24"/>
        </w:rPr>
      </w:pPr>
    </w:p>
    <w:p w:rsidR="00293764" w:rsidRDefault="005A50E9" w:rsidP="00D427D3">
      <w:pPr>
        <w:pStyle w:val="Prrafodelista"/>
        <w:autoSpaceDE w:val="0"/>
        <w:autoSpaceDN w:val="0"/>
        <w:adjustRightInd w:val="0"/>
        <w:ind w:left="993"/>
        <w:jc w:val="both"/>
        <w:rPr>
          <w:rFonts w:cs="Arial"/>
          <w:sz w:val="24"/>
          <w:szCs w:val="24"/>
          <w:lang w:eastAsia="es-ES_tradnl"/>
        </w:rPr>
      </w:pPr>
      <w:r w:rsidRPr="000E1244">
        <w:rPr>
          <w:rFonts w:cs="Arial"/>
          <w:b/>
          <w:color w:val="000000"/>
          <w:sz w:val="24"/>
          <w:szCs w:val="24"/>
        </w:rPr>
        <w:t>Proyectos Modalidad 2:</w:t>
      </w:r>
      <w:r w:rsidRPr="000E1244">
        <w:rPr>
          <w:rFonts w:cs="Arial"/>
          <w:color w:val="000000"/>
          <w:sz w:val="24"/>
          <w:szCs w:val="24"/>
        </w:rPr>
        <w:t xml:space="preserve"> </w:t>
      </w:r>
      <w:r w:rsidR="00994E04" w:rsidRPr="000E1244">
        <w:rPr>
          <w:rFonts w:cs="Arial"/>
          <w:sz w:val="24"/>
          <w:szCs w:val="24"/>
        </w:rPr>
        <w:t xml:space="preserve">Proyecto </w:t>
      </w:r>
      <w:r w:rsidRPr="000E1244">
        <w:rPr>
          <w:rFonts w:cs="Arial"/>
          <w:sz w:val="24"/>
          <w:szCs w:val="24"/>
        </w:rPr>
        <w:t>cuyo director e integrantes demuestran</w:t>
      </w:r>
      <w:r w:rsidRPr="00D90C5F">
        <w:rPr>
          <w:rFonts w:cs="Arial"/>
          <w:sz w:val="24"/>
          <w:szCs w:val="24"/>
        </w:rPr>
        <w:t xml:space="preserve"> una trayectoria en investigación en la temática que presentan y/o en otras relacionadas </w:t>
      </w:r>
      <w:r>
        <w:rPr>
          <w:rFonts w:cs="Arial"/>
          <w:sz w:val="24"/>
          <w:szCs w:val="24"/>
        </w:rPr>
        <w:t>en</w:t>
      </w:r>
      <w:r w:rsidRPr="004A70EA">
        <w:rPr>
          <w:rFonts w:cs="Arial"/>
          <w:sz w:val="24"/>
          <w:szCs w:val="24"/>
        </w:rPr>
        <w:t xml:space="preserve"> su área de exper</w:t>
      </w:r>
      <w:r>
        <w:rPr>
          <w:rFonts w:cs="Arial"/>
          <w:sz w:val="24"/>
          <w:szCs w:val="24"/>
        </w:rPr>
        <w:t>iencia</w:t>
      </w:r>
      <w:r w:rsidRPr="00D90C5F">
        <w:rPr>
          <w:rFonts w:cs="Arial"/>
          <w:sz w:val="24"/>
          <w:szCs w:val="24"/>
        </w:rPr>
        <w:t xml:space="preserve">. </w:t>
      </w:r>
      <w:r>
        <w:rPr>
          <w:rFonts w:cs="Arial"/>
          <w:sz w:val="24"/>
          <w:szCs w:val="24"/>
        </w:rPr>
        <w:t>El director debe ser un</w:t>
      </w:r>
      <w:r w:rsidRPr="004A70EA">
        <w:rPr>
          <w:rFonts w:cs="Arial"/>
          <w:sz w:val="24"/>
          <w:szCs w:val="24"/>
        </w:rPr>
        <w:t xml:space="preserve"> investiga</w:t>
      </w:r>
      <w:r w:rsidR="0008491D">
        <w:rPr>
          <w:rFonts w:cs="Arial"/>
          <w:sz w:val="24"/>
          <w:szCs w:val="24"/>
        </w:rPr>
        <w:t xml:space="preserve">dor </w:t>
      </w:r>
      <w:r>
        <w:rPr>
          <w:rFonts w:cs="Arial"/>
          <w:sz w:val="24"/>
          <w:szCs w:val="24"/>
        </w:rPr>
        <w:t>con</w:t>
      </w:r>
      <w:r w:rsidRPr="004A70EA">
        <w:rPr>
          <w:rFonts w:cs="Arial"/>
          <w:sz w:val="24"/>
          <w:szCs w:val="24"/>
        </w:rPr>
        <w:t xml:space="preserve"> </w:t>
      </w:r>
      <w:r>
        <w:rPr>
          <w:rFonts w:cs="Arial"/>
          <w:sz w:val="24"/>
          <w:szCs w:val="24"/>
        </w:rPr>
        <w:t>menos de</w:t>
      </w:r>
      <w:r w:rsidRPr="004A70EA">
        <w:rPr>
          <w:rFonts w:cs="Arial"/>
          <w:sz w:val="24"/>
          <w:szCs w:val="24"/>
        </w:rPr>
        <w:t xml:space="preserve"> </w:t>
      </w:r>
      <w:r w:rsidR="000300DA">
        <w:rPr>
          <w:rFonts w:cs="Arial"/>
          <w:sz w:val="24"/>
          <w:szCs w:val="24"/>
        </w:rPr>
        <w:t>SEIS (</w:t>
      </w:r>
      <w:r w:rsidRPr="004A70EA">
        <w:rPr>
          <w:rFonts w:cs="Arial"/>
          <w:sz w:val="24"/>
          <w:szCs w:val="24"/>
        </w:rPr>
        <w:t>6</w:t>
      </w:r>
      <w:r w:rsidR="000300DA">
        <w:rPr>
          <w:rFonts w:cs="Arial"/>
          <w:sz w:val="24"/>
          <w:szCs w:val="24"/>
        </w:rPr>
        <w:t>)</w:t>
      </w:r>
      <w:r w:rsidRPr="004A70EA">
        <w:rPr>
          <w:rFonts w:cs="Arial"/>
          <w:sz w:val="24"/>
          <w:szCs w:val="24"/>
        </w:rPr>
        <w:t xml:space="preserve"> años </w:t>
      </w:r>
      <w:r>
        <w:rPr>
          <w:rFonts w:cs="Arial"/>
          <w:sz w:val="24"/>
          <w:szCs w:val="24"/>
        </w:rPr>
        <w:t xml:space="preserve">de </w:t>
      </w:r>
      <w:r w:rsidRPr="00583EEC">
        <w:rPr>
          <w:rFonts w:cs="Arial"/>
          <w:sz w:val="24"/>
          <w:szCs w:val="24"/>
        </w:rPr>
        <w:t>dirección de proyectos o iniciándose en esta función al momento de la presentación.</w:t>
      </w:r>
      <w:r w:rsidRPr="00583EEC">
        <w:rPr>
          <w:rFonts w:cs="Arial"/>
          <w:sz w:val="24"/>
          <w:szCs w:val="24"/>
          <w:lang w:eastAsia="es-ES_tradnl"/>
        </w:rPr>
        <w:t xml:space="preserve"> </w:t>
      </w:r>
      <w:r w:rsidR="001248F3">
        <w:rPr>
          <w:rFonts w:cs="Arial"/>
          <w:sz w:val="24"/>
          <w:szCs w:val="24"/>
          <w:lang w:eastAsia="es-ES_tradnl"/>
        </w:rPr>
        <w:t>Son proyectos bienales.</w:t>
      </w:r>
    </w:p>
    <w:p w:rsidR="0008491D" w:rsidRDefault="0008491D" w:rsidP="00D427D3">
      <w:pPr>
        <w:pStyle w:val="Prrafodelista"/>
        <w:autoSpaceDE w:val="0"/>
        <w:autoSpaceDN w:val="0"/>
        <w:adjustRightInd w:val="0"/>
        <w:ind w:left="993"/>
        <w:jc w:val="both"/>
        <w:rPr>
          <w:rFonts w:cs="Arial"/>
          <w:sz w:val="24"/>
          <w:szCs w:val="24"/>
          <w:lang w:eastAsia="es-ES_tradnl"/>
        </w:rPr>
      </w:pPr>
    </w:p>
    <w:p w:rsidR="00D427D3" w:rsidRDefault="00D427D3" w:rsidP="00D427D3">
      <w:pPr>
        <w:pStyle w:val="Prrafodelista"/>
        <w:autoSpaceDE w:val="0"/>
        <w:autoSpaceDN w:val="0"/>
        <w:adjustRightInd w:val="0"/>
        <w:ind w:left="993"/>
        <w:jc w:val="both"/>
        <w:rPr>
          <w:rFonts w:cs="Arial"/>
          <w:sz w:val="24"/>
          <w:szCs w:val="24"/>
          <w:lang w:eastAsia="es-ES_tradnl"/>
        </w:rPr>
      </w:pPr>
    </w:p>
    <w:p w:rsidR="005B5523" w:rsidRDefault="005B5523" w:rsidP="00D427D3">
      <w:pPr>
        <w:pStyle w:val="Prrafodelista"/>
        <w:autoSpaceDE w:val="0"/>
        <w:autoSpaceDN w:val="0"/>
        <w:adjustRightInd w:val="0"/>
        <w:ind w:left="993"/>
        <w:jc w:val="both"/>
        <w:rPr>
          <w:rFonts w:cs="Arial"/>
          <w:sz w:val="24"/>
          <w:szCs w:val="24"/>
          <w:lang w:eastAsia="es-ES_tradnl"/>
        </w:rPr>
      </w:pPr>
    </w:p>
    <w:p w:rsidR="00293764" w:rsidRPr="00FA3491" w:rsidRDefault="00293764" w:rsidP="006414BB">
      <w:pPr>
        <w:rPr>
          <w:rFonts w:cs="Arial"/>
          <w:b/>
          <w:color w:val="000000"/>
          <w:sz w:val="24"/>
          <w:szCs w:val="24"/>
        </w:rPr>
      </w:pPr>
      <w:r>
        <w:rPr>
          <w:rFonts w:cs="Arial"/>
          <w:b/>
          <w:color w:val="000000"/>
          <w:sz w:val="24"/>
          <w:szCs w:val="24"/>
        </w:rPr>
        <w:lastRenderedPageBreak/>
        <w:t>C</w:t>
      </w:r>
      <w:r w:rsidRPr="00BF78E0">
        <w:rPr>
          <w:rFonts w:cs="Arial"/>
          <w:b/>
          <w:color w:val="000000"/>
          <w:sz w:val="24"/>
          <w:szCs w:val="24"/>
        </w:rPr>
        <w:t>-2 Definición de Tipos</w:t>
      </w:r>
    </w:p>
    <w:p w:rsidR="00293764" w:rsidRDefault="00293764" w:rsidP="00293764">
      <w:pPr>
        <w:autoSpaceDE w:val="0"/>
        <w:autoSpaceDN w:val="0"/>
        <w:adjustRightInd w:val="0"/>
        <w:jc w:val="both"/>
        <w:rPr>
          <w:rFonts w:cs="Arial"/>
          <w:color w:val="000000"/>
          <w:sz w:val="24"/>
          <w:szCs w:val="24"/>
        </w:rPr>
      </w:pPr>
    </w:p>
    <w:p w:rsidR="00293764" w:rsidRPr="00233288" w:rsidRDefault="00293764" w:rsidP="00D427D3">
      <w:pPr>
        <w:autoSpaceDE w:val="0"/>
        <w:autoSpaceDN w:val="0"/>
        <w:adjustRightInd w:val="0"/>
        <w:ind w:firstLine="426"/>
        <w:jc w:val="both"/>
        <w:rPr>
          <w:rFonts w:cs="Arial"/>
          <w:color w:val="000000"/>
          <w:sz w:val="24"/>
          <w:szCs w:val="24"/>
        </w:rPr>
      </w:pPr>
      <w:r>
        <w:rPr>
          <w:rFonts w:cs="Arial"/>
          <w:color w:val="000000"/>
          <w:sz w:val="24"/>
          <w:szCs w:val="24"/>
        </w:rPr>
        <w:t xml:space="preserve">Dentro de estas modalidades se </w:t>
      </w:r>
      <w:r w:rsidRPr="005C42DF">
        <w:rPr>
          <w:rFonts w:cs="Arial"/>
          <w:color w:val="000000"/>
          <w:sz w:val="24"/>
          <w:szCs w:val="24"/>
        </w:rPr>
        <w:t xml:space="preserve">distinguirán tres </w:t>
      </w:r>
      <w:r>
        <w:rPr>
          <w:rFonts w:cs="Arial"/>
          <w:color w:val="000000"/>
          <w:sz w:val="24"/>
          <w:szCs w:val="24"/>
        </w:rPr>
        <w:t>tipos de desarrollo:</w:t>
      </w:r>
      <w:r w:rsidRPr="00805F5E">
        <w:rPr>
          <w:rFonts w:cs="Arial"/>
          <w:b/>
          <w:color w:val="000000"/>
          <w:sz w:val="24"/>
          <w:szCs w:val="24"/>
        </w:rPr>
        <w:t xml:space="preserve"> </w:t>
      </w:r>
      <w:r w:rsidRPr="00233288">
        <w:rPr>
          <w:rFonts w:cs="Arial"/>
          <w:color w:val="000000"/>
          <w:sz w:val="24"/>
          <w:szCs w:val="24"/>
        </w:rPr>
        <w:t>“A”, “B” y “C”</w:t>
      </w:r>
    </w:p>
    <w:p w:rsidR="00293764" w:rsidRPr="005C42DF" w:rsidRDefault="00293764" w:rsidP="00293764">
      <w:pPr>
        <w:autoSpaceDE w:val="0"/>
        <w:autoSpaceDN w:val="0"/>
        <w:adjustRightInd w:val="0"/>
        <w:jc w:val="both"/>
        <w:rPr>
          <w:rFonts w:cs="Arial"/>
          <w:color w:val="000000"/>
          <w:sz w:val="24"/>
          <w:szCs w:val="24"/>
        </w:rPr>
      </w:pPr>
    </w:p>
    <w:p w:rsidR="00D427D3" w:rsidRDefault="00D427D3" w:rsidP="00D427D3">
      <w:pPr>
        <w:autoSpaceDE w:val="0"/>
        <w:autoSpaceDN w:val="0"/>
        <w:adjustRightInd w:val="0"/>
        <w:ind w:left="709"/>
        <w:jc w:val="both"/>
        <w:rPr>
          <w:rFonts w:cs="Arial"/>
          <w:color w:val="000000"/>
          <w:sz w:val="24"/>
          <w:szCs w:val="24"/>
        </w:rPr>
      </w:pPr>
      <w:r w:rsidRPr="00205FEB">
        <w:rPr>
          <w:rFonts w:cs="Arial"/>
          <w:b/>
          <w:color w:val="000000"/>
          <w:sz w:val="24"/>
          <w:szCs w:val="24"/>
        </w:rPr>
        <w:t>Tipo “A”:</w:t>
      </w:r>
      <w:r w:rsidRPr="00205FEB">
        <w:rPr>
          <w:rFonts w:cs="Arial"/>
          <w:color w:val="000000"/>
          <w:sz w:val="24"/>
          <w:szCs w:val="24"/>
        </w:rPr>
        <w:t xml:space="preserve"> Serán aquellos proyectos cuyas actividades requieran principalmente adquisición de insumos de laboratorio y/o instrumental científico.</w:t>
      </w:r>
    </w:p>
    <w:p w:rsidR="00D427D3" w:rsidRPr="00205FEB" w:rsidRDefault="00D427D3" w:rsidP="00D427D3">
      <w:pPr>
        <w:autoSpaceDE w:val="0"/>
        <w:autoSpaceDN w:val="0"/>
        <w:adjustRightInd w:val="0"/>
        <w:ind w:left="709"/>
        <w:jc w:val="both"/>
        <w:rPr>
          <w:rFonts w:cs="Arial"/>
          <w:color w:val="000000"/>
          <w:sz w:val="24"/>
          <w:szCs w:val="24"/>
        </w:rPr>
      </w:pPr>
    </w:p>
    <w:p w:rsidR="00D427D3" w:rsidRDefault="00D427D3" w:rsidP="00D427D3">
      <w:pPr>
        <w:autoSpaceDE w:val="0"/>
        <w:autoSpaceDN w:val="0"/>
        <w:adjustRightInd w:val="0"/>
        <w:ind w:left="709"/>
        <w:jc w:val="both"/>
        <w:rPr>
          <w:rFonts w:cs="Arial"/>
          <w:color w:val="000000"/>
          <w:sz w:val="24"/>
          <w:szCs w:val="24"/>
        </w:rPr>
      </w:pPr>
      <w:r w:rsidRPr="00205FEB">
        <w:rPr>
          <w:rFonts w:cs="Arial"/>
          <w:b/>
          <w:color w:val="000000"/>
          <w:sz w:val="24"/>
          <w:szCs w:val="24"/>
        </w:rPr>
        <w:t>Tipo “B”:</w:t>
      </w:r>
      <w:r w:rsidRPr="00205FEB">
        <w:rPr>
          <w:rFonts w:cs="Arial"/>
          <w:color w:val="000000"/>
          <w:sz w:val="24"/>
          <w:szCs w:val="24"/>
        </w:rPr>
        <w:t xml:space="preserve"> Serán aquellos proyectos cuyas actividades requieran principalmente trabajo de campo con movilidad.</w:t>
      </w:r>
    </w:p>
    <w:p w:rsidR="00D427D3" w:rsidRPr="00205FEB" w:rsidRDefault="00D427D3" w:rsidP="00D427D3">
      <w:pPr>
        <w:autoSpaceDE w:val="0"/>
        <w:autoSpaceDN w:val="0"/>
        <w:adjustRightInd w:val="0"/>
        <w:ind w:left="709"/>
        <w:jc w:val="both"/>
        <w:rPr>
          <w:rFonts w:cs="Arial"/>
          <w:color w:val="000000"/>
          <w:sz w:val="24"/>
          <w:szCs w:val="24"/>
        </w:rPr>
      </w:pPr>
    </w:p>
    <w:p w:rsidR="00D427D3" w:rsidRDefault="00D427D3" w:rsidP="00D427D3">
      <w:pPr>
        <w:autoSpaceDE w:val="0"/>
        <w:autoSpaceDN w:val="0"/>
        <w:adjustRightInd w:val="0"/>
        <w:ind w:left="709"/>
        <w:jc w:val="both"/>
        <w:rPr>
          <w:rFonts w:cs="Arial"/>
          <w:color w:val="000000"/>
          <w:sz w:val="24"/>
          <w:szCs w:val="24"/>
        </w:rPr>
      </w:pPr>
      <w:r w:rsidRPr="00205FEB">
        <w:rPr>
          <w:rFonts w:cs="Arial"/>
          <w:b/>
          <w:color w:val="000000"/>
          <w:sz w:val="24"/>
          <w:szCs w:val="24"/>
        </w:rPr>
        <w:t>Tipo “C”:</w:t>
      </w:r>
      <w:r w:rsidRPr="00205FEB">
        <w:rPr>
          <w:rFonts w:cs="Arial"/>
          <w:color w:val="000000"/>
          <w:sz w:val="24"/>
          <w:szCs w:val="24"/>
        </w:rPr>
        <w:t xml:space="preserve"> Serán aquellos proyectos cuyas actividades requieran principalmente trabajo documental.</w:t>
      </w:r>
    </w:p>
    <w:p w:rsidR="00D427D3" w:rsidRDefault="00D427D3" w:rsidP="00FF6C79">
      <w:pPr>
        <w:autoSpaceDE w:val="0"/>
        <w:autoSpaceDN w:val="0"/>
        <w:adjustRightInd w:val="0"/>
        <w:jc w:val="both"/>
        <w:rPr>
          <w:rFonts w:cs="Arial"/>
          <w:b/>
          <w:bCs/>
          <w:color w:val="000000"/>
          <w:sz w:val="24"/>
          <w:szCs w:val="24"/>
        </w:rPr>
      </w:pPr>
    </w:p>
    <w:p w:rsidR="00B47F89" w:rsidRDefault="00B47F89" w:rsidP="00FF6C79">
      <w:pPr>
        <w:autoSpaceDE w:val="0"/>
        <w:autoSpaceDN w:val="0"/>
        <w:adjustRightInd w:val="0"/>
        <w:jc w:val="both"/>
        <w:rPr>
          <w:rFonts w:cs="Arial"/>
          <w:b/>
          <w:bCs/>
          <w:color w:val="000000"/>
          <w:sz w:val="24"/>
          <w:szCs w:val="24"/>
        </w:rPr>
      </w:pPr>
    </w:p>
    <w:p w:rsidR="005A50E9" w:rsidRDefault="00293764" w:rsidP="00FF6C79">
      <w:pPr>
        <w:autoSpaceDE w:val="0"/>
        <w:autoSpaceDN w:val="0"/>
        <w:adjustRightInd w:val="0"/>
        <w:jc w:val="both"/>
        <w:rPr>
          <w:rFonts w:cs="Arial"/>
          <w:b/>
          <w:bCs/>
          <w:color w:val="000000"/>
          <w:sz w:val="24"/>
          <w:szCs w:val="24"/>
        </w:rPr>
      </w:pPr>
      <w:r>
        <w:rPr>
          <w:rFonts w:cs="Arial"/>
          <w:b/>
          <w:bCs/>
          <w:color w:val="000000"/>
          <w:sz w:val="24"/>
          <w:szCs w:val="24"/>
        </w:rPr>
        <w:t>C-3 Detalle de m</w:t>
      </w:r>
      <w:r w:rsidRPr="00BF78E0">
        <w:rPr>
          <w:rFonts w:cs="Arial"/>
          <w:b/>
          <w:bCs/>
          <w:color w:val="000000"/>
          <w:sz w:val="24"/>
          <w:szCs w:val="24"/>
        </w:rPr>
        <w:t xml:space="preserve">odalidades de proyectos, </w:t>
      </w:r>
      <w:r>
        <w:rPr>
          <w:rFonts w:cs="Arial"/>
          <w:b/>
          <w:bCs/>
          <w:color w:val="000000"/>
          <w:sz w:val="24"/>
          <w:szCs w:val="24"/>
        </w:rPr>
        <w:t>conformación</w:t>
      </w:r>
      <w:r w:rsidRPr="00BF78E0">
        <w:rPr>
          <w:rFonts w:cs="Arial"/>
          <w:b/>
          <w:bCs/>
          <w:color w:val="000000"/>
          <w:sz w:val="24"/>
          <w:szCs w:val="24"/>
        </w:rPr>
        <w:t xml:space="preserve"> y financiamiento</w:t>
      </w:r>
    </w:p>
    <w:p w:rsidR="005A50E9" w:rsidRDefault="005A50E9" w:rsidP="005A50E9">
      <w:pPr>
        <w:autoSpaceDE w:val="0"/>
        <w:autoSpaceDN w:val="0"/>
        <w:adjustRightInd w:val="0"/>
        <w:jc w:val="both"/>
        <w:rPr>
          <w:rFonts w:cs="Arial"/>
          <w:b/>
          <w:bCs/>
          <w:color w:val="000000"/>
          <w:sz w:val="24"/>
          <w:szCs w:val="24"/>
        </w:rPr>
      </w:pPr>
    </w:p>
    <w:p w:rsidR="005A50E9" w:rsidRDefault="005A50E9" w:rsidP="005A50E9">
      <w:pPr>
        <w:autoSpaceDE w:val="0"/>
        <w:autoSpaceDN w:val="0"/>
        <w:adjustRightInd w:val="0"/>
        <w:jc w:val="both"/>
        <w:rPr>
          <w:rFonts w:cs="Arial"/>
          <w:b/>
          <w:bCs/>
          <w:color w:val="000000"/>
          <w:sz w:val="24"/>
          <w:szCs w:val="24"/>
        </w:rPr>
      </w:pPr>
      <w:r>
        <w:rPr>
          <w:rFonts w:cs="Arial"/>
          <w:b/>
          <w:bCs/>
          <w:color w:val="000000"/>
          <w:sz w:val="24"/>
          <w:szCs w:val="24"/>
        </w:rPr>
        <w:t xml:space="preserve">Modalidades de proyectos </w:t>
      </w:r>
    </w:p>
    <w:p w:rsidR="005A50E9" w:rsidRDefault="005A50E9">
      <w:pPr>
        <w:autoSpaceDE w:val="0"/>
        <w:autoSpaceDN w:val="0"/>
        <w:adjustRightInd w:val="0"/>
        <w:jc w:val="both"/>
        <w:rPr>
          <w:rFonts w:cs="Arial"/>
          <w:color w:val="000000"/>
          <w:sz w:val="24"/>
          <w:szCs w:val="24"/>
        </w:rPr>
      </w:pPr>
    </w:p>
    <w:p w:rsidR="00FA3491" w:rsidRPr="00D20B9A" w:rsidRDefault="009E4639" w:rsidP="00547D30">
      <w:pPr>
        <w:numPr>
          <w:ilvl w:val="0"/>
          <w:numId w:val="21"/>
        </w:numPr>
        <w:autoSpaceDE w:val="0"/>
        <w:autoSpaceDN w:val="0"/>
        <w:adjustRightInd w:val="0"/>
        <w:ind w:hanging="436"/>
        <w:jc w:val="both"/>
        <w:rPr>
          <w:rFonts w:cs="Arial"/>
          <w:b/>
          <w:color w:val="000000"/>
          <w:sz w:val="24"/>
          <w:szCs w:val="24"/>
        </w:rPr>
      </w:pPr>
      <w:r w:rsidRPr="00D20B9A">
        <w:rPr>
          <w:rFonts w:cs="Arial"/>
          <w:b/>
          <w:color w:val="000000"/>
          <w:sz w:val="24"/>
          <w:szCs w:val="24"/>
        </w:rPr>
        <w:t>Modalidad</w:t>
      </w:r>
      <w:r w:rsidR="00FF6C79">
        <w:rPr>
          <w:rFonts w:cs="Arial"/>
          <w:b/>
          <w:color w:val="000000"/>
          <w:sz w:val="24"/>
          <w:szCs w:val="24"/>
        </w:rPr>
        <w:t xml:space="preserve"> </w:t>
      </w:r>
      <w:r w:rsidR="00D427D3">
        <w:rPr>
          <w:rFonts w:cs="Arial"/>
          <w:b/>
          <w:color w:val="000000"/>
          <w:sz w:val="24"/>
          <w:szCs w:val="24"/>
        </w:rPr>
        <w:t>1</w:t>
      </w:r>
    </w:p>
    <w:p w:rsidR="00FA3491" w:rsidRPr="00D20B9A" w:rsidRDefault="00FA3491" w:rsidP="00FA3491">
      <w:pPr>
        <w:autoSpaceDE w:val="0"/>
        <w:autoSpaceDN w:val="0"/>
        <w:adjustRightInd w:val="0"/>
        <w:jc w:val="both"/>
        <w:rPr>
          <w:rFonts w:cs="Arial"/>
          <w:b/>
          <w:color w:val="000000"/>
          <w:sz w:val="24"/>
          <w:szCs w:val="24"/>
        </w:rPr>
      </w:pPr>
    </w:p>
    <w:p w:rsidR="00D427D3" w:rsidRPr="00B47F89" w:rsidRDefault="00943CA4" w:rsidP="00D427D3">
      <w:pPr>
        <w:ind w:firstLine="284"/>
        <w:jc w:val="both"/>
        <w:rPr>
          <w:rFonts w:cs="Arial"/>
          <w:sz w:val="24"/>
          <w:szCs w:val="24"/>
        </w:rPr>
      </w:pPr>
      <w:r>
        <w:rPr>
          <w:rFonts w:cs="Arial"/>
          <w:sz w:val="24"/>
          <w:szCs w:val="24"/>
        </w:rPr>
        <w:t>Son p</w:t>
      </w:r>
      <w:r w:rsidR="00655F8C" w:rsidRPr="00442235">
        <w:rPr>
          <w:rFonts w:cs="Arial"/>
          <w:sz w:val="24"/>
          <w:szCs w:val="24"/>
        </w:rPr>
        <w:t>royecto</w:t>
      </w:r>
      <w:r>
        <w:rPr>
          <w:rFonts w:cs="Arial"/>
          <w:sz w:val="24"/>
          <w:szCs w:val="24"/>
        </w:rPr>
        <w:t>s</w:t>
      </w:r>
      <w:r w:rsidR="00655F8C" w:rsidRPr="00442235">
        <w:rPr>
          <w:rFonts w:cs="Arial"/>
          <w:sz w:val="24"/>
          <w:szCs w:val="24"/>
        </w:rPr>
        <w:t xml:space="preserve"> </w:t>
      </w:r>
      <w:r w:rsidR="00DE56C9" w:rsidRPr="00442235">
        <w:rPr>
          <w:rFonts w:cs="Arial"/>
          <w:sz w:val="24"/>
          <w:szCs w:val="24"/>
        </w:rPr>
        <w:t>dirigido</w:t>
      </w:r>
      <w:r>
        <w:rPr>
          <w:rFonts w:cs="Arial"/>
          <w:sz w:val="24"/>
          <w:szCs w:val="24"/>
        </w:rPr>
        <w:t>s</w:t>
      </w:r>
      <w:r w:rsidR="00DE56C9" w:rsidRPr="00442235">
        <w:rPr>
          <w:rFonts w:cs="Arial"/>
          <w:sz w:val="24"/>
          <w:szCs w:val="24"/>
        </w:rPr>
        <w:t xml:space="preserve"> por UN (1) </w:t>
      </w:r>
      <w:r w:rsidR="002A6B06" w:rsidRPr="00442235">
        <w:rPr>
          <w:rFonts w:cs="Arial"/>
          <w:sz w:val="24"/>
          <w:szCs w:val="24"/>
        </w:rPr>
        <w:t>D</w:t>
      </w:r>
      <w:r w:rsidR="00655F8C" w:rsidRPr="00442235">
        <w:rPr>
          <w:rFonts w:cs="Arial"/>
          <w:sz w:val="24"/>
          <w:szCs w:val="24"/>
        </w:rPr>
        <w:t>irector</w:t>
      </w:r>
      <w:r w:rsidR="002F67C7" w:rsidRPr="00442235">
        <w:rPr>
          <w:rFonts w:cs="Arial"/>
          <w:sz w:val="24"/>
          <w:szCs w:val="24"/>
        </w:rPr>
        <w:t xml:space="preserve"> y al menos UN (1) Codirector que deberán ser investigadores formados pertenecientes </w:t>
      </w:r>
      <w:r w:rsidR="00B500D0" w:rsidRPr="00442235">
        <w:rPr>
          <w:rFonts w:cs="Arial"/>
          <w:sz w:val="24"/>
          <w:szCs w:val="24"/>
        </w:rPr>
        <w:t xml:space="preserve">a </w:t>
      </w:r>
      <w:r w:rsidR="00D427D3">
        <w:rPr>
          <w:rFonts w:cs="Arial"/>
          <w:sz w:val="24"/>
          <w:szCs w:val="24"/>
        </w:rPr>
        <w:t>F</w:t>
      </w:r>
      <w:r w:rsidR="00B500D0" w:rsidRPr="00442235">
        <w:rPr>
          <w:rFonts w:cs="Arial"/>
          <w:sz w:val="24"/>
          <w:szCs w:val="24"/>
        </w:rPr>
        <w:t xml:space="preserve">acultades y disciplinas </w:t>
      </w:r>
      <w:r w:rsidR="002F67C7" w:rsidRPr="00442235">
        <w:rPr>
          <w:rFonts w:cs="Arial"/>
          <w:sz w:val="24"/>
          <w:szCs w:val="24"/>
        </w:rPr>
        <w:t>distintas, con experiencia en la dirección de proyectos, que cuente</w:t>
      </w:r>
      <w:r w:rsidR="002A6B06" w:rsidRPr="00442235">
        <w:rPr>
          <w:rFonts w:cs="Arial"/>
          <w:sz w:val="24"/>
          <w:szCs w:val="24"/>
        </w:rPr>
        <w:t>n</w:t>
      </w:r>
      <w:r w:rsidR="002F67C7" w:rsidRPr="00442235">
        <w:rPr>
          <w:rFonts w:cs="Arial"/>
          <w:sz w:val="24"/>
          <w:szCs w:val="24"/>
        </w:rPr>
        <w:t xml:space="preserve"> con méritos relevantes en la actividad científica y que acredite</w:t>
      </w:r>
      <w:r w:rsidR="002A6B06" w:rsidRPr="00442235">
        <w:rPr>
          <w:rFonts w:cs="Arial"/>
          <w:sz w:val="24"/>
          <w:szCs w:val="24"/>
        </w:rPr>
        <w:t>n</w:t>
      </w:r>
      <w:r w:rsidR="002F67C7" w:rsidRPr="00442235">
        <w:rPr>
          <w:rFonts w:cs="Arial"/>
          <w:sz w:val="24"/>
          <w:szCs w:val="24"/>
        </w:rPr>
        <w:t xml:space="preserve">, al momento de la presentación, al menos SEIS (6) años cumplidos dirigiendo o codirigiendo proyectos de investigación acreditados por la UBA, CONICET ANPCYT u otros Organismos de Ciencia y Tecnología y Universidades Nacionales o del exterior reconocidas. </w:t>
      </w:r>
    </w:p>
    <w:p w:rsidR="00D07244" w:rsidRDefault="003B1E3E" w:rsidP="00D07244">
      <w:pPr>
        <w:ind w:firstLine="284"/>
        <w:jc w:val="both"/>
        <w:rPr>
          <w:rFonts w:cs="Arial"/>
          <w:color w:val="000000"/>
          <w:sz w:val="24"/>
          <w:szCs w:val="24"/>
        </w:rPr>
      </w:pPr>
      <w:r w:rsidRPr="00B47F89">
        <w:rPr>
          <w:rFonts w:cs="Arial"/>
          <w:sz w:val="24"/>
          <w:szCs w:val="24"/>
        </w:rPr>
        <w:t>Son proyectos integrados por</w:t>
      </w:r>
      <w:r w:rsidR="00B47F89" w:rsidRPr="00B47F89">
        <w:rPr>
          <w:rFonts w:cs="Arial"/>
          <w:sz w:val="24"/>
          <w:szCs w:val="24"/>
        </w:rPr>
        <w:t xml:space="preserve"> </w:t>
      </w:r>
      <w:r w:rsidR="002A692F">
        <w:rPr>
          <w:rFonts w:cs="Arial"/>
          <w:sz w:val="24"/>
          <w:szCs w:val="24"/>
        </w:rPr>
        <w:t>un mínimo de</w:t>
      </w:r>
      <w:r w:rsidR="00B47F89" w:rsidRPr="00B47F89">
        <w:rPr>
          <w:rFonts w:cs="Arial"/>
          <w:sz w:val="24"/>
          <w:szCs w:val="24"/>
        </w:rPr>
        <w:t xml:space="preserve"> </w:t>
      </w:r>
      <w:r w:rsidR="00D427D3" w:rsidRPr="00B47F89">
        <w:rPr>
          <w:rFonts w:cs="Arial"/>
          <w:sz w:val="24"/>
          <w:szCs w:val="24"/>
        </w:rPr>
        <w:t xml:space="preserve">SEIS (6) </w:t>
      </w:r>
      <w:r w:rsidR="00B47F89" w:rsidRPr="00B47F89">
        <w:rPr>
          <w:rFonts w:cs="Arial"/>
          <w:sz w:val="24"/>
          <w:szCs w:val="24"/>
        </w:rPr>
        <w:t xml:space="preserve">investigadores, al menos TRES (3) </w:t>
      </w:r>
      <w:r w:rsidR="002A692F">
        <w:rPr>
          <w:rFonts w:cs="Arial"/>
          <w:sz w:val="24"/>
          <w:szCs w:val="24"/>
        </w:rPr>
        <w:t xml:space="preserve">de los cuales deben ser </w:t>
      </w:r>
      <w:r w:rsidRPr="00B47F89">
        <w:rPr>
          <w:rFonts w:cs="Arial"/>
          <w:sz w:val="24"/>
          <w:szCs w:val="24"/>
        </w:rPr>
        <w:t xml:space="preserve">investigadores </w:t>
      </w:r>
      <w:r w:rsidRPr="00545344">
        <w:rPr>
          <w:rFonts w:cs="Arial"/>
          <w:sz w:val="24"/>
          <w:szCs w:val="24"/>
        </w:rPr>
        <w:t xml:space="preserve">formados de reconocida trayectoria en el tema propuesto </w:t>
      </w:r>
      <w:r w:rsidR="003B350E" w:rsidRPr="00545344">
        <w:rPr>
          <w:rFonts w:cs="Arial"/>
          <w:sz w:val="24"/>
          <w:szCs w:val="24"/>
        </w:rPr>
        <w:t>incluido</w:t>
      </w:r>
      <w:r w:rsidRPr="00545344">
        <w:rPr>
          <w:rFonts w:cs="Arial"/>
          <w:sz w:val="24"/>
          <w:szCs w:val="24"/>
        </w:rPr>
        <w:t xml:space="preserve"> el director y </w:t>
      </w:r>
      <w:r w:rsidR="00D07244" w:rsidRPr="00545344">
        <w:rPr>
          <w:rFonts w:cs="Arial"/>
          <w:sz w:val="24"/>
          <w:szCs w:val="24"/>
        </w:rPr>
        <w:t>el/</w:t>
      </w:r>
      <w:r w:rsidRPr="00545344">
        <w:rPr>
          <w:rFonts w:cs="Arial"/>
          <w:sz w:val="24"/>
          <w:szCs w:val="24"/>
        </w:rPr>
        <w:t>los codirector</w:t>
      </w:r>
      <w:r w:rsidR="00D07244" w:rsidRPr="00545344">
        <w:rPr>
          <w:rFonts w:cs="Arial"/>
          <w:sz w:val="24"/>
          <w:szCs w:val="24"/>
        </w:rPr>
        <w:t>/</w:t>
      </w:r>
      <w:r w:rsidRPr="00545344">
        <w:rPr>
          <w:rFonts w:cs="Arial"/>
          <w:sz w:val="24"/>
          <w:szCs w:val="24"/>
        </w:rPr>
        <w:t>es</w:t>
      </w:r>
      <w:r w:rsidR="00D07244" w:rsidRPr="00545344">
        <w:rPr>
          <w:rFonts w:cs="Arial"/>
          <w:sz w:val="24"/>
          <w:szCs w:val="24"/>
        </w:rPr>
        <w:t xml:space="preserve"> </w:t>
      </w:r>
      <w:r w:rsidR="00D07244" w:rsidRPr="00545344">
        <w:rPr>
          <w:rFonts w:cs="Arial"/>
          <w:color w:val="000000"/>
          <w:sz w:val="24"/>
          <w:szCs w:val="24"/>
        </w:rPr>
        <w:t>y al menos DOS (2) integrantes que deben ser investigadores en formación.</w:t>
      </w:r>
      <w:r w:rsidR="00D07244">
        <w:rPr>
          <w:rFonts w:cs="Arial"/>
          <w:color w:val="000000"/>
          <w:sz w:val="24"/>
          <w:szCs w:val="24"/>
        </w:rPr>
        <w:t xml:space="preserve"> </w:t>
      </w:r>
    </w:p>
    <w:p w:rsidR="00D07244" w:rsidRDefault="00D07244" w:rsidP="00D427D3">
      <w:pPr>
        <w:ind w:firstLine="284"/>
        <w:jc w:val="both"/>
        <w:rPr>
          <w:rFonts w:cs="Arial"/>
          <w:sz w:val="24"/>
          <w:szCs w:val="24"/>
        </w:rPr>
      </w:pPr>
    </w:p>
    <w:p w:rsidR="003B1E3E" w:rsidRDefault="003B1E3E" w:rsidP="0063648A">
      <w:pPr>
        <w:tabs>
          <w:tab w:val="left" w:pos="540"/>
        </w:tabs>
        <w:rPr>
          <w:rFonts w:cs="Arial"/>
          <w:sz w:val="24"/>
          <w:szCs w:val="24"/>
          <w:lang w:val="es-ES"/>
        </w:rPr>
      </w:pPr>
    </w:p>
    <w:p w:rsidR="0063648A" w:rsidRDefault="00D427D3" w:rsidP="0063648A">
      <w:pPr>
        <w:tabs>
          <w:tab w:val="left" w:pos="540"/>
        </w:tabs>
        <w:rPr>
          <w:rFonts w:cs="Arial"/>
          <w:sz w:val="24"/>
          <w:szCs w:val="24"/>
          <w:lang w:val="es-ES"/>
        </w:rPr>
      </w:pPr>
      <w:r>
        <w:rPr>
          <w:rFonts w:cs="Arial"/>
          <w:sz w:val="24"/>
          <w:szCs w:val="24"/>
          <w:lang w:val="es-ES"/>
        </w:rPr>
        <w:tab/>
      </w:r>
      <w:r w:rsidR="0063648A" w:rsidRPr="00442235">
        <w:rPr>
          <w:rFonts w:cs="Arial"/>
          <w:sz w:val="24"/>
          <w:szCs w:val="24"/>
          <w:lang w:val="es-ES"/>
        </w:rPr>
        <w:t>Los montos máximos de financiamiento anual serán los siguientes:</w:t>
      </w:r>
    </w:p>
    <w:p w:rsidR="005F48AF" w:rsidRDefault="005F48AF" w:rsidP="0063648A">
      <w:pPr>
        <w:tabs>
          <w:tab w:val="left" w:pos="540"/>
        </w:tabs>
        <w:rPr>
          <w:rFonts w:cs="Arial"/>
          <w:sz w:val="24"/>
          <w:szCs w:val="24"/>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3"/>
      </w:tblGrid>
      <w:tr w:rsidR="005F48AF" w:rsidRPr="0051065D" w:rsidTr="00B47F89">
        <w:tc>
          <w:tcPr>
            <w:tcW w:w="1843" w:type="dxa"/>
            <w:shd w:val="clear" w:color="auto" w:fill="auto"/>
          </w:tcPr>
          <w:p w:rsidR="005F48AF" w:rsidRPr="0051065D" w:rsidRDefault="005F48AF" w:rsidP="0051065D">
            <w:pPr>
              <w:tabs>
                <w:tab w:val="left" w:pos="540"/>
              </w:tabs>
              <w:jc w:val="center"/>
              <w:rPr>
                <w:rFonts w:cs="Arial"/>
                <w:sz w:val="24"/>
                <w:szCs w:val="24"/>
                <w:lang w:val="es-ES"/>
              </w:rPr>
            </w:pPr>
            <w:r w:rsidRPr="0051065D">
              <w:rPr>
                <w:rFonts w:cs="Arial"/>
                <w:b/>
                <w:bCs/>
                <w:sz w:val="24"/>
                <w:szCs w:val="24"/>
              </w:rPr>
              <w:t>Tipo</w:t>
            </w:r>
          </w:p>
        </w:tc>
        <w:tc>
          <w:tcPr>
            <w:tcW w:w="5103" w:type="dxa"/>
            <w:shd w:val="clear" w:color="auto" w:fill="auto"/>
          </w:tcPr>
          <w:p w:rsidR="005F48AF" w:rsidRPr="0051065D" w:rsidRDefault="005F48AF" w:rsidP="0051065D">
            <w:pPr>
              <w:tabs>
                <w:tab w:val="left" w:pos="540"/>
              </w:tabs>
              <w:jc w:val="center"/>
              <w:rPr>
                <w:rFonts w:cs="Arial"/>
                <w:sz w:val="24"/>
                <w:szCs w:val="24"/>
                <w:lang w:val="es-ES"/>
              </w:rPr>
            </w:pPr>
            <w:r w:rsidRPr="0051065D">
              <w:rPr>
                <w:rFonts w:cs="Arial"/>
                <w:b/>
                <w:bCs/>
                <w:sz w:val="24"/>
                <w:szCs w:val="24"/>
              </w:rPr>
              <w:t>Límite máximo de Financiamiento Anual</w:t>
            </w:r>
          </w:p>
        </w:tc>
      </w:tr>
      <w:tr w:rsidR="005F48AF" w:rsidRPr="0051065D" w:rsidTr="00B47F89">
        <w:tc>
          <w:tcPr>
            <w:tcW w:w="1843" w:type="dxa"/>
            <w:shd w:val="clear" w:color="auto" w:fill="auto"/>
          </w:tcPr>
          <w:p w:rsidR="005F48AF" w:rsidRPr="0051065D" w:rsidRDefault="005F48AF" w:rsidP="0051065D">
            <w:pPr>
              <w:tabs>
                <w:tab w:val="left" w:pos="540"/>
              </w:tabs>
              <w:jc w:val="center"/>
              <w:rPr>
                <w:rFonts w:cs="Arial"/>
                <w:sz w:val="24"/>
                <w:szCs w:val="24"/>
                <w:lang w:val="es-ES"/>
              </w:rPr>
            </w:pPr>
            <w:r w:rsidRPr="0051065D">
              <w:rPr>
                <w:rFonts w:cs="Arial"/>
                <w:sz w:val="24"/>
                <w:szCs w:val="24"/>
                <w:lang w:val="es-ES"/>
              </w:rPr>
              <w:t>A</w:t>
            </w:r>
          </w:p>
        </w:tc>
        <w:tc>
          <w:tcPr>
            <w:tcW w:w="5103" w:type="dxa"/>
            <w:shd w:val="clear" w:color="auto" w:fill="auto"/>
          </w:tcPr>
          <w:p w:rsidR="005F48AF" w:rsidRPr="0051065D" w:rsidRDefault="005F48AF" w:rsidP="00436635">
            <w:pPr>
              <w:tabs>
                <w:tab w:val="left" w:pos="540"/>
              </w:tabs>
              <w:jc w:val="center"/>
              <w:rPr>
                <w:rFonts w:cs="Arial"/>
                <w:sz w:val="24"/>
                <w:szCs w:val="24"/>
                <w:lang w:val="es-ES"/>
              </w:rPr>
            </w:pPr>
            <w:r w:rsidRPr="0051065D">
              <w:rPr>
                <w:rFonts w:cs="Arial"/>
                <w:sz w:val="24"/>
                <w:szCs w:val="24"/>
                <w:lang w:val="es-ES"/>
              </w:rPr>
              <w:t>$</w:t>
            </w:r>
            <w:r w:rsidR="00436635">
              <w:rPr>
                <w:rFonts w:cs="Arial"/>
                <w:sz w:val="24"/>
                <w:szCs w:val="24"/>
                <w:lang w:val="es-ES"/>
              </w:rPr>
              <w:t xml:space="preserve"> 192.000</w:t>
            </w:r>
          </w:p>
        </w:tc>
      </w:tr>
      <w:tr w:rsidR="005F48AF" w:rsidRPr="0051065D" w:rsidTr="00B47F89">
        <w:tc>
          <w:tcPr>
            <w:tcW w:w="1843" w:type="dxa"/>
            <w:shd w:val="clear" w:color="auto" w:fill="auto"/>
          </w:tcPr>
          <w:p w:rsidR="005F48AF" w:rsidRPr="0051065D" w:rsidRDefault="005F48AF" w:rsidP="0051065D">
            <w:pPr>
              <w:tabs>
                <w:tab w:val="left" w:pos="540"/>
              </w:tabs>
              <w:jc w:val="center"/>
              <w:rPr>
                <w:rFonts w:cs="Arial"/>
                <w:sz w:val="24"/>
                <w:szCs w:val="24"/>
                <w:lang w:val="es-ES"/>
              </w:rPr>
            </w:pPr>
            <w:r w:rsidRPr="0051065D">
              <w:rPr>
                <w:rFonts w:cs="Arial"/>
                <w:sz w:val="24"/>
                <w:szCs w:val="24"/>
                <w:lang w:val="es-ES"/>
              </w:rPr>
              <w:t>B</w:t>
            </w:r>
          </w:p>
        </w:tc>
        <w:tc>
          <w:tcPr>
            <w:tcW w:w="5103" w:type="dxa"/>
            <w:shd w:val="clear" w:color="auto" w:fill="auto"/>
          </w:tcPr>
          <w:p w:rsidR="005F48AF" w:rsidRPr="0051065D" w:rsidRDefault="005F48AF" w:rsidP="00436635">
            <w:pPr>
              <w:tabs>
                <w:tab w:val="left" w:pos="540"/>
              </w:tabs>
              <w:jc w:val="center"/>
              <w:rPr>
                <w:rFonts w:cs="Arial"/>
                <w:sz w:val="24"/>
                <w:szCs w:val="24"/>
                <w:lang w:val="es-ES"/>
              </w:rPr>
            </w:pPr>
            <w:r w:rsidRPr="0051065D">
              <w:rPr>
                <w:rFonts w:cs="Arial"/>
                <w:sz w:val="24"/>
                <w:szCs w:val="24"/>
                <w:lang w:val="es-ES"/>
              </w:rPr>
              <w:t>$</w:t>
            </w:r>
            <w:r w:rsidR="00584AE5">
              <w:rPr>
                <w:rFonts w:cs="Arial"/>
                <w:sz w:val="24"/>
                <w:szCs w:val="24"/>
                <w:lang w:val="es-ES"/>
              </w:rPr>
              <w:t xml:space="preserve"> </w:t>
            </w:r>
            <w:r w:rsidR="00436635">
              <w:rPr>
                <w:rFonts w:cs="Arial"/>
                <w:sz w:val="24"/>
                <w:szCs w:val="24"/>
                <w:lang w:val="es-ES"/>
              </w:rPr>
              <w:t>150.000</w:t>
            </w:r>
          </w:p>
        </w:tc>
      </w:tr>
      <w:tr w:rsidR="005F48AF" w:rsidRPr="0051065D" w:rsidTr="00B47F89">
        <w:tc>
          <w:tcPr>
            <w:tcW w:w="1843" w:type="dxa"/>
            <w:shd w:val="clear" w:color="auto" w:fill="auto"/>
          </w:tcPr>
          <w:p w:rsidR="005F48AF" w:rsidRPr="0051065D" w:rsidRDefault="005F48AF" w:rsidP="0051065D">
            <w:pPr>
              <w:tabs>
                <w:tab w:val="left" w:pos="540"/>
              </w:tabs>
              <w:jc w:val="center"/>
              <w:rPr>
                <w:rFonts w:cs="Arial"/>
                <w:sz w:val="24"/>
                <w:szCs w:val="24"/>
                <w:lang w:val="es-ES"/>
              </w:rPr>
            </w:pPr>
            <w:r w:rsidRPr="0051065D">
              <w:rPr>
                <w:rFonts w:cs="Arial"/>
                <w:sz w:val="24"/>
                <w:szCs w:val="24"/>
                <w:lang w:val="es-ES"/>
              </w:rPr>
              <w:t>C</w:t>
            </w:r>
          </w:p>
        </w:tc>
        <w:tc>
          <w:tcPr>
            <w:tcW w:w="5103" w:type="dxa"/>
            <w:shd w:val="clear" w:color="auto" w:fill="auto"/>
          </w:tcPr>
          <w:p w:rsidR="005F48AF" w:rsidRPr="0051065D" w:rsidRDefault="005F48AF" w:rsidP="00436635">
            <w:pPr>
              <w:tabs>
                <w:tab w:val="left" w:pos="540"/>
              </w:tabs>
              <w:jc w:val="center"/>
              <w:rPr>
                <w:rFonts w:cs="Arial"/>
                <w:sz w:val="24"/>
                <w:szCs w:val="24"/>
                <w:lang w:val="es-ES"/>
              </w:rPr>
            </w:pPr>
            <w:r w:rsidRPr="0051065D">
              <w:rPr>
                <w:rFonts w:cs="Arial"/>
                <w:sz w:val="24"/>
                <w:szCs w:val="24"/>
                <w:lang w:val="es-ES"/>
              </w:rPr>
              <w:t>$</w:t>
            </w:r>
            <w:r w:rsidR="00584AE5">
              <w:rPr>
                <w:rFonts w:cs="Arial"/>
                <w:sz w:val="24"/>
                <w:szCs w:val="24"/>
                <w:lang w:val="es-ES"/>
              </w:rPr>
              <w:t xml:space="preserve"> </w:t>
            </w:r>
            <w:r w:rsidR="00436635">
              <w:rPr>
                <w:rFonts w:cs="Arial"/>
                <w:sz w:val="24"/>
                <w:szCs w:val="24"/>
                <w:lang w:val="es-ES"/>
              </w:rPr>
              <w:t xml:space="preserve">  96</w:t>
            </w:r>
            <w:r w:rsidR="00584AE5">
              <w:rPr>
                <w:rFonts w:cs="Arial"/>
                <w:sz w:val="24"/>
                <w:szCs w:val="24"/>
                <w:lang w:val="es-ES"/>
              </w:rPr>
              <w:t>.000</w:t>
            </w:r>
          </w:p>
        </w:tc>
      </w:tr>
    </w:tbl>
    <w:p w:rsidR="005B5523" w:rsidRDefault="005B5523" w:rsidP="005B5523">
      <w:pPr>
        <w:ind w:left="720"/>
        <w:jc w:val="both"/>
        <w:rPr>
          <w:rFonts w:cs="Arial"/>
          <w:b/>
          <w:color w:val="000000"/>
          <w:sz w:val="24"/>
          <w:szCs w:val="24"/>
        </w:rPr>
      </w:pPr>
    </w:p>
    <w:p w:rsidR="005B5523" w:rsidRDefault="005B5523" w:rsidP="005B5523">
      <w:pPr>
        <w:ind w:left="720"/>
        <w:jc w:val="both"/>
        <w:rPr>
          <w:rFonts w:cs="Arial"/>
          <w:b/>
          <w:color w:val="000000"/>
          <w:sz w:val="24"/>
          <w:szCs w:val="24"/>
        </w:rPr>
      </w:pPr>
    </w:p>
    <w:p w:rsidR="005B5523" w:rsidRDefault="005B5523" w:rsidP="005B5523">
      <w:pPr>
        <w:ind w:left="720"/>
        <w:jc w:val="both"/>
        <w:rPr>
          <w:rFonts w:cs="Arial"/>
          <w:b/>
          <w:color w:val="000000"/>
          <w:sz w:val="24"/>
          <w:szCs w:val="24"/>
        </w:rPr>
      </w:pPr>
    </w:p>
    <w:p w:rsidR="00FF6C79" w:rsidRDefault="0063648A" w:rsidP="00547D30">
      <w:pPr>
        <w:numPr>
          <w:ilvl w:val="0"/>
          <w:numId w:val="21"/>
        </w:numPr>
        <w:ind w:hanging="436"/>
        <w:jc w:val="both"/>
        <w:rPr>
          <w:rFonts w:cs="Arial"/>
          <w:b/>
          <w:color w:val="000000"/>
          <w:sz w:val="24"/>
          <w:szCs w:val="24"/>
        </w:rPr>
      </w:pPr>
      <w:r>
        <w:rPr>
          <w:rFonts w:cs="Arial"/>
          <w:b/>
          <w:color w:val="000000"/>
          <w:sz w:val="24"/>
          <w:szCs w:val="24"/>
        </w:rPr>
        <w:lastRenderedPageBreak/>
        <w:t xml:space="preserve">Modalidad </w:t>
      </w:r>
      <w:r w:rsidR="00D427D3">
        <w:rPr>
          <w:rFonts w:cs="Arial"/>
          <w:b/>
          <w:color w:val="000000"/>
          <w:sz w:val="24"/>
          <w:szCs w:val="24"/>
        </w:rPr>
        <w:t>2</w:t>
      </w:r>
    </w:p>
    <w:p w:rsidR="0063648A" w:rsidRPr="00FF6C79" w:rsidRDefault="0063648A" w:rsidP="00F555FF">
      <w:pPr>
        <w:jc w:val="both"/>
        <w:rPr>
          <w:rFonts w:cs="Arial"/>
          <w:b/>
          <w:color w:val="000000"/>
          <w:sz w:val="24"/>
          <w:szCs w:val="24"/>
        </w:rPr>
      </w:pPr>
    </w:p>
    <w:p w:rsidR="00D427D3" w:rsidRDefault="00293764" w:rsidP="00D427D3">
      <w:pPr>
        <w:ind w:firstLine="284"/>
        <w:jc w:val="both"/>
        <w:rPr>
          <w:rFonts w:cs="Arial"/>
          <w:sz w:val="24"/>
          <w:szCs w:val="24"/>
          <w:lang w:eastAsia="es-ES_tradnl"/>
        </w:rPr>
      </w:pPr>
      <w:r w:rsidRPr="005A10BE">
        <w:rPr>
          <w:rFonts w:cs="Arial"/>
          <w:sz w:val="24"/>
          <w:szCs w:val="24"/>
          <w:lang w:eastAsia="es-ES_tradnl"/>
        </w:rPr>
        <w:t xml:space="preserve">Son proyectos </w:t>
      </w:r>
      <w:r w:rsidR="003E53A3" w:rsidRPr="003E53A3">
        <w:rPr>
          <w:rFonts w:cs="Arial"/>
          <w:sz w:val="24"/>
          <w:szCs w:val="24"/>
        </w:rPr>
        <w:t>dirigidos por UN (1) Director y al menos UN (1) Codirector</w:t>
      </w:r>
      <w:r w:rsidR="003E53A3">
        <w:rPr>
          <w:rFonts w:cs="Arial"/>
          <w:sz w:val="24"/>
          <w:szCs w:val="24"/>
        </w:rPr>
        <w:t xml:space="preserve"> que</w:t>
      </w:r>
      <w:r w:rsidR="003E53A3" w:rsidRPr="003E53A3">
        <w:rPr>
          <w:rFonts w:cs="Arial"/>
          <w:sz w:val="24"/>
          <w:szCs w:val="24"/>
        </w:rPr>
        <w:t xml:space="preserve"> </w:t>
      </w:r>
      <w:r w:rsidRPr="00442235">
        <w:rPr>
          <w:rFonts w:cs="Arial"/>
          <w:sz w:val="24"/>
          <w:szCs w:val="24"/>
        </w:rPr>
        <w:t xml:space="preserve">deberán ser investigadores formados pertenecientes a </w:t>
      </w:r>
      <w:r w:rsidR="00D427D3">
        <w:rPr>
          <w:rFonts w:cs="Arial"/>
          <w:sz w:val="24"/>
          <w:szCs w:val="24"/>
        </w:rPr>
        <w:t>F</w:t>
      </w:r>
      <w:r w:rsidRPr="00442235">
        <w:rPr>
          <w:rFonts w:cs="Arial"/>
          <w:sz w:val="24"/>
          <w:szCs w:val="24"/>
        </w:rPr>
        <w:t>acultades y disciplinas distintas</w:t>
      </w:r>
      <w:r w:rsidRPr="005A10BE">
        <w:rPr>
          <w:rFonts w:cs="Arial"/>
          <w:sz w:val="24"/>
          <w:szCs w:val="24"/>
          <w:lang w:eastAsia="es-ES_tradnl"/>
        </w:rPr>
        <w:t xml:space="preserve">, </w:t>
      </w:r>
      <w:r>
        <w:rPr>
          <w:rFonts w:cs="Arial"/>
          <w:sz w:val="24"/>
          <w:szCs w:val="24"/>
          <w:lang w:eastAsia="es-ES_tradnl"/>
        </w:rPr>
        <w:t xml:space="preserve">que </w:t>
      </w:r>
      <w:r w:rsidRPr="005A10BE">
        <w:rPr>
          <w:rFonts w:cs="Arial"/>
          <w:sz w:val="24"/>
          <w:szCs w:val="24"/>
          <w:lang w:eastAsia="es-ES_tradnl"/>
        </w:rPr>
        <w:t>se inicie</w:t>
      </w:r>
      <w:r>
        <w:rPr>
          <w:rFonts w:cs="Arial"/>
          <w:sz w:val="24"/>
          <w:szCs w:val="24"/>
          <w:lang w:eastAsia="es-ES_tradnl"/>
        </w:rPr>
        <w:t>n</w:t>
      </w:r>
      <w:r w:rsidRPr="005A10BE">
        <w:rPr>
          <w:rFonts w:cs="Arial"/>
          <w:sz w:val="24"/>
          <w:szCs w:val="24"/>
          <w:lang w:eastAsia="es-ES_tradnl"/>
        </w:rPr>
        <w:t xml:space="preserve"> en la dirección de proyectos de investigación, o bien haya dirigido o codirigido, por un lapso menor de SEIS (6) años al momento de la presentación, proyectos de investigación acreditados por la UBA, CONICET, ANPCYT </w:t>
      </w:r>
      <w:r w:rsidRPr="005A10BE">
        <w:rPr>
          <w:rFonts w:cs="Arial"/>
          <w:sz w:val="24"/>
          <w:szCs w:val="24"/>
        </w:rPr>
        <w:t>u otros Organismos de Ciencia y Tecnología y Universidades Nacionales o del exterior reconocidas</w:t>
      </w:r>
      <w:r w:rsidRPr="005A10BE">
        <w:rPr>
          <w:rFonts w:cs="Arial"/>
          <w:sz w:val="24"/>
          <w:szCs w:val="24"/>
          <w:lang w:eastAsia="es-ES_tradnl"/>
        </w:rPr>
        <w:t>.</w:t>
      </w:r>
    </w:p>
    <w:p w:rsidR="00D07244" w:rsidRDefault="00B47F89" w:rsidP="00D07244">
      <w:pPr>
        <w:ind w:firstLine="284"/>
        <w:jc w:val="both"/>
        <w:rPr>
          <w:rFonts w:cs="Arial"/>
          <w:color w:val="000000"/>
          <w:sz w:val="24"/>
          <w:szCs w:val="24"/>
        </w:rPr>
      </w:pPr>
      <w:r w:rsidRPr="00B47F89">
        <w:rPr>
          <w:rFonts w:cs="Arial"/>
          <w:sz w:val="24"/>
          <w:szCs w:val="24"/>
        </w:rPr>
        <w:t xml:space="preserve">Son proyectos integrados por al menos </w:t>
      </w:r>
      <w:r>
        <w:rPr>
          <w:rFonts w:cs="Arial"/>
          <w:sz w:val="24"/>
          <w:szCs w:val="24"/>
        </w:rPr>
        <w:t>CUATRO</w:t>
      </w:r>
      <w:r w:rsidRPr="00B47F89">
        <w:rPr>
          <w:rFonts w:cs="Arial"/>
          <w:sz w:val="24"/>
          <w:szCs w:val="24"/>
        </w:rPr>
        <w:t xml:space="preserve"> (</w:t>
      </w:r>
      <w:r>
        <w:rPr>
          <w:rFonts w:cs="Arial"/>
          <w:sz w:val="24"/>
          <w:szCs w:val="24"/>
        </w:rPr>
        <w:t>4</w:t>
      </w:r>
      <w:r w:rsidRPr="00B47F89">
        <w:rPr>
          <w:rFonts w:cs="Arial"/>
          <w:sz w:val="24"/>
          <w:szCs w:val="24"/>
        </w:rPr>
        <w:t xml:space="preserve">) investigadores, al menos </w:t>
      </w:r>
      <w:r>
        <w:rPr>
          <w:rFonts w:cs="Arial"/>
          <w:sz w:val="24"/>
          <w:szCs w:val="24"/>
        </w:rPr>
        <w:t>DOS</w:t>
      </w:r>
      <w:r w:rsidRPr="00B47F89">
        <w:rPr>
          <w:rFonts w:cs="Arial"/>
          <w:sz w:val="24"/>
          <w:szCs w:val="24"/>
        </w:rPr>
        <w:t xml:space="preserve"> (</w:t>
      </w:r>
      <w:r>
        <w:rPr>
          <w:rFonts w:cs="Arial"/>
          <w:sz w:val="24"/>
          <w:szCs w:val="24"/>
        </w:rPr>
        <w:t>2</w:t>
      </w:r>
      <w:r w:rsidRPr="00B47F89">
        <w:rPr>
          <w:rFonts w:cs="Arial"/>
          <w:sz w:val="24"/>
          <w:szCs w:val="24"/>
        </w:rPr>
        <w:t xml:space="preserve">) investigadores </w:t>
      </w:r>
      <w:r w:rsidRPr="00545344">
        <w:rPr>
          <w:rFonts w:cs="Arial"/>
          <w:sz w:val="24"/>
          <w:szCs w:val="24"/>
        </w:rPr>
        <w:t xml:space="preserve">formados de reconocida trayectoria en el tema propuesto incluido el director y </w:t>
      </w:r>
      <w:r w:rsidR="00D07244" w:rsidRPr="00545344">
        <w:rPr>
          <w:rFonts w:cs="Arial"/>
          <w:sz w:val="24"/>
          <w:szCs w:val="24"/>
        </w:rPr>
        <w:t>el/</w:t>
      </w:r>
      <w:r w:rsidRPr="00545344">
        <w:rPr>
          <w:rFonts w:cs="Arial"/>
          <w:sz w:val="24"/>
          <w:szCs w:val="24"/>
        </w:rPr>
        <w:t>los codirector</w:t>
      </w:r>
      <w:r w:rsidR="00D07244" w:rsidRPr="00545344">
        <w:rPr>
          <w:rFonts w:cs="Arial"/>
          <w:sz w:val="24"/>
          <w:szCs w:val="24"/>
        </w:rPr>
        <w:t>/</w:t>
      </w:r>
      <w:r w:rsidRPr="00545344">
        <w:rPr>
          <w:rFonts w:cs="Arial"/>
          <w:sz w:val="24"/>
          <w:szCs w:val="24"/>
        </w:rPr>
        <w:t xml:space="preserve">es </w:t>
      </w:r>
      <w:r w:rsidR="00D07244" w:rsidRPr="00545344">
        <w:rPr>
          <w:rFonts w:cs="Arial"/>
          <w:color w:val="000000"/>
          <w:sz w:val="24"/>
          <w:szCs w:val="24"/>
        </w:rPr>
        <w:t>y al menos UN (1) integrante que debe ser investigador en formación.</w:t>
      </w:r>
      <w:r w:rsidR="00D07244">
        <w:rPr>
          <w:rFonts w:cs="Arial"/>
          <w:color w:val="000000"/>
          <w:sz w:val="24"/>
          <w:szCs w:val="24"/>
        </w:rPr>
        <w:t xml:space="preserve"> </w:t>
      </w:r>
    </w:p>
    <w:p w:rsidR="00B47F89" w:rsidRPr="00B47F89" w:rsidRDefault="00B47F89" w:rsidP="00B47F89">
      <w:pPr>
        <w:tabs>
          <w:tab w:val="left" w:pos="540"/>
        </w:tabs>
        <w:rPr>
          <w:rFonts w:cs="Arial"/>
          <w:sz w:val="24"/>
          <w:szCs w:val="24"/>
        </w:rPr>
      </w:pPr>
    </w:p>
    <w:p w:rsidR="00A60E8A" w:rsidRDefault="00A60E8A" w:rsidP="00A60E8A">
      <w:pPr>
        <w:tabs>
          <w:tab w:val="left" w:pos="540"/>
        </w:tabs>
        <w:rPr>
          <w:rFonts w:cs="Arial"/>
          <w:sz w:val="24"/>
          <w:szCs w:val="24"/>
          <w:lang w:val="es-ES"/>
        </w:rPr>
      </w:pPr>
      <w:r w:rsidRPr="00442235">
        <w:rPr>
          <w:rFonts w:cs="Arial"/>
          <w:sz w:val="24"/>
          <w:szCs w:val="24"/>
          <w:lang w:val="es-ES"/>
        </w:rPr>
        <w:t>Los montos máximos de financiamiento anual serán los siguientes:</w:t>
      </w:r>
    </w:p>
    <w:p w:rsidR="005F48AF" w:rsidRDefault="005F48AF" w:rsidP="00A60E8A">
      <w:pPr>
        <w:tabs>
          <w:tab w:val="left" w:pos="540"/>
        </w:tabs>
        <w:rPr>
          <w:rFonts w:cs="Arial"/>
          <w:sz w:val="24"/>
          <w:szCs w:val="24"/>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103"/>
      </w:tblGrid>
      <w:tr w:rsidR="005F48AF" w:rsidRPr="0051065D" w:rsidTr="00B47F89">
        <w:tc>
          <w:tcPr>
            <w:tcW w:w="2552" w:type="dxa"/>
            <w:shd w:val="clear" w:color="auto" w:fill="auto"/>
          </w:tcPr>
          <w:p w:rsidR="005F48AF" w:rsidRPr="0051065D" w:rsidRDefault="005F48AF" w:rsidP="0051065D">
            <w:pPr>
              <w:tabs>
                <w:tab w:val="left" w:pos="540"/>
              </w:tabs>
              <w:jc w:val="center"/>
              <w:rPr>
                <w:rFonts w:cs="Arial"/>
                <w:sz w:val="24"/>
                <w:szCs w:val="24"/>
                <w:lang w:val="es-ES"/>
              </w:rPr>
            </w:pPr>
            <w:r w:rsidRPr="0051065D">
              <w:rPr>
                <w:rFonts w:cs="Arial"/>
                <w:b/>
                <w:bCs/>
                <w:sz w:val="24"/>
                <w:szCs w:val="24"/>
              </w:rPr>
              <w:t>Tipo</w:t>
            </w:r>
          </w:p>
        </w:tc>
        <w:tc>
          <w:tcPr>
            <w:tcW w:w="5103" w:type="dxa"/>
            <w:shd w:val="clear" w:color="auto" w:fill="auto"/>
          </w:tcPr>
          <w:p w:rsidR="005F48AF" w:rsidRPr="0051065D" w:rsidRDefault="005F48AF" w:rsidP="0051065D">
            <w:pPr>
              <w:tabs>
                <w:tab w:val="left" w:pos="540"/>
              </w:tabs>
              <w:jc w:val="center"/>
              <w:rPr>
                <w:rFonts w:cs="Arial"/>
                <w:sz w:val="24"/>
                <w:szCs w:val="24"/>
                <w:lang w:val="es-ES"/>
              </w:rPr>
            </w:pPr>
            <w:r w:rsidRPr="0051065D">
              <w:rPr>
                <w:rFonts w:cs="Arial"/>
                <w:b/>
                <w:bCs/>
                <w:sz w:val="24"/>
                <w:szCs w:val="24"/>
              </w:rPr>
              <w:t>Límite máximo de Financiamiento Anual</w:t>
            </w:r>
          </w:p>
        </w:tc>
      </w:tr>
      <w:tr w:rsidR="005F48AF" w:rsidRPr="0051065D" w:rsidTr="00B47F89">
        <w:tc>
          <w:tcPr>
            <w:tcW w:w="2552" w:type="dxa"/>
            <w:shd w:val="clear" w:color="auto" w:fill="auto"/>
          </w:tcPr>
          <w:p w:rsidR="005F48AF" w:rsidRPr="0051065D" w:rsidRDefault="005F48AF" w:rsidP="0051065D">
            <w:pPr>
              <w:tabs>
                <w:tab w:val="left" w:pos="540"/>
              </w:tabs>
              <w:jc w:val="center"/>
              <w:rPr>
                <w:rFonts w:cs="Arial"/>
                <w:sz w:val="24"/>
                <w:szCs w:val="24"/>
                <w:lang w:val="es-ES"/>
              </w:rPr>
            </w:pPr>
            <w:r w:rsidRPr="0051065D">
              <w:rPr>
                <w:rFonts w:cs="Arial"/>
                <w:sz w:val="24"/>
                <w:szCs w:val="24"/>
                <w:lang w:val="es-ES"/>
              </w:rPr>
              <w:t>A</w:t>
            </w:r>
          </w:p>
        </w:tc>
        <w:tc>
          <w:tcPr>
            <w:tcW w:w="5103" w:type="dxa"/>
            <w:shd w:val="clear" w:color="auto" w:fill="auto"/>
          </w:tcPr>
          <w:p w:rsidR="005F48AF" w:rsidRPr="0051065D" w:rsidRDefault="005F48AF" w:rsidP="00436635">
            <w:pPr>
              <w:tabs>
                <w:tab w:val="left" w:pos="540"/>
              </w:tabs>
              <w:jc w:val="center"/>
              <w:rPr>
                <w:rFonts w:cs="Arial"/>
                <w:sz w:val="24"/>
                <w:szCs w:val="24"/>
                <w:lang w:val="es-ES"/>
              </w:rPr>
            </w:pPr>
            <w:r w:rsidRPr="0051065D">
              <w:rPr>
                <w:rFonts w:cs="Arial"/>
                <w:sz w:val="24"/>
                <w:szCs w:val="24"/>
                <w:lang w:val="es-ES"/>
              </w:rPr>
              <w:t>$</w:t>
            </w:r>
            <w:r w:rsidR="00436635">
              <w:rPr>
                <w:rFonts w:cs="Arial"/>
                <w:sz w:val="24"/>
                <w:szCs w:val="24"/>
                <w:lang w:val="es-ES"/>
              </w:rPr>
              <w:t>93.600</w:t>
            </w:r>
          </w:p>
        </w:tc>
      </w:tr>
      <w:tr w:rsidR="005F48AF" w:rsidRPr="0051065D" w:rsidTr="00B47F89">
        <w:tc>
          <w:tcPr>
            <w:tcW w:w="2552" w:type="dxa"/>
            <w:shd w:val="clear" w:color="auto" w:fill="auto"/>
          </w:tcPr>
          <w:p w:rsidR="005F48AF" w:rsidRPr="0051065D" w:rsidRDefault="005F48AF" w:rsidP="0051065D">
            <w:pPr>
              <w:tabs>
                <w:tab w:val="left" w:pos="540"/>
              </w:tabs>
              <w:jc w:val="center"/>
              <w:rPr>
                <w:rFonts w:cs="Arial"/>
                <w:sz w:val="24"/>
                <w:szCs w:val="24"/>
                <w:lang w:val="es-ES"/>
              </w:rPr>
            </w:pPr>
            <w:r w:rsidRPr="0051065D">
              <w:rPr>
                <w:rFonts w:cs="Arial"/>
                <w:sz w:val="24"/>
                <w:szCs w:val="24"/>
                <w:lang w:val="es-ES"/>
              </w:rPr>
              <w:t>B</w:t>
            </w:r>
          </w:p>
        </w:tc>
        <w:tc>
          <w:tcPr>
            <w:tcW w:w="5103" w:type="dxa"/>
            <w:shd w:val="clear" w:color="auto" w:fill="auto"/>
          </w:tcPr>
          <w:p w:rsidR="005F48AF" w:rsidRPr="0051065D" w:rsidRDefault="005F48AF" w:rsidP="00436635">
            <w:pPr>
              <w:tabs>
                <w:tab w:val="left" w:pos="540"/>
              </w:tabs>
              <w:jc w:val="center"/>
              <w:rPr>
                <w:rFonts w:cs="Arial"/>
                <w:sz w:val="24"/>
                <w:szCs w:val="24"/>
                <w:lang w:val="es-ES"/>
              </w:rPr>
            </w:pPr>
            <w:r w:rsidRPr="0051065D">
              <w:rPr>
                <w:rFonts w:cs="Arial"/>
                <w:sz w:val="24"/>
                <w:szCs w:val="24"/>
                <w:lang w:val="es-ES"/>
              </w:rPr>
              <w:t>$</w:t>
            </w:r>
            <w:r w:rsidR="00436635">
              <w:rPr>
                <w:rFonts w:cs="Arial"/>
                <w:sz w:val="24"/>
                <w:szCs w:val="24"/>
                <w:lang w:val="es-ES"/>
              </w:rPr>
              <w:t>75</w:t>
            </w:r>
            <w:r w:rsidR="00584AE5">
              <w:rPr>
                <w:rFonts w:cs="Arial"/>
                <w:sz w:val="24"/>
                <w:szCs w:val="24"/>
                <w:lang w:val="es-ES"/>
              </w:rPr>
              <w:t>.600</w:t>
            </w:r>
          </w:p>
        </w:tc>
      </w:tr>
      <w:tr w:rsidR="005F48AF" w:rsidRPr="0051065D" w:rsidTr="00B47F89">
        <w:tc>
          <w:tcPr>
            <w:tcW w:w="2552" w:type="dxa"/>
            <w:shd w:val="clear" w:color="auto" w:fill="auto"/>
          </w:tcPr>
          <w:p w:rsidR="005F48AF" w:rsidRPr="0051065D" w:rsidRDefault="005F48AF" w:rsidP="0051065D">
            <w:pPr>
              <w:tabs>
                <w:tab w:val="left" w:pos="540"/>
              </w:tabs>
              <w:jc w:val="center"/>
              <w:rPr>
                <w:rFonts w:cs="Arial"/>
                <w:sz w:val="24"/>
                <w:szCs w:val="24"/>
                <w:lang w:val="es-ES"/>
              </w:rPr>
            </w:pPr>
            <w:r w:rsidRPr="0051065D">
              <w:rPr>
                <w:rFonts w:cs="Arial"/>
                <w:sz w:val="24"/>
                <w:szCs w:val="24"/>
                <w:lang w:val="es-ES"/>
              </w:rPr>
              <w:t>C</w:t>
            </w:r>
          </w:p>
        </w:tc>
        <w:tc>
          <w:tcPr>
            <w:tcW w:w="5103" w:type="dxa"/>
            <w:shd w:val="clear" w:color="auto" w:fill="auto"/>
          </w:tcPr>
          <w:p w:rsidR="005F48AF" w:rsidRPr="0051065D" w:rsidRDefault="005F48AF" w:rsidP="00436635">
            <w:pPr>
              <w:tabs>
                <w:tab w:val="left" w:pos="540"/>
              </w:tabs>
              <w:jc w:val="center"/>
              <w:rPr>
                <w:rFonts w:cs="Arial"/>
                <w:sz w:val="24"/>
                <w:szCs w:val="24"/>
                <w:lang w:val="es-ES"/>
              </w:rPr>
            </w:pPr>
            <w:r w:rsidRPr="0051065D">
              <w:rPr>
                <w:rFonts w:cs="Arial"/>
                <w:sz w:val="24"/>
                <w:szCs w:val="24"/>
                <w:lang w:val="es-ES"/>
              </w:rPr>
              <w:t>$</w:t>
            </w:r>
            <w:r w:rsidR="00436635">
              <w:rPr>
                <w:rFonts w:cs="Arial"/>
                <w:sz w:val="24"/>
                <w:szCs w:val="24"/>
                <w:lang w:val="es-ES"/>
              </w:rPr>
              <w:t>46.800</w:t>
            </w:r>
          </w:p>
        </w:tc>
      </w:tr>
    </w:tbl>
    <w:p w:rsidR="0056377F" w:rsidRDefault="0056377F">
      <w:pPr>
        <w:tabs>
          <w:tab w:val="left" w:pos="540"/>
        </w:tabs>
        <w:rPr>
          <w:rFonts w:cs="Arial"/>
          <w:sz w:val="24"/>
          <w:szCs w:val="24"/>
          <w:lang w:val="es-ES"/>
        </w:rPr>
      </w:pPr>
    </w:p>
    <w:p w:rsidR="00D427D3" w:rsidRDefault="00D427D3">
      <w:pPr>
        <w:tabs>
          <w:tab w:val="left" w:pos="540"/>
        </w:tabs>
        <w:rPr>
          <w:rFonts w:cs="Arial"/>
          <w:sz w:val="24"/>
          <w:szCs w:val="24"/>
          <w:lang w:val="es-ES"/>
        </w:rPr>
      </w:pPr>
    </w:p>
    <w:p w:rsidR="00D07244" w:rsidRPr="00545344" w:rsidRDefault="00FF6C79" w:rsidP="00D07244">
      <w:pPr>
        <w:autoSpaceDE w:val="0"/>
        <w:autoSpaceDN w:val="0"/>
        <w:adjustRightInd w:val="0"/>
        <w:jc w:val="both"/>
        <w:rPr>
          <w:rFonts w:cs="Arial"/>
          <w:b/>
          <w:color w:val="000000"/>
          <w:sz w:val="24"/>
          <w:szCs w:val="24"/>
        </w:rPr>
      </w:pPr>
      <w:r>
        <w:rPr>
          <w:rFonts w:cs="Arial"/>
          <w:b/>
          <w:bCs/>
          <w:sz w:val="24"/>
          <w:szCs w:val="24"/>
        </w:rPr>
        <w:t>C</w:t>
      </w:r>
      <w:r w:rsidR="00CF53B2">
        <w:rPr>
          <w:rFonts w:cs="Arial"/>
          <w:b/>
          <w:bCs/>
          <w:sz w:val="24"/>
          <w:szCs w:val="24"/>
        </w:rPr>
        <w:t>-</w:t>
      </w:r>
      <w:r w:rsidR="00AB2824" w:rsidRPr="00545344">
        <w:rPr>
          <w:rFonts w:cs="Arial"/>
          <w:b/>
          <w:bCs/>
          <w:sz w:val="24"/>
          <w:szCs w:val="24"/>
        </w:rPr>
        <w:t>4</w:t>
      </w:r>
      <w:r w:rsidR="009C62A8" w:rsidRPr="00545344">
        <w:rPr>
          <w:rFonts w:cs="Arial"/>
          <w:b/>
          <w:bCs/>
          <w:sz w:val="24"/>
          <w:szCs w:val="24"/>
        </w:rPr>
        <w:t xml:space="preserve"> </w:t>
      </w:r>
      <w:r w:rsidR="00D07244" w:rsidRPr="00545344">
        <w:rPr>
          <w:rFonts w:cs="Arial"/>
          <w:b/>
          <w:color w:val="000000"/>
          <w:sz w:val="24"/>
          <w:szCs w:val="24"/>
        </w:rPr>
        <w:t>Incentivo por actividades de vinculación y transferencia</w:t>
      </w:r>
    </w:p>
    <w:p w:rsidR="00D07244" w:rsidRPr="00545344" w:rsidRDefault="00D07244" w:rsidP="00D07244">
      <w:pPr>
        <w:autoSpaceDE w:val="0"/>
        <w:autoSpaceDN w:val="0"/>
        <w:adjustRightInd w:val="0"/>
        <w:ind w:firstLine="708"/>
        <w:jc w:val="both"/>
        <w:rPr>
          <w:rFonts w:cs="Arial"/>
          <w:sz w:val="24"/>
          <w:szCs w:val="24"/>
          <w:lang w:val="es-ES"/>
        </w:rPr>
      </w:pPr>
    </w:p>
    <w:p w:rsidR="00D07244" w:rsidRPr="00545344" w:rsidRDefault="00D07244" w:rsidP="00D07244">
      <w:pPr>
        <w:autoSpaceDE w:val="0"/>
        <w:autoSpaceDN w:val="0"/>
        <w:adjustRightInd w:val="0"/>
        <w:ind w:firstLine="708"/>
        <w:jc w:val="both"/>
        <w:rPr>
          <w:rFonts w:cs="Arial"/>
          <w:sz w:val="24"/>
          <w:szCs w:val="24"/>
          <w:lang w:val="es-ES"/>
        </w:rPr>
      </w:pPr>
      <w:r w:rsidRPr="00545344">
        <w:rPr>
          <w:rFonts w:cs="Arial"/>
          <w:sz w:val="24"/>
          <w:szCs w:val="24"/>
          <w:lang w:val="es-ES"/>
        </w:rPr>
        <w:t>A fines de incentivar la realización de actividades de vinculación y transferencia tecnológica y social en el marco de los proyectos de investigación de la presente Convocatoria, se establece un pago adicional correspondiente al 15% del monto anual establecido para cada modalidad, tipo y conformación, a otorgarse por única vez y durante el último año de ejecución del proyecto.</w:t>
      </w:r>
    </w:p>
    <w:p w:rsidR="00D07244" w:rsidRDefault="00D07244" w:rsidP="00D07244">
      <w:pPr>
        <w:autoSpaceDE w:val="0"/>
        <w:autoSpaceDN w:val="0"/>
        <w:adjustRightInd w:val="0"/>
        <w:ind w:firstLine="708"/>
        <w:jc w:val="both"/>
        <w:rPr>
          <w:rFonts w:cs="Arial"/>
          <w:sz w:val="24"/>
          <w:szCs w:val="24"/>
          <w:lang w:val="es-ES"/>
        </w:rPr>
      </w:pPr>
      <w:r w:rsidRPr="00545344">
        <w:rPr>
          <w:rFonts w:cs="Arial"/>
          <w:sz w:val="24"/>
          <w:szCs w:val="24"/>
          <w:lang w:val="es-ES"/>
        </w:rPr>
        <w:t>La solicitud del incentivo a las actividades de vinculación y transferencia tecnológica y social en ningún caso es de carácter obligatorio, quedando ésta a estricto criterio del Director y de su equipo de trabajo, quienes deberán solicitarla en caso de acreditar actividades de esa naturaleza. La solicitud, que deberá incluir una descripción de las actividades realizadas y los actores involucrados además de copia de los convenios y acuerdos suscriptos y resultados logrados, deberá presentarse al momento de la presentación del informe de avance y reformulación, en el caso de los proyectos de Modalidad 1, o a los 18 meses de ejecución del proyecto en el caso de los acreditados como Modalidad 2.</w:t>
      </w:r>
    </w:p>
    <w:p w:rsidR="00545344" w:rsidRDefault="00545344" w:rsidP="00545344">
      <w:pPr>
        <w:autoSpaceDE w:val="0"/>
        <w:autoSpaceDN w:val="0"/>
        <w:adjustRightInd w:val="0"/>
        <w:ind w:firstLine="708"/>
        <w:jc w:val="both"/>
        <w:rPr>
          <w:rFonts w:cs="Arial"/>
          <w:sz w:val="24"/>
          <w:szCs w:val="24"/>
          <w:lang w:val="es-ES"/>
        </w:rPr>
      </w:pPr>
      <w:r w:rsidRPr="00065100">
        <w:rPr>
          <w:rFonts w:cs="Arial"/>
          <w:sz w:val="24"/>
          <w:szCs w:val="24"/>
          <w:lang w:val="es-ES"/>
        </w:rPr>
        <w:t>Las solicitudes recibidas serán evaluadas por la comisión de seguimiento respectiva de acuerdo a pautas específicas previamente definidas, la cual definirá la aprobación o no del incentivo solicitado.</w:t>
      </w:r>
    </w:p>
    <w:p w:rsidR="00545344" w:rsidRDefault="00545344" w:rsidP="00D07244">
      <w:pPr>
        <w:autoSpaceDE w:val="0"/>
        <w:autoSpaceDN w:val="0"/>
        <w:adjustRightInd w:val="0"/>
        <w:ind w:firstLine="708"/>
        <w:jc w:val="both"/>
        <w:rPr>
          <w:rFonts w:cs="Arial"/>
          <w:sz w:val="24"/>
          <w:szCs w:val="24"/>
          <w:lang w:val="es-ES"/>
        </w:rPr>
      </w:pPr>
    </w:p>
    <w:p w:rsidR="005B5523" w:rsidRDefault="005B5523" w:rsidP="00D07244">
      <w:pPr>
        <w:autoSpaceDE w:val="0"/>
        <w:autoSpaceDN w:val="0"/>
        <w:adjustRightInd w:val="0"/>
        <w:ind w:firstLine="708"/>
        <w:jc w:val="both"/>
        <w:rPr>
          <w:rFonts w:cs="Arial"/>
          <w:sz w:val="24"/>
          <w:szCs w:val="24"/>
          <w:lang w:val="es-ES"/>
        </w:rPr>
      </w:pPr>
    </w:p>
    <w:p w:rsidR="009C62A8" w:rsidRPr="00B47F89" w:rsidRDefault="00BC1487" w:rsidP="009C62A8">
      <w:pPr>
        <w:autoSpaceDE w:val="0"/>
        <w:autoSpaceDN w:val="0"/>
        <w:adjustRightInd w:val="0"/>
        <w:jc w:val="both"/>
        <w:rPr>
          <w:rFonts w:cs="Arial"/>
          <w:b/>
          <w:bCs/>
          <w:sz w:val="24"/>
          <w:szCs w:val="24"/>
        </w:rPr>
      </w:pPr>
      <w:r>
        <w:rPr>
          <w:rFonts w:cs="Arial"/>
          <w:b/>
          <w:bCs/>
          <w:sz w:val="24"/>
          <w:szCs w:val="24"/>
        </w:rPr>
        <w:lastRenderedPageBreak/>
        <w:t xml:space="preserve">C-5 </w:t>
      </w:r>
      <w:r w:rsidR="001248F3">
        <w:rPr>
          <w:rFonts w:cs="Arial"/>
          <w:b/>
          <w:bCs/>
          <w:sz w:val="24"/>
          <w:szCs w:val="24"/>
        </w:rPr>
        <w:t>Sede del Proyecto</w:t>
      </w:r>
    </w:p>
    <w:p w:rsidR="009C62A8" w:rsidRPr="00B47F89" w:rsidRDefault="009C62A8" w:rsidP="009C62A8">
      <w:pPr>
        <w:autoSpaceDE w:val="0"/>
        <w:autoSpaceDN w:val="0"/>
        <w:adjustRightInd w:val="0"/>
        <w:jc w:val="both"/>
        <w:rPr>
          <w:rFonts w:cs="Arial"/>
          <w:b/>
          <w:bCs/>
          <w:sz w:val="24"/>
          <w:szCs w:val="24"/>
        </w:rPr>
      </w:pPr>
    </w:p>
    <w:p w:rsidR="00436635" w:rsidRPr="00B47F89" w:rsidRDefault="00436635" w:rsidP="00436635">
      <w:pPr>
        <w:autoSpaceDE w:val="0"/>
        <w:autoSpaceDN w:val="0"/>
        <w:adjustRightInd w:val="0"/>
        <w:ind w:firstLine="360"/>
        <w:jc w:val="both"/>
        <w:rPr>
          <w:rFonts w:cs="Arial"/>
          <w:color w:val="000000"/>
          <w:sz w:val="24"/>
          <w:szCs w:val="24"/>
        </w:rPr>
      </w:pPr>
      <w:r w:rsidRPr="00B47F89">
        <w:rPr>
          <w:rFonts w:cs="Arial"/>
          <w:sz w:val="24"/>
          <w:szCs w:val="24"/>
        </w:rPr>
        <w:t>Todos los proyectos deben estar radicados en dependencias de la Universidad de Buenos Aire</w:t>
      </w:r>
      <w:r w:rsidR="001248F3">
        <w:rPr>
          <w:rFonts w:cs="Arial"/>
          <w:sz w:val="24"/>
          <w:szCs w:val="24"/>
        </w:rPr>
        <w:t>s y todos sus integrantes debe</w:t>
      </w:r>
      <w:r w:rsidRPr="00B47F89">
        <w:rPr>
          <w:rFonts w:cs="Arial"/>
          <w:sz w:val="24"/>
          <w:szCs w:val="24"/>
        </w:rPr>
        <w:t xml:space="preserve">n realizar sus actividades de docencia, investigación y extensión en dependencias de la </w:t>
      </w:r>
      <w:r w:rsidR="001248F3">
        <w:rPr>
          <w:rFonts w:cs="Arial"/>
          <w:sz w:val="24"/>
          <w:szCs w:val="24"/>
        </w:rPr>
        <w:t>misma</w:t>
      </w:r>
      <w:r w:rsidRPr="00B47F89">
        <w:rPr>
          <w:rFonts w:cs="Arial"/>
          <w:sz w:val="24"/>
          <w:szCs w:val="24"/>
        </w:rPr>
        <w:t>.</w:t>
      </w:r>
    </w:p>
    <w:p w:rsidR="0063648A" w:rsidRPr="00B47F89" w:rsidRDefault="0063648A" w:rsidP="00CF53B2">
      <w:pPr>
        <w:autoSpaceDE w:val="0"/>
        <w:autoSpaceDN w:val="0"/>
        <w:adjustRightInd w:val="0"/>
        <w:jc w:val="both"/>
        <w:rPr>
          <w:rFonts w:cs="Arial"/>
          <w:b/>
          <w:color w:val="000000"/>
          <w:sz w:val="24"/>
          <w:szCs w:val="24"/>
        </w:rPr>
      </w:pPr>
    </w:p>
    <w:p w:rsidR="00D427D3" w:rsidRPr="00B47F89" w:rsidRDefault="00D427D3" w:rsidP="00CF53B2">
      <w:pPr>
        <w:autoSpaceDE w:val="0"/>
        <w:autoSpaceDN w:val="0"/>
        <w:adjustRightInd w:val="0"/>
        <w:jc w:val="both"/>
        <w:rPr>
          <w:rFonts w:cs="Arial"/>
          <w:b/>
          <w:color w:val="000000"/>
          <w:sz w:val="24"/>
          <w:szCs w:val="24"/>
        </w:rPr>
      </w:pPr>
    </w:p>
    <w:p w:rsidR="00CF53B2" w:rsidRDefault="0063648A" w:rsidP="00CF53B2">
      <w:pPr>
        <w:autoSpaceDE w:val="0"/>
        <w:autoSpaceDN w:val="0"/>
        <w:adjustRightInd w:val="0"/>
        <w:jc w:val="both"/>
        <w:rPr>
          <w:rFonts w:cs="Arial"/>
          <w:b/>
          <w:color w:val="000000"/>
          <w:sz w:val="24"/>
          <w:szCs w:val="24"/>
        </w:rPr>
      </w:pPr>
      <w:r w:rsidRPr="00B47F89">
        <w:rPr>
          <w:rFonts w:cs="Arial"/>
          <w:b/>
          <w:color w:val="000000"/>
          <w:sz w:val="24"/>
          <w:szCs w:val="24"/>
        </w:rPr>
        <w:t>C</w:t>
      </w:r>
      <w:r w:rsidR="00CF53B2" w:rsidRPr="00B47F89">
        <w:rPr>
          <w:rFonts w:cs="Arial"/>
          <w:b/>
          <w:color w:val="000000"/>
          <w:sz w:val="24"/>
          <w:szCs w:val="24"/>
        </w:rPr>
        <w:t>-</w:t>
      </w:r>
      <w:r w:rsidR="00BC1487">
        <w:rPr>
          <w:rFonts w:cs="Arial"/>
          <w:b/>
          <w:color w:val="000000"/>
          <w:sz w:val="24"/>
          <w:szCs w:val="24"/>
        </w:rPr>
        <w:t>6</w:t>
      </w:r>
      <w:r w:rsidR="00CF53B2" w:rsidRPr="00B47F89">
        <w:rPr>
          <w:rFonts w:cs="Arial"/>
          <w:b/>
          <w:color w:val="000000"/>
          <w:sz w:val="24"/>
          <w:szCs w:val="24"/>
        </w:rPr>
        <w:t xml:space="preserve"> Dirección de proyectos</w:t>
      </w:r>
    </w:p>
    <w:p w:rsidR="00CF53B2" w:rsidRPr="00B81839" w:rsidRDefault="00CF53B2" w:rsidP="00CF53B2">
      <w:pPr>
        <w:autoSpaceDE w:val="0"/>
        <w:autoSpaceDN w:val="0"/>
        <w:adjustRightInd w:val="0"/>
        <w:jc w:val="both"/>
        <w:rPr>
          <w:rFonts w:cs="Arial"/>
          <w:b/>
          <w:color w:val="000000"/>
          <w:sz w:val="24"/>
          <w:szCs w:val="24"/>
        </w:rPr>
      </w:pPr>
    </w:p>
    <w:p w:rsidR="00D427D3" w:rsidRDefault="00683E47" w:rsidP="00D427D3">
      <w:pPr>
        <w:autoSpaceDE w:val="0"/>
        <w:autoSpaceDN w:val="0"/>
        <w:adjustRightInd w:val="0"/>
        <w:ind w:firstLine="426"/>
        <w:jc w:val="both"/>
        <w:rPr>
          <w:rFonts w:cs="Arial"/>
          <w:color w:val="000000"/>
          <w:sz w:val="24"/>
          <w:szCs w:val="24"/>
        </w:rPr>
      </w:pPr>
      <w:r w:rsidRPr="00BF7E9B">
        <w:rPr>
          <w:rFonts w:cs="Arial"/>
          <w:sz w:val="24"/>
          <w:szCs w:val="24"/>
          <w:lang w:val="es-ES"/>
        </w:rPr>
        <w:t xml:space="preserve">En calidad de Director sólo se podrá integrar </w:t>
      </w:r>
      <w:r>
        <w:rPr>
          <w:rFonts w:cs="Arial"/>
          <w:sz w:val="24"/>
          <w:szCs w:val="24"/>
          <w:lang w:val="es-ES"/>
        </w:rPr>
        <w:t>UN</w:t>
      </w:r>
      <w:r w:rsidRPr="00BF7E9B">
        <w:rPr>
          <w:rFonts w:cs="Arial"/>
          <w:sz w:val="24"/>
          <w:szCs w:val="24"/>
          <w:lang w:val="es-ES"/>
        </w:rPr>
        <w:t xml:space="preserve"> (1) proyecto, considerando las Programaciones Científicas </w:t>
      </w:r>
      <w:r>
        <w:rPr>
          <w:rFonts w:cs="Arial"/>
          <w:sz w:val="24"/>
          <w:szCs w:val="24"/>
          <w:lang w:val="es-ES"/>
        </w:rPr>
        <w:t xml:space="preserve">vigentes al </w:t>
      </w:r>
      <w:r w:rsidRPr="009C62A8">
        <w:rPr>
          <w:rFonts w:cs="Arial"/>
          <w:sz w:val="24"/>
          <w:szCs w:val="24"/>
          <w:lang w:val="es-ES"/>
        </w:rPr>
        <w:t>1º de enero del 20</w:t>
      </w:r>
      <w:r w:rsidR="00672C4E">
        <w:rPr>
          <w:rFonts w:cs="Arial"/>
          <w:sz w:val="24"/>
          <w:szCs w:val="24"/>
          <w:lang w:val="es-ES"/>
        </w:rPr>
        <w:t>20</w:t>
      </w:r>
      <w:r>
        <w:rPr>
          <w:rFonts w:cs="Arial"/>
          <w:sz w:val="24"/>
          <w:szCs w:val="24"/>
          <w:lang w:val="es-ES"/>
        </w:rPr>
        <w:t xml:space="preserve"> </w:t>
      </w:r>
      <w:r w:rsidRPr="00BF7E9B">
        <w:rPr>
          <w:rFonts w:cs="Arial"/>
          <w:sz w:val="24"/>
          <w:szCs w:val="24"/>
          <w:lang w:val="es-ES"/>
        </w:rPr>
        <w:t>y los que se presenten en calidad de tales en esta convocatoria</w:t>
      </w:r>
      <w:r w:rsidR="001248F3">
        <w:rPr>
          <w:rFonts w:cs="Arial"/>
          <w:sz w:val="24"/>
          <w:szCs w:val="24"/>
          <w:lang w:val="es-ES"/>
        </w:rPr>
        <w:t>.</w:t>
      </w:r>
    </w:p>
    <w:p w:rsidR="00D427D3" w:rsidRDefault="00D427D3" w:rsidP="00D427D3">
      <w:pPr>
        <w:autoSpaceDE w:val="0"/>
        <w:autoSpaceDN w:val="0"/>
        <w:adjustRightInd w:val="0"/>
        <w:ind w:firstLine="426"/>
        <w:jc w:val="both"/>
        <w:rPr>
          <w:rFonts w:cs="Arial"/>
          <w:color w:val="000000"/>
          <w:sz w:val="24"/>
          <w:szCs w:val="24"/>
        </w:rPr>
      </w:pPr>
    </w:p>
    <w:p w:rsidR="001248F3" w:rsidRPr="00205FEB" w:rsidRDefault="001248F3" w:rsidP="001248F3">
      <w:pPr>
        <w:autoSpaceDE w:val="0"/>
        <w:autoSpaceDN w:val="0"/>
        <w:adjustRightInd w:val="0"/>
        <w:ind w:firstLine="708"/>
        <w:jc w:val="both"/>
        <w:rPr>
          <w:rFonts w:cs="Arial"/>
          <w:sz w:val="24"/>
          <w:szCs w:val="24"/>
        </w:rPr>
      </w:pPr>
      <w:r w:rsidRPr="00057EDF">
        <w:rPr>
          <w:rFonts w:cs="Arial"/>
          <w:sz w:val="24"/>
          <w:szCs w:val="24"/>
        </w:rPr>
        <w:t>Los Directores y Codirectores de proyectos de investigación en curso, acreditados con financiamiento de sostenimiento en cualquier Programación Científica vigente, podrán optar por presentarse en esta convocatoria. Esta presentación significará la baja automática del proyecto que dirigen en la respectiva Programación, a partir del 31 de diciembre de 2019. En caso de optar por continuar con el proyecto que ya recibe financiamiento de sostenimiento, el equipo de dirección (Director y Codirector) deberá permanecer ejerciendo sus funciones directivas, caso contrario se dará de baja al proyecto.</w:t>
      </w:r>
    </w:p>
    <w:p w:rsidR="00D427D3" w:rsidRDefault="00D427D3" w:rsidP="00D427D3">
      <w:pPr>
        <w:autoSpaceDE w:val="0"/>
        <w:autoSpaceDN w:val="0"/>
        <w:adjustRightInd w:val="0"/>
        <w:ind w:firstLine="426"/>
        <w:jc w:val="both"/>
        <w:rPr>
          <w:rFonts w:cs="Arial"/>
          <w:color w:val="000000"/>
          <w:sz w:val="24"/>
          <w:szCs w:val="24"/>
        </w:rPr>
      </w:pPr>
    </w:p>
    <w:p w:rsidR="00CF53B2" w:rsidRPr="00D427D3" w:rsidRDefault="00CF53B2" w:rsidP="00D427D3">
      <w:pPr>
        <w:autoSpaceDE w:val="0"/>
        <w:autoSpaceDN w:val="0"/>
        <w:adjustRightInd w:val="0"/>
        <w:ind w:firstLine="426"/>
        <w:jc w:val="both"/>
        <w:rPr>
          <w:rFonts w:cs="Arial"/>
          <w:color w:val="000000"/>
          <w:sz w:val="24"/>
          <w:szCs w:val="24"/>
        </w:rPr>
      </w:pPr>
      <w:r>
        <w:rPr>
          <w:rFonts w:cs="Arial"/>
          <w:sz w:val="24"/>
          <w:szCs w:val="24"/>
        </w:rPr>
        <w:t>Los Directores y C</w:t>
      </w:r>
      <w:r w:rsidRPr="00F938F0">
        <w:rPr>
          <w:rFonts w:cs="Arial"/>
          <w:sz w:val="24"/>
          <w:szCs w:val="24"/>
        </w:rPr>
        <w:t xml:space="preserve">odirectores </w:t>
      </w:r>
      <w:r>
        <w:rPr>
          <w:rFonts w:cs="Arial"/>
          <w:sz w:val="24"/>
          <w:szCs w:val="24"/>
        </w:rPr>
        <w:t xml:space="preserve">de los </w:t>
      </w:r>
      <w:r w:rsidRPr="00D3236F">
        <w:rPr>
          <w:rFonts w:cs="Arial"/>
          <w:b/>
          <w:color w:val="000000"/>
          <w:sz w:val="24"/>
          <w:szCs w:val="24"/>
        </w:rPr>
        <w:t>Proyectos</w:t>
      </w:r>
      <w:r w:rsidR="000C499C" w:rsidRPr="00D3236F">
        <w:rPr>
          <w:rFonts w:cs="Arial"/>
          <w:b/>
          <w:color w:val="000000"/>
          <w:sz w:val="24"/>
          <w:szCs w:val="24"/>
        </w:rPr>
        <w:t xml:space="preserve"> Modalidad </w:t>
      </w:r>
      <w:r w:rsidR="00D427D3">
        <w:rPr>
          <w:rFonts w:cs="Arial"/>
          <w:b/>
          <w:color w:val="000000"/>
          <w:sz w:val="24"/>
          <w:szCs w:val="24"/>
        </w:rPr>
        <w:t>1</w:t>
      </w:r>
      <w:r>
        <w:rPr>
          <w:rFonts w:cs="Arial"/>
          <w:b/>
          <w:color w:val="000000"/>
          <w:sz w:val="24"/>
          <w:szCs w:val="24"/>
        </w:rPr>
        <w:t xml:space="preserve"> </w:t>
      </w:r>
      <w:r w:rsidRPr="00F938F0">
        <w:rPr>
          <w:rFonts w:cs="Arial"/>
          <w:sz w:val="24"/>
          <w:szCs w:val="24"/>
        </w:rPr>
        <w:t>deberán acreditar una actividad probada en investigación y tener un cargo docente de:</w:t>
      </w:r>
    </w:p>
    <w:p w:rsidR="00CF53B2" w:rsidRDefault="00CF53B2" w:rsidP="00CF53B2">
      <w:pPr>
        <w:autoSpaceDE w:val="0"/>
        <w:autoSpaceDN w:val="0"/>
        <w:adjustRightInd w:val="0"/>
        <w:jc w:val="both"/>
        <w:rPr>
          <w:rFonts w:cs="Arial"/>
          <w:color w:val="000000"/>
          <w:sz w:val="24"/>
          <w:szCs w:val="24"/>
        </w:rPr>
      </w:pPr>
    </w:p>
    <w:p w:rsidR="00CF53B2" w:rsidRPr="00BF7E9B" w:rsidRDefault="00CF53B2" w:rsidP="00CF53B2">
      <w:pPr>
        <w:numPr>
          <w:ilvl w:val="0"/>
          <w:numId w:val="7"/>
        </w:numPr>
        <w:autoSpaceDE w:val="0"/>
        <w:autoSpaceDN w:val="0"/>
        <w:adjustRightInd w:val="0"/>
        <w:jc w:val="both"/>
        <w:rPr>
          <w:rFonts w:cs="Arial"/>
          <w:color w:val="000000"/>
          <w:sz w:val="24"/>
          <w:szCs w:val="24"/>
        </w:rPr>
      </w:pPr>
      <w:r w:rsidRPr="00BF7E9B">
        <w:rPr>
          <w:rFonts w:cs="Arial"/>
          <w:color w:val="000000"/>
          <w:sz w:val="24"/>
          <w:szCs w:val="24"/>
        </w:rPr>
        <w:t>Profesor regular</w:t>
      </w:r>
      <w:r>
        <w:rPr>
          <w:rFonts w:cs="Arial"/>
          <w:color w:val="000000"/>
          <w:sz w:val="24"/>
          <w:szCs w:val="24"/>
        </w:rPr>
        <w:t xml:space="preserve"> rentado</w:t>
      </w:r>
      <w:r w:rsidRPr="00BF7E9B">
        <w:rPr>
          <w:rFonts w:cs="Arial"/>
          <w:color w:val="000000"/>
          <w:sz w:val="24"/>
          <w:szCs w:val="24"/>
        </w:rPr>
        <w:t xml:space="preserve">; </w:t>
      </w:r>
    </w:p>
    <w:p w:rsidR="00CF53B2" w:rsidRPr="00BF7E9B" w:rsidRDefault="001248F3" w:rsidP="00CF53B2">
      <w:pPr>
        <w:numPr>
          <w:ilvl w:val="0"/>
          <w:numId w:val="7"/>
        </w:numPr>
        <w:autoSpaceDE w:val="0"/>
        <w:autoSpaceDN w:val="0"/>
        <w:adjustRightInd w:val="0"/>
        <w:jc w:val="both"/>
        <w:rPr>
          <w:rFonts w:cs="Arial"/>
          <w:color w:val="000000"/>
          <w:sz w:val="24"/>
          <w:szCs w:val="24"/>
        </w:rPr>
      </w:pPr>
      <w:r>
        <w:rPr>
          <w:rFonts w:cs="Arial"/>
          <w:color w:val="000000"/>
          <w:sz w:val="24"/>
          <w:szCs w:val="24"/>
        </w:rPr>
        <w:t>Profesor Emérito</w:t>
      </w:r>
      <w:r w:rsidR="00CF53B2" w:rsidRPr="00BF7E9B">
        <w:rPr>
          <w:rFonts w:cs="Arial"/>
          <w:color w:val="000000"/>
          <w:sz w:val="24"/>
          <w:szCs w:val="24"/>
        </w:rPr>
        <w:t xml:space="preserve"> o Consulto;</w:t>
      </w:r>
    </w:p>
    <w:p w:rsidR="00CF53B2" w:rsidRPr="00BF7E9B" w:rsidRDefault="001248F3" w:rsidP="00CF53B2">
      <w:pPr>
        <w:numPr>
          <w:ilvl w:val="0"/>
          <w:numId w:val="7"/>
        </w:numPr>
        <w:autoSpaceDE w:val="0"/>
        <w:autoSpaceDN w:val="0"/>
        <w:adjustRightInd w:val="0"/>
        <w:jc w:val="both"/>
        <w:rPr>
          <w:rFonts w:cs="Arial"/>
          <w:sz w:val="24"/>
          <w:szCs w:val="24"/>
        </w:rPr>
      </w:pPr>
      <w:r>
        <w:rPr>
          <w:rFonts w:cs="Arial"/>
          <w:color w:val="000000"/>
          <w:sz w:val="24"/>
          <w:szCs w:val="24"/>
        </w:rPr>
        <w:t>Jefe</w:t>
      </w:r>
      <w:r w:rsidR="00CF53B2">
        <w:rPr>
          <w:rFonts w:cs="Arial"/>
          <w:color w:val="000000"/>
          <w:sz w:val="24"/>
          <w:szCs w:val="24"/>
        </w:rPr>
        <w:t xml:space="preserve"> de Trabajos Prácticos</w:t>
      </w:r>
      <w:r w:rsidR="00CF53B2" w:rsidRPr="00BF7E9B">
        <w:rPr>
          <w:rFonts w:cs="Arial"/>
          <w:color w:val="000000"/>
          <w:sz w:val="24"/>
          <w:szCs w:val="24"/>
        </w:rPr>
        <w:t xml:space="preserve"> regular</w:t>
      </w:r>
      <w:r>
        <w:rPr>
          <w:rFonts w:cs="Arial"/>
          <w:color w:val="000000"/>
          <w:sz w:val="24"/>
          <w:szCs w:val="24"/>
        </w:rPr>
        <w:t xml:space="preserve"> rentado</w:t>
      </w:r>
      <w:r w:rsidR="00CF53B2" w:rsidRPr="00BF7E9B">
        <w:rPr>
          <w:rFonts w:cs="Arial"/>
          <w:color w:val="000000"/>
          <w:sz w:val="24"/>
          <w:szCs w:val="24"/>
        </w:rPr>
        <w:t>, con título de Doctor</w:t>
      </w:r>
      <w:r w:rsidR="00CF53B2" w:rsidRPr="00BF7E9B">
        <w:rPr>
          <w:rFonts w:cs="Arial"/>
          <w:sz w:val="24"/>
          <w:szCs w:val="24"/>
        </w:rPr>
        <w:t>.</w:t>
      </w:r>
    </w:p>
    <w:p w:rsidR="00CF53B2" w:rsidRPr="00BF7E9B" w:rsidRDefault="00CF53B2" w:rsidP="00CF53B2">
      <w:pPr>
        <w:autoSpaceDE w:val="0"/>
        <w:autoSpaceDN w:val="0"/>
        <w:adjustRightInd w:val="0"/>
        <w:jc w:val="both"/>
        <w:rPr>
          <w:rFonts w:cs="Arial"/>
          <w:sz w:val="24"/>
          <w:szCs w:val="24"/>
        </w:rPr>
      </w:pPr>
    </w:p>
    <w:p w:rsidR="00CF53B2" w:rsidRDefault="00CF53B2" w:rsidP="00D427D3">
      <w:pPr>
        <w:autoSpaceDE w:val="0"/>
        <w:autoSpaceDN w:val="0"/>
        <w:adjustRightInd w:val="0"/>
        <w:ind w:firstLine="360"/>
        <w:jc w:val="both"/>
        <w:rPr>
          <w:rFonts w:cs="Arial"/>
          <w:sz w:val="24"/>
          <w:szCs w:val="24"/>
        </w:rPr>
      </w:pPr>
      <w:r>
        <w:rPr>
          <w:rFonts w:cs="Arial"/>
          <w:sz w:val="24"/>
          <w:szCs w:val="24"/>
        </w:rPr>
        <w:t>Los D</w:t>
      </w:r>
      <w:r w:rsidRPr="00BB63EF">
        <w:rPr>
          <w:rFonts w:cs="Arial"/>
          <w:sz w:val="24"/>
          <w:szCs w:val="24"/>
        </w:rPr>
        <w:t>irectores con cargo de Profesor Emérito o</w:t>
      </w:r>
      <w:r w:rsidR="002E1CE9">
        <w:rPr>
          <w:rFonts w:cs="Arial"/>
          <w:sz w:val="24"/>
          <w:szCs w:val="24"/>
        </w:rPr>
        <w:t xml:space="preserve"> Consulto, deberán contar con UN</w:t>
      </w:r>
      <w:r w:rsidRPr="00BB63EF">
        <w:rPr>
          <w:rFonts w:cs="Arial"/>
          <w:sz w:val="24"/>
          <w:szCs w:val="24"/>
        </w:rPr>
        <w:t xml:space="preserve"> </w:t>
      </w:r>
      <w:r>
        <w:rPr>
          <w:rFonts w:cs="Arial"/>
          <w:sz w:val="24"/>
          <w:szCs w:val="24"/>
        </w:rPr>
        <w:t>(1) codirector con cargo de Profesor rentado regular; o J</w:t>
      </w:r>
      <w:r w:rsidR="001248F3">
        <w:rPr>
          <w:rFonts w:cs="Arial"/>
          <w:sz w:val="24"/>
          <w:szCs w:val="24"/>
        </w:rPr>
        <w:t>efe de Trabajos P</w:t>
      </w:r>
      <w:r w:rsidRPr="00BB63EF">
        <w:rPr>
          <w:rFonts w:cs="Arial"/>
          <w:sz w:val="24"/>
          <w:szCs w:val="24"/>
        </w:rPr>
        <w:t xml:space="preserve">rácticos rentado regular con título de </w:t>
      </w:r>
      <w:r w:rsidR="001248F3">
        <w:rPr>
          <w:rFonts w:cs="Arial"/>
          <w:sz w:val="24"/>
          <w:szCs w:val="24"/>
        </w:rPr>
        <w:t>D</w:t>
      </w:r>
      <w:r w:rsidRPr="00BB63EF">
        <w:rPr>
          <w:rFonts w:cs="Arial"/>
          <w:sz w:val="24"/>
          <w:szCs w:val="24"/>
        </w:rPr>
        <w:t>octor</w:t>
      </w:r>
      <w:r w:rsidRPr="00FD45F4">
        <w:rPr>
          <w:rFonts w:cs="Arial"/>
          <w:sz w:val="24"/>
          <w:szCs w:val="24"/>
        </w:rPr>
        <w:t>.</w:t>
      </w:r>
    </w:p>
    <w:p w:rsidR="005F32A6" w:rsidRDefault="005F32A6" w:rsidP="00CF53B2">
      <w:pPr>
        <w:autoSpaceDE w:val="0"/>
        <w:autoSpaceDN w:val="0"/>
        <w:adjustRightInd w:val="0"/>
        <w:jc w:val="both"/>
        <w:rPr>
          <w:rFonts w:cs="Arial"/>
          <w:sz w:val="24"/>
          <w:szCs w:val="24"/>
        </w:rPr>
      </w:pPr>
    </w:p>
    <w:p w:rsidR="00672C4E" w:rsidRDefault="00672C4E" w:rsidP="00672C4E">
      <w:pPr>
        <w:autoSpaceDE w:val="0"/>
        <w:autoSpaceDN w:val="0"/>
        <w:adjustRightInd w:val="0"/>
        <w:ind w:firstLine="360"/>
        <w:jc w:val="both"/>
        <w:rPr>
          <w:rFonts w:cs="Arial"/>
          <w:bCs/>
          <w:sz w:val="24"/>
          <w:szCs w:val="24"/>
        </w:rPr>
      </w:pPr>
      <w:r w:rsidRPr="00205FEB">
        <w:rPr>
          <w:rFonts w:cs="Arial"/>
          <w:bCs/>
          <w:sz w:val="24"/>
          <w:szCs w:val="24"/>
        </w:rPr>
        <w:t xml:space="preserve">Los Directores y Codirectores de proyectos de </w:t>
      </w:r>
      <w:r w:rsidRPr="00205FEB">
        <w:rPr>
          <w:rFonts w:cs="Arial"/>
          <w:b/>
          <w:bCs/>
          <w:sz w:val="24"/>
          <w:szCs w:val="24"/>
        </w:rPr>
        <w:t>Modalidad</w:t>
      </w:r>
      <w:r w:rsidRPr="00205FEB">
        <w:rPr>
          <w:rFonts w:cs="Arial"/>
          <w:bCs/>
          <w:sz w:val="24"/>
          <w:szCs w:val="24"/>
        </w:rPr>
        <w:t xml:space="preserve"> </w:t>
      </w:r>
      <w:r w:rsidR="00D427D3">
        <w:rPr>
          <w:rFonts w:cs="Arial"/>
          <w:bCs/>
          <w:sz w:val="24"/>
          <w:szCs w:val="24"/>
        </w:rPr>
        <w:t>1</w:t>
      </w:r>
      <w:r w:rsidRPr="00205FEB">
        <w:rPr>
          <w:rFonts w:cs="Arial"/>
          <w:b/>
          <w:bCs/>
          <w:sz w:val="24"/>
          <w:szCs w:val="24"/>
        </w:rPr>
        <w:t xml:space="preserve"> </w:t>
      </w:r>
      <w:r w:rsidRPr="00205FEB">
        <w:rPr>
          <w:rFonts w:cs="Arial"/>
          <w:bCs/>
          <w:sz w:val="24"/>
          <w:szCs w:val="24"/>
        </w:rPr>
        <w:t xml:space="preserve">de la presente convocatoria, del mismo modo que los de Modalidad </w:t>
      </w:r>
      <w:r w:rsidR="00D427D3">
        <w:rPr>
          <w:rFonts w:cs="Arial"/>
          <w:bCs/>
          <w:sz w:val="24"/>
          <w:szCs w:val="24"/>
        </w:rPr>
        <w:t>1</w:t>
      </w:r>
      <w:r w:rsidRPr="00205FEB">
        <w:rPr>
          <w:rFonts w:cs="Arial"/>
          <w:bCs/>
          <w:sz w:val="24"/>
          <w:szCs w:val="24"/>
        </w:rPr>
        <w:t xml:space="preserve"> de las Programaciones Científicas </w:t>
      </w:r>
      <w:r>
        <w:rPr>
          <w:rFonts w:cs="Arial"/>
          <w:bCs/>
          <w:sz w:val="24"/>
          <w:szCs w:val="24"/>
        </w:rPr>
        <w:t>vigentes</w:t>
      </w:r>
      <w:r w:rsidRPr="00205FEB">
        <w:rPr>
          <w:rFonts w:cs="Arial"/>
          <w:bCs/>
          <w:sz w:val="24"/>
          <w:szCs w:val="24"/>
        </w:rPr>
        <w:t>, sólo podrán, al 1º de enero de 20</w:t>
      </w:r>
      <w:r>
        <w:rPr>
          <w:rFonts w:cs="Arial"/>
          <w:bCs/>
          <w:sz w:val="24"/>
          <w:szCs w:val="24"/>
        </w:rPr>
        <w:t>20</w:t>
      </w:r>
      <w:r w:rsidRPr="00205FEB">
        <w:rPr>
          <w:rFonts w:cs="Arial"/>
          <w:bCs/>
          <w:sz w:val="24"/>
          <w:szCs w:val="24"/>
        </w:rPr>
        <w:t xml:space="preserve">, participar adicionalmente en otro del presente llamado como </w:t>
      </w:r>
      <w:r w:rsidR="001248F3">
        <w:rPr>
          <w:rFonts w:cs="Arial"/>
          <w:bCs/>
          <w:sz w:val="24"/>
          <w:szCs w:val="24"/>
        </w:rPr>
        <w:t>I</w:t>
      </w:r>
      <w:r w:rsidRPr="00205FEB">
        <w:rPr>
          <w:rFonts w:cs="Arial"/>
          <w:bCs/>
          <w:sz w:val="24"/>
          <w:szCs w:val="24"/>
        </w:rPr>
        <w:t xml:space="preserve">nvestigadores </w:t>
      </w:r>
      <w:r>
        <w:rPr>
          <w:rFonts w:cs="Arial"/>
          <w:bCs/>
          <w:sz w:val="24"/>
          <w:szCs w:val="24"/>
        </w:rPr>
        <w:t xml:space="preserve">Asesores </w:t>
      </w:r>
      <w:r w:rsidRPr="00205FEB">
        <w:rPr>
          <w:rFonts w:cs="Arial"/>
          <w:bCs/>
          <w:sz w:val="24"/>
          <w:szCs w:val="24"/>
        </w:rPr>
        <w:t xml:space="preserve">siempre que no hayan alcanzado el límite de participación estipulado en el punto </w:t>
      </w:r>
      <w:r>
        <w:rPr>
          <w:rFonts w:cs="Arial"/>
          <w:bCs/>
          <w:sz w:val="24"/>
          <w:szCs w:val="24"/>
        </w:rPr>
        <w:t>C</w:t>
      </w:r>
      <w:r w:rsidRPr="00205FEB">
        <w:rPr>
          <w:rFonts w:cs="Arial"/>
          <w:bCs/>
          <w:sz w:val="24"/>
          <w:szCs w:val="24"/>
        </w:rPr>
        <w:t>-</w:t>
      </w:r>
      <w:r w:rsidR="00BC1487">
        <w:rPr>
          <w:rFonts w:cs="Arial"/>
          <w:bCs/>
          <w:sz w:val="24"/>
          <w:szCs w:val="24"/>
        </w:rPr>
        <w:t>7</w:t>
      </w:r>
      <w:r w:rsidRPr="00205FEB">
        <w:rPr>
          <w:rFonts w:cs="Arial"/>
          <w:bCs/>
          <w:sz w:val="24"/>
          <w:szCs w:val="24"/>
        </w:rPr>
        <w:t>.</w:t>
      </w:r>
    </w:p>
    <w:p w:rsidR="00672C4E" w:rsidRPr="00205FEB" w:rsidRDefault="00672C4E" w:rsidP="00672C4E">
      <w:pPr>
        <w:autoSpaceDE w:val="0"/>
        <w:autoSpaceDN w:val="0"/>
        <w:adjustRightInd w:val="0"/>
        <w:ind w:firstLine="360"/>
        <w:jc w:val="both"/>
        <w:rPr>
          <w:rFonts w:cs="Arial"/>
          <w:bCs/>
          <w:sz w:val="24"/>
          <w:szCs w:val="24"/>
        </w:rPr>
      </w:pPr>
    </w:p>
    <w:p w:rsidR="000C499C" w:rsidRDefault="000C499C" w:rsidP="00D427D3">
      <w:pPr>
        <w:autoSpaceDE w:val="0"/>
        <w:autoSpaceDN w:val="0"/>
        <w:adjustRightInd w:val="0"/>
        <w:ind w:firstLine="360"/>
        <w:jc w:val="both"/>
        <w:rPr>
          <w:rFonts w:cs="Arial"/>
          <w:sz w:val="24"/>
          <w:szCs w:val="24"/>
        </w:rPr>
      </w:pPr>
      <w:r>
        <w:rPr>
          <w:rFonts w:cs="Arial"/>
          <w:sz w:val="24"/>
          <w:szCs w:val="24"/>
        </w:rPr>
        <w:t>Los Directores y C</w:t>
      </w:r>
      <w:r w:rsidRPr="00F938F0">
        <w:rPr>
          <w:rFonts w:cs="Arial"/>
          <w:sz w:val="24"/>
          <w:szCs w:val="24"/>
        </w:rPr>
        <w:t xml:space="preserve">odirectores </w:t>
      </w:r>
      <w:r>
        <w:rPr>
          <w:rFonts w:cs="Arial"/>
          <w:sz w:val="24"/>
          <w:szCs w:val="24"/>
        </w:rPr>
        <w:t xml:space="preserve">de los </w:t>
      </w:r>
      <w:r w:rsidRPr="00D3236F">
        <w:rPr>
          <w:rFonts w:cs="Arial"/>
          <w:b/>
          <w:color w:val="000000"/>
          <w:sz w:val="24"/>
          <w:szCs w:val="24"/>
        </w:rPr>
        <w:t xml:space="preserve">Proyectos Modalidad </w:t>
      </w:r>
      <w:r w:rsidR="00D427D3">
        <w:rPr>
          <w:rFonts w:cs="Arial"/>
          <w:b/>
          <w:color w:val="000000"/>
          <w:sz w:val="24"/>
          <w:szCs w:val="24"/>
        </w:rPr>
        <w:t>2</w:t>
      </w:r>
      <w:r>
        <w:rPr>
          <w:rFonts w:cs="Arial"/>
          <w:b/>
          <w:color w:val="000000"/>
          <w:sz w:val="24"/>
          <w:szCs w:val="24"/>
        </w:rPr>
        <w:t xml:space="preserve"> </w:t>
      </w:r>
      <w:r w:rsidRPr="00F938F0">
        <w:rPr>
          <w:rFonts w:cs="Arial"/>
          <w:sz w:val="24"/>
          <w:szCs w:val="24"/>
        </w:rPr>
        <w:t>deberán acreditar una actividad probada en investigación y tener un cargo docente de:</w:t>
      </w:r>
    </w:p>
    <w:p w:rsidR="000C499C" w:rsidRDefault="000C499C" w:rsidP="000C499C">
      <w:pPr>
        <w:autoSpaceDE w:val="0"/>
        <w:autoSpaceDN w:val="0"/>
        <w:adjustRightInd w:val="0"/>
        <w:jc w:val="both"/>
        <w:rPr>
          <w:rFonts w:cs="Arial"/>
          <w:sz w:val="24"/>
          <w:szCs w:val="24"/>
        </w:rPr>
      </w:pPr>
    </w:p>
    <w:p w:rsidR="000C499C" w:rsidRPr="00BF7E9B" w:rsidRDefault="001248F3" w:rsidP="000C499C">
      <w:pPr>
        <w:numPr>
          <w:ilvl w:val="0"/>
          <w:numId w:val="7"/>
        </w:numPr>
        <w:autoSpaceDE w:val="0"/>
        <w:autoSpaceDN w:val="0"/>
        <w:adjustRightInd w:val="0"/>
        <w:jc w:val="both"/>
        <w:rPr>
          <w:rFonts w:cs="Arial"/>
          <w:color w:val="000000"/>
          <w:sz w:val="24"/>
          <w:szCs w:val="24"/>
        </w:rPr>
      </w:pPr>
      <w:r>
        <w:rPr>
          <w:rFonts w:cs="Arial"/>
          <w:color w:val="000000"/>
          <w:sz w:val="24"/>
          <w:szCs w:val="24"/>
        </w:rPr>
        <w:lastRenderedPageBreak/>
        <w:t>Profesor regular</w:t>
      </w:r>
      <w:r w:rsidR="000C499C">
        <w:rPr>
          <w:rFonts w:cs="Arial"/>
          <w:color w:val="000000"/>
          <w:sz w:val="24"/>
          <w:szCs w:val="24"/>
        </w:rPr>
        <w:t xml:space="preserve"> r</w:t>
      </w:r>
      <w:r>
        <w:rPr>
          <w:rFonts w:cs="Arial"/>
          <w:color w:val="000000"/>
          <w:sz w:val="24"/>
          <w:szCs w:val="24"/>
        </w:rPr>
        <w:t>entado</w:t>
      </w:r>
      <w:r w:rsidR="000C499C" w:rsidRPr="00BF7E9B">
        <w:rPr>
          <w:rFonts w:cs="Arial"/>
          <w:color w:val="000000"/>
          <w:sz w:val="24"/>
          <w:szCs w:val="24"/>
        </w:rPr>
        <w:t xml:space="preserve">; </w:t>
      </w:r>
    </w:p>
    <w:p w:rsidR="000C499C" w:rsidRPr="000C499C" w:rsidRDefault="000C499C" w:rsidP="000C499C">
      <w:pPr>
        <w:numPr>
          <w:ilvl w:val="0"/>
          <w:numId w:val="7"/>
        </w:numPr>
        <w:autoSpaceDE w:val="0"/>
        <w:autoSpaceDN w:val="0"/>
        <w:adjustRightInd w:val="0"/>
        <w:jc w:val="both"/>
        <w:rPr>
          <w:rFonts w:cs="Arial"/>
          <w:sz w:val="24"/>
          <w:szCs w:val="24"/>
        </w:rPr>
      </w:pPr>
      <w:r>
        <w:rPr>
          <w:rFonts w:cs="Arial"/>
          <w:color w:val="000000"/>
          <w:sz w:val="24"/>
          <w:szCs w:val="24"/>
        </w:rPr>
        <w:t>Jefe de Trabajos Prácticos</w:t>
      </w:r>
      <w:r w:rsidR="00D3236F">
        <w:rPr>
          <w:rFonts w:cs="Arial"/>
          <w:color w:val="000000"/>
          <w:sz w:val="24"/>
          <w:szCs w:val="24"/>
        </w:rPr>
        <w:t xml:space="preserve"> o Ayudante de Primera regular</w:t>
      </w:r>
      <w:r w:rsidR="001248F3">
        <w:rPr>
          <w:rFonts w:cs="Arial"/>
          <w:color w:val="000000"/>
          <w:sz w:val="24"/>
          <w:szCs w:val="24"/>
        </w:rPr>
        <w:t xml:space="preserve"> rentado</w:t>
      </w:r>
      <w:r w:rsidRPr="00BF7E9B">
        <w:rPr>
          <w:rFonts w:cs="Arial"/>
          <w:color w:val="000000"/>
          <w:sz w:val="24"/>
          <w:szCs w:val="24"/>
        </w:rPr>
        <w:t>, con título de Doctor</w:t>
      </w:r>
      <w:r>
        <w:rPr>
          <w:rFonts w:cs="Arial"/>
          <w:color w:val="000000"/>
          <w:sz w:val="24"/>
          <w:szCs w:val="24"/>
        </w:rPr>
        <w:t xml:space="preserve"> o Magister;</w:t>
      </w:r>
    </w:p>
    <w:p w:rsidR="000C499C" w:rsidRDefault="000C499C" w:rsidP="000C499C">
      <w:pPr>
        <w:autoSpaceDE w:val="0"/>
        <w:autoSpaceDN w:val="0"/>
        <w:adjustRightInd w:val="0"/>
        <w:jc w:val="both"/>
        <w:rPr>
          <w:rFonts w:cs="Arial"/>
          <w:sz w:val="24"/>
          <w:szCs w:val="24"/>
        </w:rPr>
      </w:pPr>
    </w:p>
    <w:p w:rsidR="001248F3" w:rsidRDefault="001248F3" w:rsidP="001248F3">
      <w:pPr>
        <w:autoSpaceDE w:val="0"/>
        <w:autoSpaceDN w:val="0"/>
        <w:adjustRightInd w:val="0"/>
        <w:ind w:firstLine="360"/>
        <w:jc w:val="both"/>
        <w:rPr>
          <w:rFonts w:cs="Arial"/>
          <w:sz w:val="24"/>
          <w:szCs w:val="24"/>
        </w:rPr>
      </w:pPr>
      <w:r w:rsidRPr="001248F3">
        <w:rPr>
          <w:rFonts w:cs="Arial"/>
          <w:sz w:val="24"/>
          <w:szCs w:val="24"/>
        </w:rPr>
        <w:t>E</w:t>
      </w:r>
      <w:r>
        <w:rPr>
          <w:rFonts w:cs="Arial"/>
          <w:sz w:val="24"/>
          <w:szCs w:val="24"/>
        </w:rPr>
        <w:t>n todos los casos, es</w:t>
      </w:r>
      <w:r w:rsidRPr="001248F3">
        <w:rPr>
          <w:rFonts w:cs="Arial"/>
          <w:sz w:val="24"/>
          <w:szCs w:val="24"/>
        </w:rPr>
        <w:t xml:space="preserve"> obligatorio acompañar una copia de la resolución del cargo docente vigente al momento de la convocatoria.</w:t>
      </w:r>
    </w:p>
    <w:p w:rsidR="001248F3" w:rsidRPr="00BF7E9B" w:rsidRDefault="001248F3" w:rsidP="000C499C">
      <w:pPr>
        <w:autoSpaceDE w:val="0"/>
        <w:autoSpaceDN w:val="0"/>
        <w:adjustRightInd w:val="0"/>
        <w:jc w:val="both"/>
        <w:rPr>
          <w:rFonts w:cs="Arial"/>
          <w:sz w:val="24"/>
          <w:szCs w:val="24"/>
        </w:rPr>
      </w:pPr>
    </w:p>
    <w:p w:rsidR="00D26C55" w:rsidRPr="00D26C55" w:rsidRDefault="00D26C55" w:rsidP="00D427D3">
      <w:pPr>
        <w:autoSpaceDE w:val="0"/>
        <w:autoSpaceDN w:val="0"/>
        <w:adjustRightInd w:val="0"/>
        <w:ind w:firstLine="360"/>
        <w:jc w:val="both"/>
        <w:rPr>
          <w:rFonts w:cs="Arial"/>
          <w:bCs/>
          <w:sz w:val="24"/>
          <w:szCs w:val="24"/>
        </w:rPr>
      </w:pPr>
      <w:r w:rsidRPr="00D26C55">
        <w:rPr>
          <w:rFonts w:cs="Arial"/>
          <w:bCs/>
          <w:sz w:val="24"/>
          <w:szCs w:val="24"/>
        </w:rPr>
        <w:t xml:space="preserve">Los Directores y Codirectores de los proyectos de </w:t>
      </w:r>
      <w:r w:rsidRPr="00D26C55">
        <w:rPr>
          <w:rFonts w:cs="Arial"/>
          <w:b/>
          <w:bCs/>
          <w:sz w:val="24"/>
          <w:szCs w:val="24"/>
        </w:rPr>
        <w:t>Modalidad 2</w:t>
      </w:r>
      <w:r w:rsidRPr="00D26C55">
        <w:rPr>
          <w:rFonts w:cs="Arial"/>
          <w:bCs/>
          <w:sz w:val="24"/>
          <w:szCs w:val="24"/>
        </w:rPr>
        <w:t xml:space="preserve"> podrán integrar adicionalmente otro proyecto de esta convocatoria o de las vigentes al 1º de enero de 20</w:t>
      </w:r>
      <w:r w:rsidR="00672C4E">
        <w:rPr>
          <w:rFonts w:cs="Arial"/>
          <w:bCs/>
          <w:sz w:val="24"/>
          <w:szCs w:val="24"/>
        </w:rPr>
        <w:t>20</w:t>
      </w:r>
      <w:r w:rsidRPr="00D26C55">
        <w:rPr>
          <w:rFonts w:cs="Arial"/>
          <w:bCs/>
          <w:sz w:val="24"/>
          <w:szCs w:val="24"/>
        </w:rPr>
        <w:t xml:space="preserve"> </w:t>
      </w:r>
      <w:r w:rsidRPr="005F48AF">
        <w:rPr>
          <w:rFonts w:cs="Arial"/>
          <w:bCs/>
          <w:sz w:val="24"/>
          <w:szCs w:val="24"/>
        </w:rPr>
        <w:t xml:space="preserve">en calidad de </w:t>
      </w:r>
      <w:r w:rsidR="001248F3">
        <w:rPr>
          <w:rFonts w:cs="Arial"/>
          <w:bCs/>
          <w:sz w:val="24"/>
          <w:szCs w:val="24"/>
        </w:rPr>
        <w:t>I</w:t>
      </w:r>
      <w:r w:rsidRPr="005F48AF">
        <w:rPr>
          <w:rFonts w:cs="Arial"/>
          <w:bCs/>
          <w:sz w:val="24"/>
          <w:szCs w:val="24"/>
        </w:rPr>
        <w:t xml:space="preserve">nvestigador </w:t>
      </w:r>
      <w:r w:rsidR="001248F3">
        <w:rPr>
          <w:rFonts w:cs="Arial"/>
          <w:bCs/>
          <w:sz w:val="24"/>
          <w:szCs w:val="24"/>
        </w:rPr>
        <w:t>F</w:t>
      </w:r>
      <w:r w:rsidRPr="005F48AF">
        <w:rPr>
          <w:rFonts w:cs="Arial"/>
          <w:bCs/>
          <w:sz w:val="24"/>
          <w:szCs w:val="24"/>
        </w:rPr>
        <w:t>ormado,</w:t>
      </w:r>
      <w:r w:rsidRPr="00D26C55">
        <w:rPr>
          <w:rFonts w:cs="Arial"/>
          <w:bCs/>
          <w:sz w:val="24"/>
          <w:szCs w:val="24"/>
        </w:rPr>
        <w:t xml:space="preserve"> siempre que no hayan alcanzado el límite de partic</w:t>
      </w:r>
      <w:r>
        <w:rPr>
          <w:rFonts w:cs="Arial"/>
          <w:bCs/>
          <w:sz w:val="24"/>
          <w:szCs w:val="24"/>
        </w:rPr>
        <w:t>ipación estipulado en el punto C</w:t>
      </w:r>
      <w:r w:rsidR="00BC1487">
        <w:rPr>
          <w:rFonts w:cs="Arial"/>
          <w:bCs/>
          <w:sz w:val="24"/>
          <w:szCs w:val="24"/>
        </w:rPr>
        <w:t>-7</w:t>
      </w:r>
      <w:r w:rsidRPr="00D26C55">
        <w:rPr>
          <w:rFonts w:cs="Arial"/>
          <w:bCs/>
          <w:sz w:val="24"/>
          <w:szCs w:val="24"/>
        </w:rPr>
        <w:t>.</w:t>
      </w:r>
    </w:p>
    <w:p w:rsidR="001248F3" w:rsidRPr="00545344" w:rsidRDefault="001248F3" w:rsidP="001248F3">
      <w:pPr>
        <w:autoSpaceDE w:val="0"/>
        <w:autoSpaceDN w:val="0"/>
        <w:adjustRightInd w:val="0"/>
        <w:ind w:firstLine="360"/>
        <w:jc w:val="both"/>
        <w:rPr>
          <w:rFonts w:cs="Arial"/>
          <w:bCs/>
          <w:sz w:val="24"/>
          <w:szCs w:val="24"/>
        </w:rPr>
      </w:pPr>
    </w:p>
    <w:p w:rsidR="002411C8" w:rsidRDefault="002411C8" w:rsidP="00D427D3">
      <w:pPr>
        <w:autoSpaceDE w:val="0"/>
        <w:autoSpaceDN w:val="0"/>
        <w:adjustRightInd w:val="0"/>
        <w:ind w:firstLine="360"/>
        <w:jc w:val="both"/>
        <w:rPr>
          <w:rFonts w:cs="Arial"/>
          <w:color w:val="000000"/>
          <w:sz w:val="24"/>
          <w:szCs w:val="24"/>
        </w:rPr>
      </w:pPr>
      <w:r>
        <w:rPr>
          <w:rFonts w:cs="Arial"/>
          <w:color w:val="000000"/>
          <w:sz w:val="24"/>
          <w:szCs w:val="24"/>
        </w:rPr>
        <w:t xml:space="preserve">Los Directores y Codirectores de proyectos </w:t>
      </w:r>
      <w:r w:rsidR="00705129">
        <w:rPr>
          <w:rFonts w:cs="Arial"/>
          <w:color w:val="000000"/>
          <w:sz w:val="24"/>
          <w:szCs w:val="24"/>
        </w:rPr>
        <w:t xml:space="preserve">regidos por los Anexos A y B </w:t>
      </w:r>
      <w:r>
        <w:rPr>
          <w:rFonts w:cs="Arial"/>
          <w:color w:val="000000"/>
          <w:sz w:val="24"/>
          <w:szCs w:val="24"/>
        </w:rPr>
        <w:t>de las Programaciones vigentes al 1</w:t>
      </w:r>
      <w:r w:rsidR="00D32531">
        <w:rPr>
          <w:rFonts w:cs="Arial"/>
          <w:color w:val="000000"/>
          <w:sz w:val="24"/>
          <w:szCs w:val="24"/>
        </w:rPr>
        <w:t>º</w:t>
      </w:r>
      <w:r>
        <w:rPr>
          <w:rFonts w:cs="Arial"/>
          <w:color w:val="000000"/>
          <w:sz w:val="24"/>
          <w:szCs w:val="24"/>
        </w:rPr>
        <w:t xml:space="preserve"> de enero de 20</w:t>
      </w:r>
      <w:r w:rsidR="00672C4E">
        <w:rPr>
          <w:rFonts w:cs="Arial"/>
          <w:color w:val="000000"/>
          <w:sz w:val="24"/>
          <w:szCs w:val="24"/>
        </w:rPr>
        <w:t>20</w:t>
      </w:r>
      <w:r>
        <w:rPr>
          <w:rFonts w:cs="Arial"/>
          <w:color w:val="000000"/>
          <w:sz w:val="24"/>
          <w:szCs w:val="24"/>
        </w:rPr>
        <w:t xml:space="preserve"> y </w:t>
      </w:r>
      <w:r w:rsidR="00705129">
        <w:rPr>
          <w:rFonts w:cs="Arial"/>
          <w:color w:val="000000"/>
          <w:sz w:val="24"/>
          <w:szCs w:val="24"/>
        </w:rPr>
        <w:t>de</w:t>
      </w:r>
      <w:r>
        <w:rPr>
          <w:rFonts w:cs="Arial"/>
          <w:color w:val="000000"/>
          <w:sz w:val="24"/>
          <w:szCs w:val="24"/>
        </w:rPr>
        <w:t xml:space="preserve"> la presente Convocatoria, podrán además participar como Codirectores de los Proyectos Interdisciplinarios, siempre que no hayan alcanzado el límite de partic</w:t>
      </w:r>
      <w:r w:rsidR="004E524F">
        <w:rPr>
          <w:rFonts w:cs="Arial"/>
          <w:color w:val="000000"/>
          <w:sz w:val="24"/>
          <w:szCs w:val="24"/>
        </w:rPr>
        <w:t>ipación estipulado en el punto C</w:t>
      </w:r>
      <w:r w:rsidR="00BC1487">
        <w:rPr>
          <w:rFonts w:cs="Arial"/>
          <w:color w:val="000000"/>
          <w:sz w:val="24"/>
          <w:szCs w:val="24"/>
        </w:rPr>
        <w:t>-7</w:t>
      </w:r>
      <w:r>
        <w:rPr>
          <w:rFonts w:cs="Arial"/>
          <w:color w:val="000000"/>
          <w:sz w:val="24"/>
          <w:szCs w:val="24"/>
        </w:rPr>
        <w:t>.</w:t>
      </w:r>
    </w:p>
    <w:p w:rsidR="002411C8" w:rsidRDefault="002411C8" w:rsidP="00CF53B2">
      <w:pPr>
        <w:autoSpaceDE w:val="0"/>
        <w:autoSpaceDN w:val="0"/>
        <w:adjustRightInd w:val="0"/>
        <w:jc w:val="both"/>
        <w:rPr>
          <w:rFonts w:cs="Arial"/>
          <w:color w:val="000000"/>
          <w:sz w:val="24"/>
          <w:szCs w:val="24"/>
        </w:rPr>
      </w:pPr>
    </w:p>
    <w:p w:rsidR="00D427D3" w:rsidRDefault="00D427D3" w:rsidP="00CF53B2">
      <w:pPr>
        <w:autoSpaceDE w:val="0"/>
        <w:autoSpaceDN w:val="0"/>
        <w:adjustRightInd w:val="0"/>
        <w:jc w:val="both"/>
        <w:rPr>
          <w:rFonts w:cs="Arial"/>
          <w:color w:val="000000"/>
          <w:sz w:val="24"/>
          <w:szCs w:val="24"/>
        </w:rPr>
      </w:pPr>
    </w:p>
    <w:p w:rsidR="00CF53B2" w:rsidRPr="007E63FF" w:rsidRDefault="00BC1487" w:rsidP="00AB2824">
      <w:pPr>
        <w:autoSpaceDE w:val="0"/>
        <w:autoSpaceDN w:val="0"/>
        <w:adjustRightInd w:val="0"/>
        <w:jc w:val="both"/>
        <w:rPr>
          <w:rFonts w:cs="Arial"/>
          <w:color w:val="C00000"/>
          <w:sz w:val="24"/>
          <w:szCs w:val="24"/>
          <w:u w:val="single"/>
        </w:rPr>
      </w:pPr>
      <w:r>
        <w:rPr>
          <w:rFonts w:cs="Arial"/>
          <w:b/>
          <w:bCs/>
          <w:color w:val="000000"/>
          <w:sz w:val="24"/>
          <w:szCs w:val="24"/>
        </w:rPr>
        <w:t>C-7</w:t>
      </w:r>
      <w:r w:rsidR="00CF53B2" w:rsidRPr="00B647A7">
        <w:rPr>
          <w:rFonts w:cs="Arial"/>
          <w:b/>
          <w:bCs/>
          <w:color w:val="000000"/>
          <w:sz w:val="24"/>
          <w:szCs w:val="24"/>
        </w:rPr>
        <w:t xml:space="preserve"> Integrantes de proyectos </w:t>
      </w:r>
    </w:p>
    <w:p w:rsidR="00CF53B2" w:rsidRDefault="00CF53B2" w:rsidP="00CF53B2">
      <w:pPr>
        <w:autoSpaceDE w:val="0"/>
        <w:autoSpaceDN w:val="0"/>
        <w:adjustRightInd w:val="0"/>
        <w:jc w:val="both"/>
        <w:rPr>
          <w:rFonts w:cs="Arial"/>
          <w:b/>
          <w:bCs/>
          <w:color w:val="000000"/>
          <w:sz w:val="24"/>
          <w:szCs w:val="24"/>
        </w:rPr>
      </w:pPr>
    </w:p>
    <w:p w:rsidR="00705129" w:rsidRPr="00205FEB" w:rsidRDefault="00705129" w:rsidP="00705129">
      <w:pPr>
        <w:autoSpaceDE w:val="0"/>
        <w:autoSpaceDN w:val="0"/>
        <w:adjustRightInd w:val="0"/>
        <w:ind w:firstLine="284"/>
        <w:jc w:val="both"/>
        <w:rPr>
          <w:rFonts w:cs="Arial"/>
          <w:bCs/>
          <w:sz w:val="24"/>
          <w:szCs w:val="24"/>
        </w:rPr>
      </w:pPr>
      <w:r w:rsidRPr="00205FEB">
        <w:rPr>
          <w:rFonts w:cs="Arial"/>
          <w:bCs/>
          <w:sz w:val="24"/>
          <w:szCs w:val="24"/>
        </w:rPr>
        <w:t xml:space="preserve">Podrán participar </w:t>
      </w:r>
      <w:r>
        <w:rPr>
          <w:rFonts w:cs="Arial"/>
          <w:bCs/>
          <w:sz w:val="24"/>
          <w:szCs w:val="24"/>
        </w:rPr>
        <w:t xml:space="preserve">de </w:t>
      </w:r>
      <w:r w:rsidRPr="00205FEB">
        <w:rPr>
          <w:rFonts w:cs="Arial"/>
          <w:sz w:val="24"/>
          <w:szCs w:val="24"/>
        </w:rPr>
        <w:t xml:space="preserve">hasta </w:t>
      </w:r>
      <w:r w:rsidRPr="00205FEB">
        <w:rPr>
          <w:rFonts w:cs="Arial"/>
          <w:bCs/>
          <w:sz w:val="24"/>
          <w:szCs w:val="24"/>
        </w:rPr>
        <w:t>DOS (2) proyectos de esta convocatoria o de las vigentes al 1º de enero de 20</w:t>
      </w:r>
      <w:r>
        <w:rPr>
          <w:rFonts w:cs="Arial"/>
          <w:bCs/>
          <w:sz w:val="24"/>
          <w:szCs w:val="24"/>
        </w:rPr>
        <w:t>20 los</w:t>
      </w:r>
      <w:r w:rsidRPr="00205FEB">
        <w:rPr>
          <w:rFonts w:cs="Arial"/>
          <w:bCs/>
          <w:sz w:val="24"/>
          <w:szCs w:val="24"/>
        </w:rPr>
        <w:t>:</w:t>
      </w:r>
    </w:p>
    <w:p w:rsidR="00705129" w:rsidRPr="00205FEB" w:rsidRDefault="00705129" w:rsidP="00705129">
      <w:pPr>
        <w:autoSpaceDE w:val="0"/>
        <w:autoSpaceDN w:val="0"/>
        <w:adjustRightInd w:val="0"/>
        <w:jc w:val="both"/>
        <w:rPr>
          <w:rFonts w:cs="Arial"/>
          <w:bCs/>
          <w:sz w:val="24"/>
          <w:szCs w:val="24"/>
        </w:rPr>
      </w:pPr>
    </w:p>
    <w:p w:rsidR="00705129" w:rsidRPr="00057EDF" w:rsidRDefault="00705129" w:rsidP="00705129">
      <w:pPr>
        <w:numPr>
          <w:ilvl w:val="0"/>
          <w:numId w:val="16"/>
        </w:numPr>
        <w:autoSpaceDE w:val="0"/>
        <w:autoSpaceDN w:val="0"/>
        <w:adjustRightInd w:val="0"/>
        <w:jc w:val="both"/>
        <w:rPr>
          <w:rFonts w:cs="Arial"/>
          <w:sz w:val="24"/>
          <w:szCs w:val="24"/>
        </w:rPr>
      </w:pPr>
      <w:r w:rsidRPr="00057EDF">
        <w:rPr>
          <w:rFonts w:cs="Arial"/>
          <w:sz w:val="24"/>
          <w:szCs w:val="24"/>
        </w:rPr>
        <w:t xml:space="preserve">Profesores o auxiliares docentes de la Universidad de Buenos Aires que ocupen cargos con dedicación exclusiva o </w:t>
      </w:r>
      <w:proofErr w:type="spellStart"/>
      <w:r w:rsidRPr="00057EDF">
        <w:rPr>
          <w:rFonts w:cs="Arial"/>
          <w:sz w:val="24"/>
          <w:szCs w:val="24"/>
        </w:rPr>
        <w:t>semiexclusiva</w:t>
      </w:r>
      <w:proofErr w:type="spellEnd"/>
      <w:r w:rsidRPr="00057EDF">
        <w:rPr>
          <w:rFonts w:cs="Arial"/>
          <w:sz w:val="24"/>
          <w:szCs w:val="24"/>
        </w:rPr>
        <w:t>.</w:t>
      </w:r>
    </w:p>
    <w:p w:rsidR="00705129" w:rsidRPr="00057EDF" w:rsidRDefault="00705129" w:rsidP="00705129">
      <w:pPr>
        <w:numPr>
          <w:ilvl w:val="0"/>
          <w:numId w:val="16"/>
        </w:numPr>
        <w:autoSpaceDE w:val="0"/>
        <w:autoSpaceDN w:val="0"/>
        <w:adjustRightInd w:val="0"/>
        <w:jc w:val="both"/>
        <w:rPr>
          <w:rFonts w:cs="Arial"/>
          <w:bCs/>
          <w:sz w:val="24"/>
          <w:szCs w:val="24"/>
        </w:rPr>
      </w:pPr>
      <w:r w:rsidRPr="00057EDF">
        <w:rPr>
          <w:rFonts w:cs="Arial"/>
          <w:bCs/>
          <w:sz w:val="24"/>
          <w:szCs w:val="24"/>
        </w:rPr>
        <w:t xml:space="preserve">Los investigadores de Organismos de Ciencia y Tecnología, (CONICET, CIC, INTA, INTI, etc.) que desarrollen su proyecto de investigación en dependencias de la Universidad de Buenos Aires y que se desempeñen en cargos docentes con dedicación parcial en la misma podrán participar en un segundo proyecto en calidad de Investigador </w:t>
      </w:r>
      <w:r>
        <w:rPr>
          <w:rFonts w:cs="Arial"/>
          <w:bCs/>
          <w:sz w:val="24"/>
          <w:szCs w:val="24"/>
        </w:rPr>
        <w:t>Ases</w:t>
      </w:r>
      <w:r w:rsidRPr="00057EDF">
        <w:rPr>
          <w:rFonts w:cs="Arial"/>
          <w:bCs/>
          <w:sz w:val="24"/>
          <w:szCs w:val="24"/>
        </w:rPr>
        <w:t>or.</w:t>
      </w:r>
    </w:p>
    <w:p w:rsidR="00705129" w:rsidRPr="00057EDF" w:rsidRDefault="00705129" w:rsidP="00705129">
      <w:pPr>
        <w:autoSpaceDE w:val="0"/>
        <w:autoSpaceDN w:val="0"/>
        <w:adjustRightInd w:val="0"/>
        <w:jc w:val="both"/>
        <w:rPr>
          <w:rFonts w:cs="Arial"/>
          <w:sz w:val="24"/>
          <w:szCs w:val="24"/>
        </w:rPr>
      </w:pPr>
    </w:p>
    <w:p w:rsidR="00705129" w:rsidRPr="00057EDF" w:rsidRDefault="00705129" w:rsidP="00705129">
      <w:pPr>
        <w:autoSpaceDE w:val="0"/>
        <w:autoSpaceDN w:val="0"/>
        <w:adjustRightInd w:val="0"/>
        <w:ind w:firstLine="284"/>
        <w:jc w:val="both"/>
        <w:rPr>
          <w:rFonts w:cs="Arial"/>
          <w:sz w:val="24"/>
          <w:szCs w:val="24"/>
        </w:rPr>
      </w:pPr>
      <w:r w:rsidRPr="00057EDF">
        <w:rPr>
          <w:rFonts w:cs="Arial"/>
          <w:bCs/>
          <w:sz w:val="24"/>
          <w:szCs w:val="24"/>
        </w:rPr>
        <w:t xml:space="preserve">Podrán participar </w:t>
      </w:r>
      <w:r w:rsidRPr="00057EDF">
        <w:rPr>
          <w:rFonts w:cs="Arial"/>
          <w:sz w:val="24"/>
          <w:szCs w:val="24"/>
        </w:rPr>
        <w:t xml:space="preserve">en UN (1) </w:t>
      </w:r>
      <w:r w:rsidRPr="00057EDF">
        <w:rPr>
          <w:rFonts w:cs="Arial"/>
          <w:bCs/>
          <w:sz w:val="24"/>
          <w:szCs w:val="24"/>
        </w:rPr>
        <w:t>proyecto de esta convocatoria o de las vigentes al 1º de enero de 2020 l</w:t>
      </w:r>
      <w:r w:rsidRPr="00057EDF">
        <w:rPr>
          <w:rFonts w:cs="Arial"/>
          <w:sz w:val="24"/>
          <w:szCs w:val="24"/>
        </w:rPr>
        <w:t>os:</w:t>
      </w:r>
    </w:p>
    <w:p w:rsidR="00705129" w:rsidRPr="00057EDF" w:rsidRDefault="00705129" w:rsidP="00705129">
      <w:pPr>
        <w:autoSpaceDE w:val="0"/>
        <w:autoSpaceDN w:val="0"/>
        <w:adjustRightInd w:val="0"/>
        <w:jc w:val="both"/>
        <w:rPr>
          <w:rFonts w:cs="Arial"/>
          <w:b/>
          <w:bCs/>
          <w:sz w:val="24"/>
          <w:szCs w:val="24"/>
        </w:rPr>
      </w:pPr>
    </w:p>
    <w:p w:rsidR="00705129" w:rsidRPr="00057EDF" w:rsidRDefault="00705129" w:rsidP="00705129">
      <w:pPr>
        <w:numPr>
          <w:ilvl w:val="0"/>
          <w:numId w:val="6"/>
        </w:numPr>
        <w:autoSpaceDE w:val="0"/>
        <w:autoSpaceDN w:val="0"/>
        <w:adjustRightInd w:val="0"/>
        <w:jc w:val="both"/>
        <w:rPr>
          <w:rFonts w:cs="Arial"/>
          <w:sz w:val="24"/>
          <w:szCs w:val="24"/>
        </w:rPr>
      </w:pPr>
      <w:r w:rsidRPr="00057EDF">
        <w:rPr>
          <w:rFonts w:cs="Arial"/>
          <w:sz w:val="24"/>
          <w:szCs w:val="24"/>
        </w:rPr>
        <w:t>Profesores o auxiliares docentes de la Universidad de Buenos Aires que ocupen cargos con dedicación parcial.</w:t>
      </w:r>
    </w:p>
    <w:p w:rsidR="00705129" w:rsidRPr="00057EDF" w:rsidRDefault="00705129" w:rsidP="00705129">
      <w:pPr>
        <w:numPr>
          <w:ilvl w:val="0"/>
          <w:numId w:val="6"/>
        </w:numPr>
        <w:autoSpaceDE w:val="0"/>
        <w:autoSpaceDN w:val="0"/>
        <w:adjustRightInd w:val="0"/>
        <w:jc w:val="both"/>
        <w:rPr>
          <w:rFonts w:cs="Arial"/>
          <w:sz w:val="24"/>
          <w:szCs w:val="24"/>
        </w:rPr>
      </w:pPr>
      <w:r w:rsidRPr="00057EDF">
        <w:rPr>
          <w:rFonts w:cs="Arial"/>
          <w:sz w:val="24"/>
          <w:szCs w:val="24"/>
        </w:rPr>
        <w:t xml:space="preserve">Profesores Eméritos o </w:t>
      </w:r>
      <w:proofErr w:type="spellStart"/>
      <w:r w:rsidRPr="00057EDF">
        <w:rPr>
          <w:rFonts w:cs="Arial"/>
          <w:sz w:val="24"/>
          <w:szCs w:val="24"/>
        </w:rPr>
        <w:t>Consultos</w:t>
      </w:r>
      <w:proofErr w:type="spellEnd"/>
      <w:r w:rsidRPr="00057EDF">
        <w:rPr>
          <w:rFonts w:cs="Arial"/>
          <w:sz w:val="24"/>
          <w:szCs w:val="24"/>
        </w:rPr>
        <w:t>.</w:t>
      </w:r>
    </w:p>
    <w:p w:rsidR="00705129" w:rsidRPr="00205FEB" w:rsidRDefault="00705129" w:rsidP="00705129">
      <w:pPr>
        <w:numPr>
          <w:ilvl w:val="0"/>
          <w:numId w:val="6"/>
        </w:numPr>
        <w:autoSpaceDE w:val="0"/>
        <w:autoSpaceDN w:val="0"/>
        <w:adjustRightInd w:val="0"/>
        <w:jc w:val="both"/>
        <w:rPr>
          <w:rFonts w:cs="Arial"/>
          <w:sz w:val="24"/>
          <w:szCs w:val="24"/>
        </w:rPr>
      </w:pPr>
      <w:r w:rsidRPr="00205FEB">
        <w:rPr>
          <w:rFonts w:cs="Arial"/>
          <w:sz w:val="24"/>
          <w:szCs w:val="24"/>
        </w:rPr>
        <w:t>Investigadores Estudiantes de Maestría o Doctorado, con o sin Beca.</w:t>
      </w:r>
    </w:p>
    <w:p w:rsidR="00705129" w:rsidRPr="00205FEB" w:rsidRDefault="00705129" w:rsidP="00705129">
      <w:pPr>
        <w:numPr>
          <w:ilvl w:val="0"/>
          <w:numId w:val="6"/>
        </w:numPr>
        <w:autoSpaceDE w:val="0"/>
        <w:autoSpaceDN w:val="0"/>
        <w:adjustRightInd w:val="0"/>
        <w:jc w:val="both"/>
        <w:rPr>
          <w:rFonts w:cs="Arial"/>
          <w:sz w:val="24"/>
          <w:szCs w:val="24"/>
        </w:rPr>
      </w:pPr>
      <w:r w:rsidRPr="00205FEB">
        <w:rPr>
          <w:rFonts w:cs="Arial"/>
          <w:sz w:val="24"/>
          <w:szCs w:val="24"/>
        </w:rPr>
        <w:t>Estudiantes Posdoctorales, con becas de organismos públicos de ciencia y técnica y con lugar de trabajo en la U</w:t>
      </w:r>
      <w:r>
        <w:rPr>
          <w:rFonts w:cs="Arial"/>
          <w:sz w:val="24"/>
          <w:szCs w:val="24"/>
        </w:rPr>
        <w:t xml:space="preserve">niversidad de </w:t>
      </w:r>
      <w:r w:rsidRPr="00205FEB">
        <w:rPr>
          <w:rFonts w:cs="Arial"/>
          <w:sz w:val="24"/>
          <w:szCs w:val="24"/>
        </w:rPr>
        <w:t>B</w:t>
      </w:r>
      <w:r>
        <w:rPr>
          <w:rFonts w:cs="Arial"/>
          <w:sz w:val="24"/>
          <w:szCs w:val="24"/>
        </w:rPr>
        <w:t xml:space="preserve">uenos </w:t>
      </w:r>
      <w:r w:rsidRPr="00205FEB">
        <w:rPr>
          <w:rFonts w:cs="Arial"/>
          <w:sz w:val="24"/>
          <w:szCs w:val="24"/>
        </w:rPr>
        <w:t>A</w:t>
      </w:r>
      <w:r>
        <w:rPr>
          <w:rFonts w:cs="Arial"/>
          <w:sz w:val="24"/>
          <w:szCs w:val="24"/>
        </w:rPr>
        <w:t>ires</w:t>
      </w:r>
      <w:r w:rsidRPr="00205FEB">
        <w:rPr>
          <w:rFonts w:cs="Arial"/>
          <w:sz w:val="24"/>
          <w:szCs w:val="24"/>
        </w:rPr>
        <w:t>.</w:t>
      </w:r>
    </w:p>
    <w:p w:rsidR="00705129" w:rsidRPr="00705129" w:rsidRDefault="00705129" w:rsidP="00705129">
      <w:pPr>
        <w:numPr>
          <w:ilvl w:val="0"/>
          <w:numId w:val="6"/>
        </w:numPr>
        <w:autoSpaceDE w:val="0"/>
        <w:autoSpaceDN w:val="0"/>
        <w:adjustRightInd w:val="0"/>
        <w:jc w:val="both"/>
        <w:rPr>
          <w:rFonts w:cs="Arial"/>
          <w:sz w:val="24"/>
          <w:szCs w:val="24"/>
        </w:rPr>
      </w:pPr>
      <w:r w:rsidRPr="00205FEB">
        <w:rPr>
          <w:rFonts w:cs="Arial"/>
          <w:sz w:val="24"/>
          <w:szCs w:val="24"/>
        </w:rPr>
        <w:t>Estudiantes de grado.</w:t>
      </w:r>
    </w:p>
    <w:p w:rsidR="0056377F" w:rsidRPr="00705129" w:rsidRDefault="00705129" w:rsidP="00705129">
      <w:pPr>
        <w:numPr>
          <w:ilvl w:val="0"/>
          <w:numId w:val="6"/>
        </w:numPr>
        <w:autoSpaceDE w:val="0"/>
        <w:autoSpaceDN w:val="0"/>
        <w:adjustRightInd w:val="0"/>
        <w:jc w:val="both"/>
        <w:rPr>
          <w:rFonts w:cs="Arial"/>
          <w:sz w:val="24"/>
          <w:szCs w:val="24"/>
        </w:rPr>
      </w:pPr>
      <w:r w:rsidRPr="00205FEB">
        <w:rPr>
          <w:rFonts w:cs="Arial"/>
          <w:sz w:val="24"/>
          <w:szCs w:val="24"/>
        </w:rPr>
        <w:t>Investigador</w:t>
      </w:r>
      <w:r>
        <w:rPr>
          <w:rFonts w:cs="Arial"/>
          <w:sz w:val="24"/>
          <w:szCs w:val="24"/>
        </w:rPr>
        <w:t>es</w:t>
      </w:r>
      <w:r w:rsidRPr="00205FEB">
        <w:rPr>
          <w:rFonts w:cs="Arial"/>
          <w:sz w:val="24"/>
          <w:szCs w:val="24"/>
        </w:rPr>
        <w:t xml:space="preserve"> </w:t>
      </w:r>
      <w:r>
        <w:rPr>
          <w:rFonts w:cs="Arial"/>
          <w:sz w:val="24"/>
          <w:szCs w:val="24"/>
        </w:rPr>
        <w:t>Asesores</w:t>
      </w:r>
      <w:r w:rsidRPr="00205FEB">
        <w:rPr>
          <w:rFonts w:cs="Arial"/>
          <w:sz w:val="24"/>
          <w:szCs w:val="24"/>
        </w:rPr>
        <w:t>.</w:t>
      </w:r>
    </w:p>
    <w:p w:rsidR="00705129" w:rsidRDefault="00705129" w:rsidP="00CF53B2">
      <w:pPr>
        <w:autoSpaceDE w:val="0"/>
        <w:autoSpaceDN w:val="0"/>
        <w:adjustRightInd w:val="0"/>
        <w:jc w:val="both"/>
        <w:rPr>
          <w:rFonts w:cs="Arial"/>
          <w:b/>
          <w:bCs/>
          <w:color w:val="000000"/>
          <w:sz w:val="24"/>
          <w:szCs w:val="24"/>
        </w:rPr>
      </w:pPr>
    </w:p>
    <w:p w:rsidR="00705129" w:rsidRPr="00205FEB" w:rsidRDefault="00705129" w:rsidP="00705129">
      <w:pPr>
        <w:autoSpaceDE w:val="0"/>
        <w:autoSpaceDN w:val="0"/>
        <w:adjustRightInd w:val="0"/>
        <w:jc w:val="both"/>
        <w:rPr>
          <w:rFonts w:cs="Arial"/>
          <w:b/>
          <w:bCs/>
          <w:color w:val="000000"/>
          <w:sz w:val="24"/>
          <w:szCs w:val="24"/>
        </w:rPr>
      </w:pPr>
      <w:r w:rsidRPr="00205FEB">
        <w:rPr>
          <w:rFonts w:cs="Arial"/>
          <w:b/>
          <w:bCs/>
          <w:color w:val="000000"/>
          <w:sz w:val="24"/>
          <w:szCs w:val="24"/>
        </w:rPr>
        <w:t xml:space="preserve">Requisitos para los directores, codirectores e integrantes de proyectos </w:t>
      </w:r>
    </w:p>
    <w:p w:rsidR="00705129" w:rsidRDefault="00705129" w:rsidP="00705129">
      <w:pPr>
        <w:autoSpaceDE w:val="0"/>
        <w:autoSpaceDN w:val="0"/>
        <w:adjustRightInd w:val="0"/>
        <w:jc w:val="both"/>
        <w:rPr>
          <w:rFonts w:cs="Arial"/>
          <w:b/>
          <w:bCs/>
          <w:color w:val="000000"/>
          <w:sz w:val="24"/>
          <w:szCs w:val="24"/>
        </w:rPr>
      </w:pPr>
    </w:p>
    <w:p w:rsidR="00705129" w:rsidRPr="00E92A57" w:rsidRDefault="00705129" w:rsidP="00705129">
      <w:pPr>
        <w:pStyle w:val="Prrafodelista"/>
        <w:numPr>
          <w:ilvl w:val="0"/>
          <w:numId w:val="16"/>
        </w:numPr>
        <w:autoSpaceDE w:val="0"/>
        <w:autoSpaceDN w:val="0"/>
        <w:adjustRightInd w:val="0"/>
        <w:jc w:val="both"/>
        <w:rPr>
          <w:rFonts w:cs="Arial"/>
          <w:b/>
          <w:sz w:val="24"/>
          <w:szCs w:val="24"/>
          <w:lang w:eastAsia="es-ES_tradnl"/>
        </w:rPr>
      </w:pPr>
      <w:r w:rsidRPr="00E92A57">
        <w:rPr>
          <w:rFonts w:cs="Arial"/>
          <w:b/>
          <w:color w:val="000000"/>
          <w:sz w:val="24"/>
          <w:szCs w:val="24"/>
        </w:rPr>
        <w:t>Modalidad 1</w:t>
      </w:r>
    </w:p>
    <w:p w:rsidR="00705129" w:rsidRPr="00E92A57" w:rsidRDefault="00705129" w:rsidP="00705129">
      <w:pPr>
        <w:autoSpaceDE w:val="0"/>
        <w:autoSpaceDN w:val="0"/>
        <w:adjustRightInd w:val="0"/>
        <w:jc w:val="both"/>
        <w:rPr>
          <w:rFonts w:cs="Arial"/>
          <w:b/>
          <w:bCs/>
          <w:color w:val="000000"/>
          <w:sz w:val="24"/>
          <w:szCs w:val="24"/>
        </w:rPr>
      </w:pPr>
    </w:p>
    <w:p w:rsidR="00705129" w:rsidRPr="00057EDF" w:rsidRDefault="00705129" w:rsidP="00705129">
      <w:pPr>
        <w:numPr>
          <w:ilvl w:val="0"/>
          <w:numId w:val="15"/>
        </w:numPr>
        <w:autoSpaceDE w:val="0"/>
        <w:autoSpaceDN w:val="0"/>
        <w:adjustRightInd w:val="0"/>
        <w:ind w:left="1418"/>
        <w:jc w:val="both"/>
        <w:rPr>
          <w:rFonts w:cs="Arial"/>
          <w:color w:val="000000"/>
          <w:sz w:val="24"/>
          <w:szCs w:val="24"/>
          <w:lang w:val="es-AR" w:eastAsia="es-AR"/>
        </w:rPr>
      </w:pPr>
      <w:r w:rsidRPr="00E92A57">
        <w:rPr>
          <w:rFonts w:cs="Arial"/>
          <w:bCs/>
          <w:sz w:val="24"/>
          <w:szCs w:val="24"/>
        </w:rPr>
        <w:t>Director/Codirector debe</w:t>
      </w:r>
      <w:r>
        <w:rPr>
          <w:rFonts w:cs="Arial"/>
          <w:bCs/>
          <w:sz w:val="24"/>
          <w:szCs w:val="24"/>
        </w:rPr>
        <w:t xml:space="preserve"> </w:t>
      </w:r>
      <w:r w:rsidRPr="00E92A57">
        <w:rPr>
          <w:rFonts w:cs="Arial"/>
          <w:bCs/>
          <w:sz w:val="24"/>
          <w:szCs w:val="24"/>
        </w:rPr>
        <w:t>poseer:</w:t>
      </w:r>
    </w:p>
    <w:p w:rsidR="00705129" w:rsidRPr="005B5523" w:rsidRDefault="00705129" w:rsidP="005B5523">
      <w:pPr>
        <w:numPr>
          <w:ilvl w:val="0"/>
          <w:numId w:val="24"/>
        </w:numPr>
        <w:autoSpaceDE w:val="0"/>
        <w:autoSpaceDN w:val="0"/>
        <w:adjustRightInd w:val="0"/>
        <w:ind w:left="1843" w:hanging="425"/>
        <w:jc w:val="both"/>
        <w:rPr>
          <w:rFonts w:cs="Arial"/>
          <w:color w:val="000000"/>
        </w:rPr>
      </w:pPr>
      <w:r w:rsidRPr="005B5523">
        <w:rPr>
          <w:rFonts w:cs="Arial"/>
          <w:color w:val="000000"/>
        </w:rPr>
        <w:t>Doctorado/maestría o grado académico u obra equivalente.</w:t>
      </w:r>
    </w:p>
    <w:p w:rsidR="00705129" w:rsidRPr="005B5523" w:rsidRDefault="00705129" w:rsidP="005B5523">
      <w:pPr>
        <w:numPr>
          <w:ilvl w:val="0"/>
          <w:numId w:val="24"/>
        </w:numPr>
        <w:autoSpaceDE w:val="0"/>
        <w:autoSpaceDN w:val="0"/>
        <w:adjustRightInd w:val="0"/>
        <w:ind w:left="1843" w:hanging="425"/>
        <w:jc w:val="both"/>
        <w:rPr>
          <w:rFonts w:cs="Arial"/>
          <w:color w:val="000000"/>
        </w:rPr>
      </w:pPr>
      <w:r w:rsidRPr="005B5523">
        <w:rPr>
          <w:rFonts w:cs="Arial"/>
          <w:color w:val="000000"/>
        </w:rPr>
        <w:t xml:space="preserve">Antecedentes curriculares suficientes y demostrables en publicaciones con </w:t>
      </w:r>
      <w:proofErr w:type="spellStart"/>
      <w:r w:rsidRPr="005B5523">
        <w:rPr>
          <w:rFonts w:cs="Arial"/>
          <w:color w:val="000000"/>
        </w:rPr>
        <w:t>referato</w:t>
      </w:r>
      <w:proofErr w:type="spellEnd"/>
      <w:r w:rsidRPr="005B5523">
        <w:rPr>
          <w:rFonts w:cs="Arial"/>
          <w:color w:val="000000"/>
        </w:rPr>
        <w:t xml:space="preserve"> en forma regular.</w:t>
      </w:r>
    </w:p>
    <w:p w:rsidR="00705129" w:rsidRPr="005B5523" w:rsidRDefault="00705129" w:rsidP="005B5523">
      <w:pPr>
        <w:numPr>
          <w:ilvl w:val="0"/>
          <w:numId w:val="24"/>
        </w:numPr>
        <w:autoSpaceDE w:val="0"/>
        <w:autoSpaceDN w:val="0"/>
        <w:adjustRightInd w:val="0"/>
        <w:ind w:left="1843" w:hanging="425"/>
        <w:jc w:val="both"/>
        <w:rPr>
          <w:rFonts w:cs="Arial"/>
          <w:color w:val="000000"/>
        </w:rPr>
      </w:pPr>
      <w:r w:rsidRPr="005B5523">
        <w:rPr>
          <w:rFonts w:cs="Arial"/>
          <w:color w:val="000000"/>
        </w:rPr>
        <w:t>Experiencia en la dirección/codirección de proyectos acreditados.</w:t>
      </w:r>
    </w:p>
    <w:p w:rsidR="00705129" w:rsidRPr="005B5523" w:rsidRDefault="00705129" w:rsidP="005B5523">
      <w:pPr>
        <w:numPr>
          <w:ilvl w:val="0"/>
          <w:numId w:val="24"/>
        </w:numPr>
        <w:autoSpaceDE w:val="0"/>
        <w:autoSpaceDN w:val="0"/>
        <w:adjustRightInd w:val="0"/>
        <w:ind w:left="1843" w:hanging="425"/>
        <w:jc w:val="both"/>
        <w:rPr>
          <w:rFonts w:cs="Arial"/>
          <w:color w:val="000000"/>
        </w:rPr>
      </w:pPr>
      <w:r w:rsidRPr="005B5523">
        <w:rPr>
          <w:rFonts w:cs="Arial"/>
          <w:color w:val="000000"/>
        </w:rPr>
        <w:t xml:space="preserve">Probada dirección o codirección de becarios y </w:t>
      </w:r>
      <w:proofErr w:type="spellStart"/>
      <w:r w:rsidRPr="005B5523">
        <w:rPr>
          <w:rFonts w:cs="Arial"/>
          <w:color w:val="000000"/>
        </w:rPr>
        <w:t>tesistas</w:t>
      </w:r>
      <w:proofErr w:type="spellEnd"/>
      <w:r w:rsidRPr="005B5523">
        <w:rPr>
          <w:rFonts w:cs="Arial"/>
          <w:color w:val="000000"/>
        </w:rPr>
        <w:t>.</w:t>
      </w:r>
    </w:p>
    <w:p w:rsidR="00705129" w:rsidRPr="00E92A57" w:rsidRDefault="00705129" w:rsidP="00705129">
      <w:pPr>
        <w:autoSpaceDE w:val="0"/>
        <w:autoSpaceDN w:val="0"/>
        <w:adjustRightInd w:val="0"/>
        <w:ind w:left="1428"/>
        <w:jc w:val="both"/>
        <w:rPr>
          <w:rFonts w:cs="Arial"/>
          <w:bCs/>
          <w:sz w:val="24"/>
          <w:szCs w:val="24"/>
        </w:rPr>
      </w:pPr>
    </w:p>
    <w:p w:rsidR="00705129" w:rsidRPr="00E92A57" w:rsidRDefault="00705129" w:rsidP="00705129">
      <w:pPr>
        <w:numPr>
          <w:ilvl w:val="0"/>
          <w:numId w:val="11"/>
        </w:numPr>
        <w:autoSpaceDE w:val="0"/>
        <w:autoSpaceDN w:val="0"/>
        <w:adjustRightInd w:val="0"/>
        <w:jc w:val="both"/>
        <w:rPr>
          <w:rFonts w:cs="Arial"/>
          <w:bCs/>
          <w:sz w:val="24"/>
          <w:szCs w:val="24"/>
        </w:rPr>
      </w:pPr>
      <w:r w:rsidRPr="00E92A57">
        <w:rPr>
          <w:rFonts w:cs="Arial"/>
          <w:bCs/>
          <w:sz w:val="24"/>
          <w:szCs w:val="24"/>
        </w:rPr>
        <w:t>Investigador formado</w:t>
      </w:r>
      <w:r>
        <w:rPr>
          <w:rFonts w:cs="Arial"/>
          <w:bCs/>
          <w:sz w:val="24"/>
          <w:szCs w:val="24"/>
        </w:rPr>
        <w:t xml:space="preserve"> debe contar con:</w:t>
      </w:r>
    </w:p>
    <w:p w:rsidR="00705129" w:rsidRPr="005B5523" w:rsidRDefault="00705129" w:rsidP="005B5523">
      <w:pPr>
        <w:numPr>
          <w:ilvl w:val="0"/>
          <w:numId w:val="25"/>
        </w:numPr>
        <w:autoSpaceDE w:val="0"/>
        <w:autoSpaceDN w:val="0"/>
        <w:adjustRightInd w:val="0"/>
        <w:ind w:left="1843" w:hanging="425"/>
        <w:jc w:val="both"/>
        <w:rPr>
          <w:rFonts w:cs="Arial"/>
          <w:color w:val="000000"/>
        </w:rPr>
      </w:pPr>
      <w:r w:rsidRPr="005B5523">
        <w:rPr>
          <w:rFonts w:cs="Arial"/>
          <w:color w:val="000000"/>
        </w:rPr>
        <w:t>Doctorado, Maestría u obra equivalente.</w:t>
      </w:r>
    </w:p>
    <w:p w:rsidR="00705129" w:rsidRPr="00E92A57" w:rsidRDefault="00705129" w:rsidP="00705129">
      <w:pPr>
        <w:autoSpaceDE w:val="0"/>
        <w:autoSpaceDN w:val="0"/>
        <w:adjustRightInd w:val="0"/>
        <w:jc w:val="both"/>
        <w:rPr>
          <w:rFonts w:cs="Arial"/>
          <w:bCs/>
          <w:sz w:val="24"/>
          <w:szCs w:val="24"/>
          <w:highlight w:val="yellow"/>
        </w:rPr>
      </w:pPr>
    </w:p>
    <w:p w:rsidR="00705129" w:rsidRPr="00E92A57" w:rsidRDefault="00705129" w:rsidP="00705129">
      <w:pPr>
        <w:numPr>
          <w:ilvl w:val="0"/>
          <w:numId w:val="11"/>
        </w:numPr>
        <w:autoSpaceDE w:val="0"/>
        <w:autoSpaceDN w:val="0"/>
        <w:adjustRightInd w:val="0"/>
        <w:jc w:val="both"/>
        <w:rPr>
          <w:rFonts w:cs="Arial"/>
          <w:bCs/>
          <w:sz w:val="24"/>
          <w:szCs w:val="24"/>
        </w:rPr>
      </w:pPr>
      <w:r w:rsidRPr="00E92A57">
        <w:rPr>
          <w:rFonts w:cs="Arial"/>
          <w:bCs/>
          <w:sz w:val="24"/>
          <w:szCs w:val="24"/>
        </w:rPr>
        <w:t>Investigador en formación</w:t>
      </w:r>
      <w:r>
        <w:rPr>
          <w:rFonts w:cs="Arial"/>
          <w:bCs/>
          <w:sz w:val="24"/>
          <w:szCs w:val="24"/>
        </w:rPr>
        <w:t xml:space="preserve"> debe ser</w:t>
      </w:r>
      <w:r w:rsidRPr="00E92A57">
        <w:rPr>
          <w:rFonts w:cs="Arial"/>
          <w:bCs/>
          <w:sz w:val="24"/>
          <w:szCs w:val="24"/>
        </w:rPr>
        <w:t>:</w:t>
      </w:r>
    </w:p>
    <w:p w:rsidR="00705129" w:rsidRPr="005B5523" w:rsidRDefault="00705129" w:rsidP="005B5523">
      <w:pPr>
        <w:numPr>
          <w:ilvl w:val="0"/>
          <w:numId w:val="26"/>
        </w:numPr>
        <w:autoSpaceDE w:val="0"/>
        <w:autoSpaceDN w:val="0"/>
        <w:adjustRightInd w:val="0"/>
        <w:ind w:left="1843" w:hanging="425"/>
        <w:jc w:val="both"/>
        <w:rPr>
          <w:rFonts w:cs="Arial"/>
          <w:color w:val="000000"/>
        </w:rPr>
      </w:pPr>
      <w:r w:rsidRPr="005B5523">
        <w:rPr>
          <w:rFonts w:cs="Arial"/>
          <w:color w:val="000000"/>
        </w:rPr>
        <w:t>Graduado que se inicia en el desarrollo de una labor de investigación o estudiante de Maestría o Doctorado y tener antecedentes curriculares iniciales.</w:t>
      </w:r>
    </w:p>
    <w:p w:rsidR="00705129" w:rsidRPr="00057EDF" w:rsidRDefault="00705129" w:rsidP="00705129">
      <w:pPr>
        <w:autoSpaceDE w:val="0"/>
        <w:autoSpaceDN w:val="0"/>
        <w:adjustRightInd w:val="0"/>
        <w:jc w:val="both"/>
        <w:rPr>
          <w:rFonts w:cs="Arial"/>
          <w:color w:val="000000"/>
          <w:sz w:val="24"/>
          <w:szCs w:val="24"/>
        </w:rPr>
      </w:pPr>
    </w:p>
    <w:p w:rsidR="00705129" w:rsidRPr="00E92A57" w:rsidRDefault="00705129" w:rsidP="00705129">
      <w:pPr>
        <w:numPr>
          <w:ilvl w:val="0"/>
          <w:numId w:val="11"/>
        </w:numPr>
        <w:autoSpaceDE w:val="0"/>
        <w:autoSpaceDN w:val="0"/>
        <w:adjustRightInd w:val="0"/>
        <w:jc w:val="both"/>
        <w:rPr>
          <w:rFonts w:cs="Arial"/>
          <w:bCs/>
          <w:sz w:val="24"/>
          <w:szCs w:val="24"/>
        </w:rPr>
      </w:pPr>
      <w:r w:rsidRPr="00E92A57">
        <w:rPr>
          <w:rFonts w:cs="Arial"/>
          <w:bCs/>
          <w:sz w:val="24"/>
          <w:szCs w:val="24"/>
        </w:rPr>
        <w:t>Estudiante de grado:</w:t>
      </w:r>
    </w:p>
    <w:p w:rsidR="00705129" w:rsidRPr="005B5523" w:rsidRDefault="00705129" w:rsidP="005B5523">
      <w:pPr>
        <w:numPr>
          <w:ilvl w:val="0"/>
          <w:numId w:val="27"/>
        </w:numPr>
        <w:autoSpaceDE w:val="0"/>
        <w:autoSpaceDN w:val="0"/>
        <w:adjustRightInd w:val="0"/>
        <w:ind w:left="1843" w:hanging="425"/>
        <w:jc w:val="both"/>
        <w:rPr>
          <w:rFonts w:cs="Arial"/>
          <w:color w:val="000000"/>
        </w:rPr>
      </w:pPr>
      <w:r w:rsidRPr="005B5523">
        <w:rPr>
          <w:rFonts w:cs="Arial"/>
          <w:color w:val="000000"/>
        </w:rPr>
        <w:t>Estudiante de grado que se inicia en tareas de investigación en el marco del proyecto. No serán contabilizados para la conformación del grupo.</w:t>
      </w:r>
    </w:p>
    <w:p w:rsidR="00705129" w:rsidRPr="005B5523" w:rsidRDefault="00705129" w:rsidP="00705129">
      <w:pPr>
        <w:jc w:val="both"/>
        <w:rPr>
          <w:rFonts w:cs="Arial"/>
          <w:color w:val="000000"/>
        </w:rPr>
      </w:pPr>
    </w:p>
    <w:p w:rsidR="00705129" w:rsidRDefault="00705129" w:rsidP="00705129">
      <w:pPr>
        <w:jc w:val="both"/>
        <w:rPr>
          <w:rFonts w:cs="Arial"/>
          <w:color w:val="000000"/>
          <w:sz w:val="18"/>
          <w:szCs w:val="18"/>
        </w:rPr>
      </w:pPr>
    </w:p>
    <w:p w:rsidR="00705129" w:rsidRPr="00205FEB" w:rsidRDefault="00705129" w:rsidP="00705129">
      <w:pPr>
        <w:pStyle w:val="Prrafodelista"/>
        <w:numPr>
          <w:ilvl w:val="0"/>
          <w:numId w:val="16"/>
        </w:numPr>
        <w:autoSpaceDE w:val="0"/>
        <w:autoSpaceDN w:val="0"/>
        <w:adjustRightInd w:val="0"/>
        <w:jc w:val="both"/>
        <w:rPr>
          <w:rFonts w:cs="Arial"/>
          <w:b/>
          <w:sz w:val="24"/>
          <w:szCs w:val="24"/>
          <w:lang w:eastAsia="es-ES_tradnl"/>
        </w:rPr>
      </w:pPr>
      <w:r w:rsidRPr="00205FEB">
        <w:rPr>
          <w:rFonts w:cs="Arial"/>
          <w:b/>
          <w:color w:val="000000"/>
          <w:sz w:val="24"/>
          <w:szCs w:val="24"/>
        </w:rPr>
        <w:t xml:space="preserve">Modalidad </w:t>
      </w:r>
      <w:r>
        <w:rPr>
          <w:rFonts w:cs="Arial"/>
          <w:b/>
          <w:color w:val="000000"/>
          <w:sz w:val="24"/>
          <w:szCs w:val="24"/>
        </w:rPr>
        <w:t>2</w:t>
      </w:r>
    </w:p>
    <w:p w:rsidR="00705129" w:rsidRDefault="00705129" w:rsidP="00705129">
      <w:pPr>
        <w:jc w:val="both"/>
        <w:rPr>
          <w:rFonts w:cs="Arial"/>
          <w:color w:val="000000"/>
          <w:sz w:val="18"/>
          <w:szCs w:val="18"/>
        </w:rPr>
      </w:pPr>
    </w:p>
    <w:p w:rsidR="00705129" w:rsidRPr="00E92A57" w:rsidRDefault="00705129" w:rsidP="00705129">
      <w:pPr>
        <w:numPr>
          <w:ilvl w:val="0"/>
          <w:numId w:val="15"/>
        </w:numPr>
        <w:autoSpaceDE w:val="0"/>
        <w:autoSpaceDN w:val="0"/>
        <w:adjustRightInd w:val="0"/>
        <w:jc w:val="both"/>
        <w:rPr>
          <w:rFonts w:cs="Arial"/>
          <w:bCs/>
          <w:sz w:val="24"/>
          <w:szCs w:val="24"/>
        </w:rPr>
      </w:pPr>
      <w:r w:rsidRPr="00E92A57">
        <w:rPr>
          <w:rFonts w:cs="Arial"/>
          <w:bCs/>
          <w:sz w:val="24"/>
          <w:szCs w:val="24"/>
        </w:rPr>
        <w:t>Director/Codirector debe poseer:</w:t>
      </w:r>
    </w:p>
    <w:p w:rsidR="00705129" w:rsidRPr="005B5523" w:rsidRDefault="00705129" w:rsidP="005B5523">
      <w:pPr>
        <w:numPr>
          <w:ilvl w:val="0"/>
          <w:numId w:val="28"/>
        </w:numPr>
        <w:autoSpaceDE w:val="0"/>
        <w:autoSpaceDN w:val="0"/>
        <w:adjustRightInd w:val="0"/>
        <w:ind w:left="1843" w:hanging="425"/>
        <w:jc w:val="both"/>
        <w:rPr>
          <w:rFonts w:cs="Arial"/>
          <w:color w:val="000000"/>
        </w:rPr>
      </w:pPr>
      <w:r w:rsidRPr="005B5523">
        <w:rPr>
          <w:rFonts w:cs="Arial"/>
          <w:color w:val="000000"/>
        </w:rPr>
        <w:t>Doctorado/maestría o grado académico u obra equivalente y cumplir con al menos DOS (2) de los requisitos establecidos para los directores y codirectores de Modalidad 1. En el caso de los directores de hasta TREINTA Y SEIS (36) años solo deberán cumplir con uno de los requisitos establecidos.</w:t>
      </w:r>
    </w:p>
    <w:p w:rsidR="00705129" w:rsidRPr="00057EDF" w:rsidRDefault="00705129" w:rsidP="00705129">
      <w:pPr>
        <w:jc w:val="both"/>
        <w:rPr>
          <w:rFonts w:cs="Arial"/>
          <w:color w:val="000000"/>
          <w:sz w:val="24"/>
          <w:szCs w:val="24"/>
          <w:highlight w:val="yellow"/>
        </w:rPr>
      </w:pPr>
    </w:p>
    <w:p w:rsidR="00705129" w:rsidRPr="00E92A57" w:rsidRDefault="00705129" w:rsidP="00705129">
      <w:pPr>
        <w:numPr>
          <w:ilvl w:val="0"/>
          <w:numId w:val="11"/>
        </w:numPr>
        <w:autoSpaceDE w:val="0"/>
        <w:autoSpaceDN w:val="0"/>
        <w:adjustRightInd w:val="0"/>
        <w:jc w:val="both"/>
        <w:rPr>
          <w:rFonts w:cs="Arial"/>
          <w:bCs/>
          <w:sz w:val="24"/>
          <w:szCs w:val="24"/>
        </w:rPr>
      </w:pPr>
      <w:r w:rsidRPr="00E92A57">
        <w:rPr>
          <w:rFonts w:cs="Arial"/>
          <w:bCs/>
          <w:sz w:val="24"/>
          <w:szCs w:val="24"/>
        </w:rPr>
        <w:t>Investigador formado</w:t>
      </w:r>
      <w:r>
        <w:rPr>
          <w:rFonts w:cs="Arial"/>
          <w:bCs/>
          <w:sz w:val="24"/>
          <w:szCs w:val="24"/>
        </w:rPr>
        <w:t xml:space="preserve"> debe contar con</w:t>
      </w:r>
      <w:r w:rsidRPr="00E92A57">
        <w:rPr>
          <w:rFonts w:cs="Arial"/>
          <w:bCs/>
          <w:sz w:val="24"/>
          <w:szCs w:val="24"/>
        </w:rPr>
        <w:t>:</w:t>
      </w:r>
    </w:p>
    <w:p w:rsidR="00705129" w:rsidRPr="00057EDF" w:rsidRDefault="00705129" w:rsidP="005B5523">
      <w:pPr>
        <w:numPr>
          <w:ilvl w:val="0"/>
          <w:numId w:val="29"/>
        </w:numPr>
        <w:autoSpaceDE w:val="0"/>
        <w:autoSpaceDN w:val="0"/>
        <w:adjustRightInd w:val="0"/>
        <w:ind w:left="1843" w:hanging="425"/>
        <w:jc w:val="both"/>
        <w:rPr>
          <w:rFonts w:cs="Arial"/>
          <w:color w:val="000000"/>
          <w:sz w:val="24"/>
          <w:szCs w:val="24"/>
        </w:rPr>
      </w:pPr>
      <w:r w:rsidRPr="005B5523">
        <w:rPr>
          <w:rFonts w:cs="Arial"/>
          <w:color w:val="000000"/>
        </w:rPr>
        <w:t>Doctorado, Maestría u obra equivalente</w:t>
      </w:r>
      <w:r w:rsidRPr="00057EDF">
        <w:rPr>
          <w:rFonts w:cs="Arial"/>
          <w:color w:val="000000"/>
          <w:sz w:val="24"/>
          <w:szCs w:val="24"/>
        </w:rPr>
        <w:t>.</w:t>
      </w:r>
    </w:p>
    <w:p w:rsidR="00705129" w:rsidRPr="00E92A57" w:rsidRDefault="00705129" w:rsidP="00705129">
      <w:pPr>
        <w:autoSpaceDE w:val="0"/>
        <w:autoSpaceDN w:val="0"/>
        <w:adjustRightInd w:val="0"/>
        <w:jc w:val="both"/>
        <w:rPr>
          <w:rFonts w:cs="Arial"/>
          <w:bCs/>
          <w:sz w:val="24"/>
          <w:szCs w:val="24"/>
          <w:highlight w:val="yellow"/>
        </w:rPr>
      </w:pPr>
    </w:p>
    <w:p w:rsidR="00705129" w:rsidRPr="00E92A57" w:rsidRDefault="00705129" w:rsidP="00705129">
      <w:pPr>
        <w:numPr>
          <w:ilvl w:val="0"/>
          <w:numId w:val="11"/>
        </w:numPr>
        <w:autoSpaceDE w:val="0"/>
        <w:autoSpaceDN w:val="0"/>
        <w:adjustRightInd w:val="0"/>
        <w:jc w:val="both"/>
        <w:rPr>
          <w:rFonts w:cs="Arial"/>
          <w:bCs/>
          <w:sz w:val="24"/>
          <w:szCs w:val="24"/>
        </w:rPr>
      </w:pPr>
      <w:r w:rsidRPr="00E92A57">
        <w:rPr>
          <w:rFonts w:cs="Arial"/>
          <w:bCs/>
          <w:sz w:val="24"/>
          <w:szCs w:val="24"/>
        </w:rPr>
        <w:t>Investigador en formación</w:t>
      </w:r>
      <w:r>
        <w:rPr>
          <w:rFonts w:cs="Arial"/>
          <w:bCs/>
          <w:sz w:val="24"/>
          <w:szCs w:val="24"/>
        </w:rPr>
        <w:t xml:space="preserve"> deberá ser</w:t>
      </w:r>
      <w:r w:rsidRPr="00E92A57">
        <w:rPr>
          <w:rFonts w:cs="Arial"/>
          <w:bCs/>
          <w:sz w:val="24"/>
          <w:szCs w:val="24"/>
        </w:rPr>
        <w:t>:</w:t>
      </w:r>
    </w:p>
    <w:p w:rsidR="00705129" w:rsidRPr="005B5523" w:rsidRDefault="00705129" w:rsidP="005B5523">
      <w:pPr>
        <w:numPr>
          <w:ilvl w:val="0"/>
          <w:numId w:val="30"/>
        </w:numPr>
        <w:autoSpaceDE w:val="0"/>
        <w:autoSpaceDN w:val="0"/>
        <w:adjustRightInd w:val="0"/>
        <w:ind w:left="1843" w:hanging="425"/>
        <w:jc w:val="both"/>
        <w:rPr>
          <w:rFonts w:cs="Arial"/>
          <w:color w:val="000000"/>
        </w:rPr>
      </w:pPr>
      <w:r w:rsidRPr="005B5523">
        <w:rPr>
          <w:rFonts w:cs="Arial"/>
          <w:color w:val="000000"/>
        </w:rPr>
        <w:t>Graduado que se inicia en el desarrollo de una labor de investigación o estudiante de Maestría o Doctorado y tener antecedentes curriculares iniciales.</w:t>
      </w:r>
    </w:p>
    <w:p w:rsidR="00705129" w:rsidRPr="00057EDF" w:rsidRDefault="00705129" w:rsidP="00705129">
      <w:pPr>
        <w:autoSpaceDE w:val="0"/>
        <w:autoSpaceDN w:val="0"/>
        <w:adjustRightInd w:val="0"/>
        <w:jc w:val="both"/>
        <w:rPr>
          <w:rFonts w:cs="Arial"/>
          <w:color w:val="000000"/>
          <w:sz w:val="24"/>
          <w:szCs w:val="24"/>
        </w:rPr>
      </w:pPr>
    </w:p>
    <w:p w:rsidR="00705129" w:rsidRPr="00E92A57" w:rsidRDefault="00705129" w:rsidP="00705129">
      <w:pPr>
        <w:numPr>
          <w:ilvl w:val="0"/>
          <w:numId w:val="11"/>
        </w:numPr>
        <w:autoSpaceDE w:val="0"/>
        <w:autoSpaceDN w:val="0"/>
        <w:adjustRightInd w:val="0"/>
        <w:jc w:val="both"/>
        <w:rPr>
          <w:rFonts w:cs="Arial"/>
          <w:bCs/>
          <w:sz w:val="24"/>
          <w:szCs w:val="24"/>
        </w:rPr>
      </w:pPr>
      <w:r w:rsidRPr="00E92A57">
        <w:rPr>
          <w:rFonts w:cs="Arial"/>
          <w:bCs/>
          <w:sz w:val="24"/>
          <w:szCs w:val="24"/>
        </w:rPr>
        <w:t>Estudiante de grado:</w:t>
      </w:r>
    </w:p>
    <w:p w:rsidR="00705129" w:rsidRPr="005B5523" w:rsidRDefault="00705129" w:rsidP="005B5523">
      <w:pPr>
        <w:numPr>
          <w:ilvl w:val="0"/>
          <w:numId w:val="31"/>
        </w:numPr>
        <w:autoSpaceDE w:val="0"/>
        <w:autoSpaceDN w:val="0"/>
        <w:adjustRightInd w:val="0"/>
        <w:ind w:left="1843" w:hanging="425"/>
        <w:jc w:val="both"/>
        <w:rPr>
          <w:rFonts w:cs="Arial"/>
        </w:rPr>
      </w:pPr>
      <w:r w:rsidRPr="005B5523">
        <w:rPr>
          <w:rFonts w:cs="Arial"/>
        </w:rPr>
        <w:t>Estudiante de grado que se inicia en tareas de investigación en el marco del proyecto. En el caso de ser contabilizado para la conformación del grupo deberá contar con beca, cargo docente o equivalente en esta universidad con resolución correspondiente.</w:t>
      </w:r>
    </w:p>
    <w:p w:rsidR="00705129" w:rsidRPr="00E92A57" w:rsidRDefault="00705129" w:rsidP="00705129">
      <w:pPr>
        <w:autoSpaceDE w:val="0"/>
        <w:autoSpaceDN w:val="0"/>
        <w:adjustRightInd w:val="0"/>
        <w:jc w:val="both"/>
        <w:rPr>
          <w:rFonts w:cs="Arial"/>
          <w:bCs/>
          <w:sz w:val="24"/>
          <w:szCs w:val="24"/>
        </w:rPr>
      </w:pPr>
    </w:p>
    <w:p w:rsidR="00705129" w:rsidRPr="00E92A57" w:rsidRDefault="00705129" w:rsidP="00705129">
      <w:pPr>
        <w:autoSpaceDE w:val="0"/>
        <w:autoSpaceDN w:val="0"/>
        <w:adjustRightInd w:val="0"/>
        <w:jc w:val="both"/>
        <w:rPr>
          <w:rFonts w:cs="Arial"/>
          <w:bCs/>
          <w:sz w:val="24"/>
          <w:szCs w:val="24"/>
        </w:rPr>
      </w:pPr>
    </w:p>
    <w:p w:rsidR="00705129" w:rsidRPr="00205FEB" w:rsidRDefault="00705129" w:rsidP="00705129">
      <w:pPr>
        <w:autoSpaceDE w:val="0"/>
        <w:autoSpaceDN w:val="0"/>
        <w:adjustRightInd w:val="0"/>
        <w:jc w:val="both"/>
        <w:rPr>
          <w:rFonts w:cs="Arial"/>
          <w:sz w:val="24"/>
          <w:szCs w:val="24"/>
        </w:rPr>
      </w:pPr>
      <w:r w:rsidRPr="00205FEB">
        <w:rPr>
          <w:rFonts w:cs="Arial"/>
          <w:bCs/>
          <w:sz w:val="24"/>
          <w:szCs w:val="24"/>
        </w:rPr>
        <w:lastRenderedPageBreak/>
        <w:t xml:space="preserve">Requisitos para integrar un proyecto en calidad de </w:t>
      </w:r>
      <w:r w:rsidRPr="00205FEB">
        <w:rPr>
          <w:rFonts w:cs="Arial"/>
          <w:sz w:val="24"/>
          <w:szCs w:val="24"/>
        </w:rPr>
        <w:t xml:space="preserve">Investigador </w:t>
      </w:r>
      <w:r>
        <w:rPr>
          <w:rFonts w:cs="Arial"/>
          <w:sz w:val="24"/>
          <w:szCs w:val="24"/>
        </w:rPr>
        <w:t>Asesor</w:t>
      </w:r>
      <w:r w:rsidRPr="00205FEB">
        <w:rPr>
          <w:rFonts w:cs="Arial"/>
          <w:sz w:val="24"/>
          <w:szCs w:val="24"/>
        </w:rPr>
        <w:t>:</w:t>
      </w:r>
    </w:p>
    <w:p w:rsidR="00705129" w:rsidRPr="00205FEB" w:rsidRDefault="00705129" w:rsidP="00705129">
      <w:pPr>
        <w:autoSpaceDE w:val="0"/>
        <w:autoSpaceDN w:val="0"/>
        <w:adjustRightInd w:val="0"/>
        <w:jc w:val="both"/>
        <w:rPr>
          <w:rFonts w:cs="Arial"/>
          <w:sz w:val="24"/>
          <w:szCs w:val="24"/>
        </w:rPr>
      </w:pPr>
    </w:p>
    <w:p w:rsidR="00705129" w:rsidRPr="00205FEB" w:rsidRDefault="00705129" w:rsidP="00705129">
      <w:pPr>
        <w:numPr>
          <w:ilvl w:val="0"/>
          <w:numId w:val="6"/>
        </w:numPr>
        <w:autoSpaceDE w:val="0"/>
        <w:autoSpaceDN w:val="0"/>
        <w:adjustRightInd w:val="0"/>
        <w:jc w:val="both"/>
        <w:rPr>
          <w:rFonts w:cs="Arial"/>
          <w:sz w:val="24"/>
          <w:szCs w:val="24"/>
        </w:rPr>
      </w:pPr>
      <w:r w:rsidRPr="0080123E">
        <w:rPr>
          <w:rFonts w:cs="Arial"/>
          <w:color w:val="000000"/>
          <w:sz w:val="24"/>
          <w:szCs w:val="24"/>
        </w:rPr>
        <w:t xml:space="preserve">Investigador, profesional </w:t>
      </w:r>
      <w:r w:rsidRPr="00057EDF">
        <w:rPr>
          <w:rFonts w:cs="Arial"/>
          <w:color w:val="000000"/>
          <w:sz w:val="24"/>
          <w:szCs w:val="24"/>
        </w:rPr>
        <w:t>o técnico</w:t>
      </w:r>
      <w:r w:rsidRPr="0080123E">
        <w:rPr>
          <w:rFonts w:cs="Arial"/>
          <w:color w:val="000000"/>
          <w:sz w:val="24"/>
          <w:szCs w:val="24"/>
        </w:rPr>
        <w:t xml:space="preserve"> </w:t>
      </w:r>
      <w:r w:rsidRPr="0080123E">
        <w:rPr>
          <w:rFonts w:cs="Arial"/>
          <w:sz w:val="24"/>
          <w:szCs w:val="24"/>
        </w:rPr>
        <w:t>sin relación de dependencia con la Universidad</w:t>
      </w:r>
      <w:r>
        <w:rPr>
          <w:rFonts w:cs="Arial"/>
          <w:sz w:val="24"/>
          <w:szCs w:val="24"/>
        </w:rPr>
        <w:t xml:space="preserve"> de </w:t>
      </w:r>
      <w:r w:rsidRPr="00205FEB">
        <w:rPr>
          <w:rFonts w:cs="Arial"/>
          <w:sz w:val="24"/>
          <w:szCs w:val="24"/>
        </w:rPr>
        <w:t>B</w:t>
      </w:r>
      <w:r>
        <w:rPr>
          <w:rFonts w:cs="Arial"/>
          <w:sz w:val="24"/>
          <w:szCs w:val="24"/>
        </w:rPr>
        <w:t xml:space="preserve">uenos </w:t>
      </w:r>
      <w:r w:rsidRPr="00205FEB">
        <w:rPr>
          <w:rFonts w:cs="Arial"/>
          <w:sz w:val="24"/>
          <w:szCs w:val="24"/>
        </w:rPr>
        <w:t>A</w:t>
      </w:r>
      <w:r>
        <w:rPr>
          <w:rFonts w:cs="Arial"/>
          <w:sz w:val="24"/>
          <w:szCs w:val="24"/>
        </w:rPr>
        <w:t>ires</w:t>
      </w:r>
      <w:r w:rsidRPr="00205FEB">
        <w:rPr>
          <w:rFonts w:cs="Arial"/>
          <w:sz w:val="24"/>
          <w:szCs w:val="24"/>
        </w:rPr>
        <w:t>.</w:t>
      </w:r>
    </w:p>
    <w:p w:rsidR="00705129" w:rsidRPr="00205FEB" w:rsidRDefault="00705129" w:rsidP="00705129">
      <w:pPr>
        <w:numPr>
          <w:ilvl w:val="0"/>
          <w:numId w:val="6"/>
        </w:numPr>
        <w:autoSpaceDE w:val="0"/>
        <w:autoSpaceDN w:val="0"/>
        <w:adjustRightInd w:val="0"/>
        <w:jc w:val="both"/>
        <w:rPr>
          <w:rFonts w:cs="Arial"/>
          <w:sz w:val="24"/>
          <w:szCs w:val="24"/>
        </w:rPr>
      </w:pPr>
      <w:r w:rsidRPr="00205FEB">
        <w:rPr>
          <w:rFonts w:cs="Arial"/>
          <w:sz w:val="24"/>
          <w:szCs w:val="24"/>
        </w:rPr>
        <w:t xml:space="preserve">Director o Codirector de proyecto UBACYT acreditado vigente de la </w:t>
      </w:r>
      <w:r>
        <w:rPr>
          <w:rFonts w:cs="Arial"/>
          <w:sz w:val="24"/>
          <w:szCs w:val="24"/>
        </w:rPr>
        <w:t>M</w:t>
      </w:r>
      <w:r w:rsidRPr="00205FEB">
        <w:rPr>
          <w:rFonts w:cs="Arial"/>
          <w:sz w:val="24"/>
          <w:szCs w:val="24"/>
        </w:rPr>
        <w:t xml:space="preserve">odalidad </w:t>
      </w:r>
      <w:r>
        <w:rPr>
          <w:rFonts w:cs="Arial"/>
          <w:sz w:val="24"/>
          <w:szCs w:val="24"/>
        </w:rPr>
        <w:t>1</w:t>
      </w:r>
      <w:r w:rsidRPr="00205FEB">
        <w:rPr>
          <w:rFonts w:cs="Arial"/>
          <w:sz w:val="24"/>
          <w:szCs w:val="24"/>
        </w:rPr>
        <w:t xml:space="preserve"> o presentado en dicha modalidad en la presente convocatoria.</w:t>
      </w:r>
    </w:p>
    <w:p w:rsidR="00705129" w:rsidRPr="00205FEB" w:rsidRDefault="00705129" w:rsidP="00705129">
      <w:pPr>
        <w:numPr>
          <w:ilvl w:val="0"/>
          <w:numId w:val="6"/>
        </w:numPr>
        <w:autoSpaceDE w:val="0"/>
        <w:autoSpaceDN w:val="0"/>
        <w:adjustRightInd w:val="0"/>
        <w:jc w:val="both"/>
        <w:rPr>
          <w:rFonts w:cs="Arial"/>
          <w:color w:val="000000"/>
          <w:sz w:val="24"/>
          <w:szCs w:val="24"/>
        </w:rPr>
      </w:pPr>
      <w:r w:rsidRPr="00205FEB">
        <w:rPr>
          <w:rFonts w:cs="Arial"/>
          <w:color w:val="000000"/>
          <w:sz w:val="24"/>
          <w:szCs w:val="24"/>
        </w:rPr>
        <w:t xml:space="preserve">Investigador de Organismo de Ciencia y Tecnología, (CONICET, CIC, INTA, INTI, etc.) con cargo docente </w:t>
      </w:r>
      <w:r>
        <w:rPr>
          <w:rFonts w:cs="Arial"/>
          <w:color w:val="000000"/>
          <w:sz w:val="24"/>
          <w:szCs w:val="24"/>
        </w:rPr>
        <w:t xml:space="preserve">con dedicación </w:t>
      </w:r>
      <w:r w:rsidRPr="00205FEB">
        <w:rPr>
          <w:rFonts w:cs="Arial"/>
          <w:color w:val="000000"/>
          <w:sz w:val="24"/>
          <w:szCs w:val="24"/>
        </w:rPr>
        <w:t>parcial en la Universidad de Buenos Aires y que participe como investigador formado o en formación en un proyecto UBACYT acreditado vigente o que se presente en calidad de tal en la presente convocatoria.</w:t>
      </w:r>
    </w:p>
    <w:p w:rsidR="00705129" w:rsidRPr="00205FEB" w:rsidRDefault="00705129" w:rsidP="00705129">
      <w:pPr>
        <w:numPr>
          <w:ilvl w:val="0"/>
          <w:numId w:val="6"/>
        </w:numPr>
        <w:autoSpaceDE w:val="0"/>
        <w:autoSpaceDN w:val="0"/>
        <w:adjustRightInd w:val="0"/>
        <w:jc w:val="both"/>
        <w:rPr>
          <w:rFonts w:cs="Arial"/>
          <w:sz w:val="24"/>
          <w:szCs w:val="24"/>
        </w:rPr>
      </w:pPr>
      <w:r w:rsidRPr="00205FEB">
        <w:rPr>
          <w:rFonts w:cs="Arial"/>
          <w:color w:val="000000"/>
          <w:sz w:val="24"/>
          <w:szCs w:val="24"/>
        </w:rPr>
        <w:t xml:space="preserve">Investigadores CONICET, sin cargo docente en </w:t>
      </w:r>
      <w:r>
        <w:rPr>
          <w:rFonts w:cs="Arial"/>
          <w:color w:val="000000"/>
          <w:sz w:val="24"/>
          <w:szCs w:val="24"/>
        </w:rPr>
        <w:t xml:space="preserve">la </w:t>
      </w:r>
      <w:r w:rsidRPr="00205FEB">
        <w:rPr>
          <w:rFonts w:cs="Arial"/>
          <w:color w:val="000000"/>
          <w:sz w:val="24"/>
          <w:szCs w:val="24"/>
        </w:rPr>
        <w:t>U</w:t>
      </w:r>
      <w:r>
        <w:rPr>
          <w:rFonts w:cs="Arial"/>
          <w:color w:val="000000"/>
          <w:sz w:val="24"/>
          <w:szCs w:val="24"/>
        </w:rPr>
        <w:t xml:space="preserve">niversidad de </w:t>
      </w:r>
      <w:r w:rsidRPr="00205FEB">
        <w:rPr>
          <w:rFonts w:cs="Arial"/>
          <w:color w:val="000000"/>
          <w:sz w:val="24"/>
          <w:szCs w:val="24"/>
        </w:rPr>
        <w:t>B</w:t>
      </w:r>
      <w:r>
        <w:rPr>
          <w:rFonts w:cs="Arial"/>
          <w:color w:val="000000"/>
          <w:sz w:val="24"/>
          <w:szCs w:val="24"/>
        </w:rPr>
        <w:t xml:space="preserve">uenos </w:t>
      </w:r>
      <w:r w:rsidRPr="00205FEB">
        <w:rPr>
          <w:rFonts w:cs="Arial"/>
          <w:color w:val="000000"/>
          <w:sz w:val="24"/>
          <w:szCs w:val="24"/>
        </w:rPr>
        <w:t>A</w:t>
      </w:r>
      <w:r>
        <w:rPr>
          <w:rFonts w:cs="Arial"/>
          <w:color w:val="000000"/>
          <w:sz w:val="24"/>
          <w:szCs w:val="24"/>
        </w:rPr>
        <w:t>ires</w:t>
      </w:r>
      <w:r w:rsidRPr="00205FEB">
        <w:rPr>
          <w:rFonts w:cs="Arial"/>
          <w:color w:val="000000"/>
          <w:sz w:val="24"/>
          <w:szCs w:val="24"/>
        </w:rPr>
        <w:t>.</w:t>
      </w:r>
    </w:p>
    <w:p w:rsidR="00705129" w:rsidRPr="00205FEB" w:rsidRDefault="00705129" w:rsidP="00705129">
      <w:pPr>
        <w:autoSpaceDE w:val="0"/>
        <w:autoSpaceDN w:val="0"/>
        <w:adjustRightInd w:val="0"/>
        <w:ind w:left="720"/>
        <w:jc w:val="both"/>
        <w:rPr>
          <w:rFonts w:cs="Arial"/>
          <w:sz w:val="24"/>
          <w:szCs w:val="24"/>
        </w:rPr>
      </w:pPr>
    </w:p>
    <w:p w:rsidR="00D427D3" w:rsidRPr="00B47F89" w:rsidRDefault="00CF53B2" w:rsidP="00D427D3">
      <w:pPr>
        <w:autoSpaceDE w:val="0"/>
        <w:autoSpaceDN w:val="0"/>
        <w:adjustRightInd w:val="0"/>
        <w:ind w:firstLine="426"/>
        <w:jc w:val="both"/>
        <w:rPr>
          <w:rFonts w:cs="Arial"/>
          <w:sz w:val="24"/>
          <w:szCs w:val="24"/>
        </w:rPr>
      </w:pPr>
      <w:r w:rsidRPr="00B47F89">
        <w:rPr>
          <w:rFonts w:cs="Arial"/>
          <w:sz w:val="24"/>
          <w:szCs w:val="24"/>
        </w:rPr>
        <w:t>Para el cálculo del límite de la participación en proyectos se considerarán las Programaciones Científicas vigentes al 1º de enero de 20</w:t>
      </w:r>
      <w:r w:rsidR="00672C4E" w:rsidRPr="00B47F89">
        <w:rPr>
          <w:rFonts w:cs="Arial"/>
          <w:sz w:val="24"/>
          <w:szCs w:val="24"/>
        </w:rPr>
        <w:t>20</w:t>
      </w:r>
      <w:r w:rsidRPr="00B47F89">
        <w:rPr>
          <w:rFonts w:cs="Arial"/>
          <w:sz w:val="24"/>
          <w:szCs w:val="24"/>
        </w:rPr>
        <w:t>.</w:t>
      </w:r>
    </w:p>
    <w:p w:rsidR="00D427D3" w:rsidRPr="00B47F89" w:rsidRDefault="00D427D3" w:rsidP="00D427D3">
      <w:pPr>
        <w:autoSpaceDE w:val="0"/>
        <w:autoSpaceDN w:val="0"/>
        <w:adjustRightInd w:val="0"/>
        <w:ind w:firstLine="426"/>
        <w:jc w:val="both"/>
        <w:rPr>
          <w:rFonts w:cs="Arial"/>
          <w:sz w:val="24"/>
          <w:szCs w:val="24"/>
        </w:rPr>
      </w:pPr>
    </w:p>
    <w:p w:rsidR="00D427D3" w:rsidRDefault="00672C4E" w:rsidP="00D427D3">
      <w:pPr>
        <w:autoSpaceDE w:val="0"/>
        <w:autoSpaceDN w:val="0"/>
        <w:adjustRightInd w:val="0"/>
        <w:ind w:firstLine="426"/>
        <w:jc w:val="both"/>
        <w:rPr>
          <w:rFonts w:cs="Arial"/>
          <w:sz w:val="24"/>
          <w:szCs w:val="24"/>
          <w:lang w:eastAsia="es-ES_tradnl"/>
        </w:rPr>
      </w:pPr>
      <w:r w:rsidRPr="00B47F89">
        <w:rPr>
          <w:rFonts w:cs="Arial"/>
          <w:sz w:val="24"/>
          <w:szCs w:val="24"/>
        </w:rPr>
        <w:t>Todos los investigadores formados y en formación que integren los proyectos de la presente convocatoria deberán ser docentes de la Universidad de Buenos Aires y realizar sus actividades de docencia, investigación y extensión en dependencias de la Universidad de Buenos Aires</w:t>
      </w:r>
      <w:r w:rsidR="00705129">
        <w:rPr>
          <w:rFonts w:cs="Arial"/>
          <w:sz w:val="24"/>
          <w:szCs w:val="24"/>
          <w:lang w:eastAsia="es-ES_tradnl"/>
        </w:rPr>
        <w:t>.</w:t>
      </w:r>
    </w:p>
    <w:p w:rsidR="00705129" w:rsidRPr="00B47F89" w:rsidRDefault="00705129" w:rsidP="00D427D3">
      <w:pPr>
        <w:autoSpaceDE w:val="0"/>
        <w:autoSpaceDN w:val="0"/>
        <w:adjustRightInd w:val="0"/>
        <w:ind w:firstLine="426"/>
        <w:jc w:val="both"/>
        <w:rPr>
          <w:rFonts w:cs="Arial"/>
          <w:sz w:val="24"/>
          <w:szCs w:val="24"/>
          <w:lang w:eastAsia="es-ES_tradnl"/>
        </w:rPr>
      </w:pPr>
    </w:p>
    <w:p w:rsidR="00D427D3" w:rsidRDefault="000C499C" w:rsidP="00D427D3">
      <w:pPr>
        <w:autoSpaceDE w:val="0"/>
        <w:autoSpaceDN w:val="0"/>
        <w:adjustRightInd w:val="0"/>
        <w:ind w:firstLine="426"/>
        <w:jc w:val="both"/>
        <w:rPr>
          <w:rFonts w:cs="Arial"/>
          <w:sz w:val="24"/>
          <w:szCs w:val="24"/>
          <w:lang w:eastAsia="es-ES_tradnl"/>
        </w:rPr>
      </w:pPr>
      <w:r w:rsidRPr="00B47F89">
        <w:rPr>
          <w:rFonts w:cs="Arial"/>
          <w:sz w:val="24"/>
          <w:szCs w:val="24"/>
          <w:lang w:eastAsia="es-ES_tradnl"/>
        </w:rPr>
        <w:t>Se</w:t>
      </w:r>
      <w:r w:rsidR="00A71D05" w:rsidRPr="00B47F89">
        <w:rPr>
          <w:rFonts w:cs="Arial"/>
          <w:sz w:val="24"/>
          <w:szCs w:val="24"/>
          <w:lang w:eastAsia="es-ES_tradnl"/>
        </w:rPr>
        <w:t xml:space="preserve"> podrán presentar</w:t>
      </w:r>
      <w:r w:rsidR="00A71D05" w:rsidRPr="0018464F">
        <w:rPr>
          <w:rFonts w:cs="Arial"/>
          <w:sz w:val="24"/>
          <w:szCs w:val="24"/>
          <w:lang w:eastAsia="es-ES_tradnl"/>
        </w:rPr>
        <w:t xml:space="preserve"> como investigadores en formación aquellos becarios de Maestría, Doctorado o Culminación de Doctorado UBA que realicen </w:t>
      </w:r>
      <w:r w:rsidR="00A71D05" w:rsidRPr="0018464F">
        <w:rPr>
          <w:sz w:val="24"/>
          <w:szCs w:val="24"/>
        </w:rPr>
        <w:t xml:space="preserve">colaboración en el dictado de cursos equivalentes a dedicación parcial verificable, avalada por la autoridad correspondiente de la Facultad. </w:t>
      </w:r>
    </w:p>
    <w:p w:rsidR="00985D47" w:rsidRDefault="00985D47" w:rsidP="00D427D3">
      <w:pPr>
        <w:autoSpaceDE w:val="0"/>
        <w:autoSpaceDN w:val="0"/>
        <w:adjustRightInd w:val="0"/>
        <w:ind w:firstLine="426"/>
        <w:jc w:val="both"/>
        <w:rPr>
          <w:rFonts w:cs="Arial"/>
          <w:sz w:val="24"/>
          <w:szCs w:val="24"/>
          <w:lang w:eastAsia="es-ES_tradnl"/>
        </w:rPr>
      </w:pPr>
    </w:p>
    <w:p w:rsidR="00545344" w:rsidRPr="00057EDF" w:rsidRDefault="00545344" w:rsidP="00545344">
      <w:pPr>
        <w:autoSpaceDE w:val="0"/>
        <w:autoSpaceDN w:val="0"/>
        <w:adjustRightInd w:val="0"/>
        <w:ind w:firstLine="360"/>
        <w:jc w:val="both"/>
        <w:rPr>
          <w:rFonts w:cs="Arial"/>
          <w:color w:val="000000"/>
          <w:sz w:val="24"/>
          <w:szCs w:val="24"/>
        </w:rPr>
      </w:pPr>
      <w:r w:rsidRPr="00545344">
        <w:rPr>
          <w:rFonts w:cs="Arial"/>
          <w:color w:val="000000"/>
          <w:sz w:val="24"/>
          <w:szCs w:val="24"/>
          <w:lang w:eastAsia="es-ES_tradnl"/>
        </w:rPr>
        <w:t xml:space="preserve">El director será responsable del cumplimiento y la veracidad de todos los requisitos y la información presentada en el subsidio solicitado. </w:t>
      </w:r>
      <w:r w:rsidRPr="00545344">
        <w:rPr>
          <w:rFonts w:cs="Arial"/>
          <w:color w:val="000000"/>
          <w:sz w:val="24"/>
          <w:szCs w:val="24"/>
        </w:rPr>
        <w:t>De verificarse el no cumplimiento de esta condición significará la baja del proyecto y otras medidas que se estime corresponder</w:t>
      </w:r>
      <w:r w:rsidRPr="00545344">
        <w:rPr>
          <w:rFonts w:cs="Arial"/>
          <w:color w:val="000000"/>
          <w:sz w:val="22"/>
          <w:szCs w:val="22"/>
        </w:rPr>
        <w:t>.</w:t>
      </w:r>
    </w:p>
    <w:p w:rsidR="00985D47" w:rsidRDefault="00985D47" w:rsidP="00D427D3">
      <w:pPr>
        <w:autoSpaceDE w:val="0"/>
        <w:autoSpaceDN w:val="0"/>
        <w:adjustRightInd w:val="0"/>
        <w:ind w:firstLine="426"/>
        <w:jc w:val="both"/>
        <w:rPr>
          <w:rFonts w:cs="Arial"/>
          <w:color w:val="000000"/>
          <w:sz w:val="22"/>
          <w:szCs w:val="22"/>
        </w:rPr>
      </w:pPr>
    </w:p>
    <w:p w:rsidR="00D427D3" w:rsidRDefault="00CF53B2" w:rsidP="00D427D3">
      <w:pPr>
        <w:autoSpaceDE w:val="0"/>
        <w:autoSpaceDN w:val="0"/>
        <w:adjustRightInd w:val="0"/>
        <w:ind w:firstLine="426"/>
        <w:jc w:val="both"/>
        <w:rPr>
          <w:rFonts w:cs="Arial"/>
          <w:sz w:val="24"/>
          <w:szCs w:val="24"/>
        </w:rPr>
      </w:pPr>
      <w:r w:rsidRPr="00262760">
        <w:rPr>
          <w:rFonts w:cs="Arial"/>
          <w:sz w:val="24"/>
          <w:szCs w:val="24"/>
        </w:rPr>
        <w:t xml:space="preserve">Aquellos investigadores que no reúnan </w:t>
      </w:r>
      <w:r>
        <w:rPr>
          <w:rFonts w:cs="Arial"/>
          <w:sz w:val="24"/>
          <w:szCs w:val="24"/>
        </w:rPr>
        <w:t>alguna</w:t>
      </w:r>
      <w:r w:rsidRPr="00262760">
        <w:rPr>
          <w:rFonts w:cs="Arial"/>
          <w:sz w:val="24"/>
          <w:szCs w:val="24"/>
        </w:rPr>
        <w:t xml:space="preserve"> de las condiciones mencionadas en el párrafo anterior deben ser registrados como </w:t>
      </w:r>
      <w:r w:rsidRPr="00DC11AA">
        <w:rPr>
          <w:rFonts w:cs="Arial"/>
          <w:sz w:val="24"/>
          <w:szCs w:val="24"/>
        </w:rPr>
        <w:t>Investigadores asesores</w:t>
      </w:r>
      <w:r w:rsidRPr="00262760">
        <w:rPr>
          <w:rFonts w:cs="Arial"/>
          <w:sz w:val="24"/>
          <w:szCs w:val="24"/>
        </w:rPr>
        <w:t>, y no se contabilizará</w:t>
      </w:r>
      <w:r w:rsidR="003D72B2">
        <w:rPr>
          <w:rFonts w:cs="Arial"/>
          <w:sz w:val="24"/>
          <w:szCs w:val="24"/>
        </w:rPr>
        <w:t xml:space="preserve">n a los efectos de la admisión, </w:t>
      </w:r>
      <w:r w:rsidR="003D72B2" w:rsidRPr="00957BB0">
        <w:rPr>
          <w:rFonts w:cs="Arial"/>
          <w:sz w:val="24"/>
          <w:szCs w:val="24"/>
        </w:rPr>
        <w:t>conformación</w:t>
      </w:r>
      <w:r w:rsidRPr="00262760">
        <w:rPr>
          <w:rFonts w:cs="Arial"/>
          <w:sz w:val="24"/>
          <w:szCs w:val="24"/>
        </w:rPr>
        <w:t xml:space="preserve"> </w:t>
      </w:r>
      <w:r w:rsidR="003D72B2">
        <w:rPr>
          <w:rFonts w:cs="Arial"/>
          <w:sz w:val="24"/>
          <w:szCs w:val="24"/>
        </w:rPr>
        <w:t xml:space="preserve">y </w:t>
      </w:r>
      <w:r w:rsidRPr="00262760">
        <w:rPr>
          <w:rFonts w:cs="Arial"/>
          <w:sz w:val="24"/>
          <w:szCs w:val="24"/>
        </w:rPr>
        <w:t>el financiamiento anual del proyecto.</w:t>
      </w:r>
      <w:r>
        <w:rPr>
          <w:rFonts w:cs="Arial"/>
          <w:sz w:val="24"/>
          <w:szCs w:val="24"/>
        </w:rPr>
        <w:t xml:space="preserve"> </w:t>
      </w:r>
    </w:p>
    <w:p w:rsidR="00D427D3" w:rsidRDefault="00D427D3" w:rsidP="00D427D3">
      <w:pPr>
        <w:autoSpaceDE w:val="0"/>
        <w:autoSpaceDN w:val="0"/>
        <w:adjustRightInd w:val="0"/>
        <w:ind w:firstLine="426"/>
        <w:jc w:val="both"/>
        <w:rPr>
          <w:rFonts w:cs="Arial"/>
          <w:sz w:val="24"/>
          <w:szCs w:val="24"/>
        </w:rPr>
      </w:pPr>
    </w:p>
    <w:p w:rsidR="00D427D3" w:rsidRDefault="00CF53B2" w:rsidP="00D427D3">
      <w:pPr>
        <w:autoSpaceDE w:val="0"/>
        <w:autoSpaceDN w:val="0"/>
        <w:adjustRightInd w:val="0"/>
        <w:ind w:firstLine="426"/>
        <w:jc w:val="both"/>
        <w:rPr>
          <w:rFonts w:cs="Arial"/>
          <w:sz w:val="24"/>
          <w:szCs w:val="24"/>
        </w:rPr>
      </w:pPr>
      <w:r w:rsidRPr="00262760">
        <w:rPr>
          <w:rFonts w:cs="Arial"/>
          <w:sz w:val="24"/>
          <w:szCs w:val="24"/>
        </w:rPr>
        <w:t xml:space="preserve">Los investigadores pertenecientes a otras instituciones académicas o científicas que participen en los proyectos, </w:t>
      </w:r>
      <w:r w:rsidRPr="00603D7A">
        <w:rPr>
          <w:rFonts w:cs="Arial"/>
          <w:sz w:val="24"/>
          <w:szCs w:val="24"/>
        </w:rPr>
        <w:t xml:space="preserve">incluidos los investigadores CONICET, sin cargo docente en la UBA, deben ser registrados como </w:t>
      </w:r>
      <w:r w:rsidRPr="00DC11AA">
        <w:rPr>
          <w:rFonts w:cs="Arial"/>
          <w:sz w:val="24"/>
          <w:szCs w:val="24"/>
        </w:rPr>
        <w:t>Investigadores asesores</w:t>
      </w:r>
      <w:r w:rsidRPr="00603D7A">
        <w:rPr>
          <w:rFonts w:cs="Arial"/>
          <w:sz w:val="24"/>
          <w:szCs w:val="24"/>
        </w:rPr>
        <w:t xml:space="preserve"> y no se contabilizarán a los efectos de la admisión, conformación y el financiamiento</w:t>
      </w:r>
      <w:r w:rsidRPr="00262760">
        <w:rPr>
          <w:rFonts w:cs="Arial"/>
          <w:sz w:val="24"/>
          <w:szCs w:val="24"/>
        </w:rPr>
        <w:t xml:space="preserve"> anual del proyecto.</w:t>
      </w:r>
      <w:r>
        <w:rPr>
          <w:rFonts w:cs="Arial"/>
          <w:sz w:val="24"/>
          <w:szCs w:val="24"/>
        </w:rPr>
        <w:t xml:space="preserve"> </w:t>
      </w:r>
    </w:p>
    <w:p w:rsidR="00D427D3" w:rsidRDefault="00D427D3" w:rsidP="00D427D3">
      <w:pPr>
        <w:autoSpaceDE w:val="0"/>
        <w:autoSpaceDN w:val="0"/>
        <w:adjustRightInd w:val="0"/>
        <w:ind w:firstLine="426"/>
        <w:jc w:val="both"/>
        <w:rPr>
          <w:rFonts w:cs="Arial"/>
          <w:sz w:val="24"/>
          <w:szCs w:val="24"/>
        </w:rPr>
      </w:pPr>
    </w:p>
    <w:p w:rsidR="00545344" w:rsidRPr="00205FEB" w:rsidRDefault="00545344" w:rsidP="00545344">
      <w:pPr>
        <w:autoSpaceDE w:val="0"/>
        <w:autoSpaceDN w:val="0"/>
        <w:adjustRightInd w:val="0"/>
        <w:ind w:firstLine="360"/>
        <w:jc w:val="both"/>
        <w:rPr>
          <w:rFonts w:cs="Arial"/>
          <w:sz w:val="24"/>
          <w:szCs w:val="24"/>
        </w:rPr>
      </w:pPr>
      <w:r w:rsidRPr="00545344">
        <w:rPr>
          <w:rFonts w:cs="Arial"/>
          <w:sz w:val="24"/>
          <w:szCs w:val="24"/>
        </w:rPr>
        <w:t xml:space="preserve">La radicación de las actividades de investigación de los integrantes (incluyendo Director y Co-Director) que sean contabilizados a los efectos de la admisión, </w:t>
      </w:r>
      <w:r w:rsidRPr="00545344">
        <w:rPr>
          <w:rFonts w:cs="Arial"/>
          <w:sz w:val="24"/>
          <w:szCs w:val="24"/>
        </w:rPr>
        <w:lastRenderedPageBreak/>
        <w:t>conformación y el financiamiento anual, debe ser la Universidad de Buenos Aires. Se analizará su dedicación horaria en los proyectos acreditados de las Programaciones Científicas vigentes</w:t>
      </w:r>
      <w:r w:rsidRPr="00057EDF">
        <w:rPr>
          <w:rFonts w:cs="Arial"/>
          <w:sz w:val="24"/>
          <w:szCs w:val="24"/>
        </w:rPr>
        <w:t xml:space="preserve"> y otros financiados por la Universidad a efectos de determinar su compatibilidad. Quedan exceptuados aquellos que participen en calidad de Asesores, que pertenezcan a </w:t>
      </w:r>
      <w:r w:rsidRPr="00057EDF">
        <w:rPr>
          <w:rFonts w:cs="Arial"/>
          <w:sz w:val="24"/>
          <w:szCs w:val="24"/>
          <w:lang w:eastAsia="es-ES_tradnl"/>
        </w:rPr>
        <w:t xml:space="preserve">otras Universidades Nacionales o del exterior </w:t>
      </w:r>
      <w:r w:rsidRPr="00057EDF">
        <w:rPr>
          <w:rFonts w:cs="Arial"/>
          <w:sz w:val="24"/>
          <w:szCs w:val="24"/>
        </w:rPr>
        <w:t>u</w:t>
      </w:r>
      <w:r w:rsidRPr="00057EDF">
        <w:rPr>
          <w:rFonts w:cs="Arial"/>
          <w:color w:val="000000"/>
          <w:sz w:val="24"/>
          <w:szCs w:val="24"/>
        </w:rPr>
        <w:t xml:space="preserve"> Organismos de Ciencia y Tecnología.</w:t>
      </w:r>
    </w:p>
    <w:p w:rsidR="00D427D3" w:rsidRDefault="00D427D3" w:rsidP="00D427D3">
      <w:pPr>
        <w:autoSpaceDE w:val="0"/>
        <w:autoSpaceDN w:val="0"/>
        <w:adjustRightInd w:val="0"/>
        <w:ind w:firstLine="426"/>
        <w:jc w:val="both"/>
        <w:rPr>
          <w:rFonts w:cs="Arial"/>
          <w:sz w:val="24"/>
          <w:szCs w:val="24"/>
        </w:rPr>
      </w:pPr>
    </w:p>
    <w:p w:rsidR="00CF53B2" w:rsidRDefault="00CF53B2" w:rsidP="00D427D3">
      <w:pPr>
        <w:autoSpaceDE w:val="0"/>
        <w:autoSpaceDN w:val="0"/>
        <w:adjustRightInd w:val="0"/>
        <w:ind w:firstLine="426"/>
        <w:jc w:val="both"/>
        <w:rPr>
          <w:rFonts w:cs="Arial"/>
          <w:sz w:val="24"/>
          <w:szCs w:val="24"/>
        </w:rPr>
      </w:pPr>
      <w:r w:rsidRPr="00442235">
        <w:rPr>
          <w:rFonts w:cs="Arial"/>
          <w:sz w:val="24"/>
          <w:szCs w:val="24"/>
        </w:rPr>
        <w:t>Los investigadores formados y en formación que integren proyecto UBACYT financiados vigentes al momento de la presente Resolución que fueron contabilizados a los fines de financiamiento del mismo y hayan alcanzado el límite de participación en proyectos en dichas Programaciones no podrán participar en esta convocatoria.</w:t>
      </w:r>
    </w:p>
    <w:p w:rsidR="00985D47" w:rsidRPr="00D427D3" w:rsidRDefault="00985D47" w:rsidP="00D427D3">
      <w:pPr>
        <w:autoSpaceDE w:val="0"/>
        <w:autoSpaceDN w:val="0"/>
        <w:adjustRightInd w:val="0"/>
        <w:ind w:firstLine="426"/>
        <w:jc w:val="both"/>
        <w:rPr>
          <w:rFonts w:cs="Arial"/>
          <w:sz w:val="24"/>
          <w:szCs w:val="24"/>
        </w:rPr>
      </w:pPr>
    </w:p>
    <w:p w:rsidR="00CF53B2" w:rsidRDefault="00CF53B2" w:rsidP="00CF53B2">
      <w:pPr>
        <w:autoSpaceDE w:val="0"/>
        <w:autoSpaceDN w:val="0"/>
        <w:adjustRightInd w:val="0"/>
        <w:jc w:val="both"/>
        <w:rPr>
          <w:rFonts w:cs="Arial"/>
          <w:b/>
          <w:bCs/>
          <w:color w:val="000000"/>
          <w:sz w:val="24"/>
          <w:szCs w:val="24"/>
        </w:rPr>
      </w:pPr>
    </w:p>
    <w:p w:rsidR="00D427D3" w:rsidRDefault="00D427D3" w:rsidP="00CF53B2">
      <w:pPr>
        <w:autoSpaceDE w:val="0"/>
        <w:autoSpaceDN w:val="0"/>
        <w:adjustRightInd w:val="0"/>
        <w:jc w:val="both"/>
        <w:rPr>
          <w:rFonts w:cs="Arial"/>
          <w:b/>
          <w:bCs/>
          <w:color w:val="000000"/>
          <w:sz w:val="24"/>
          <w:szCs w:val="24"/>
        </w:rPr>
      </w:pPr>
    </w:p>
    <w:p w:rsidR="00CF53B2" w:rsidRPr="007E63FF" w:rsidRDefault="00CF53B2" w:rsidP="00CF53B2">
      <w:pPr>
        <w:autoSpaceDE w:val="0"/>
        <w:autoSpaceDN w:val="0"/>
        <w:adjustRightInd w:val="0"/>
        <w:jc w:val="both"/>
        <w:rPr>
          <w:rFonts w:cs="Arial"/>
          <w:b/>
          <w:bCs/>
          <w:color w:val="000000"/>
          <w:sz w:val="24"/>
          <w:szCs w:val="24"/>
        </w:rPr>
      </w:pPr>
      <w:r w:rsidRPr="007E63FF">
        <w:rPr>
          <w:rFonts w:cs="Arial"/>
          <w:b/>
          <w:bCs/>
          <w:color w:val="000000"/>
          <w:sz w:val="24"/>
          <w:szCs w:val="24"/>
        </w:rPr>
        <w:t>A</w:t>
      </w:r>
      <w:r>
        <w:rPr>
          <w:rFonts w:cs="Arial"/>
          <w:b/>
          <w:bCs/>
          <w:color w:val="000000"/>
          <w:sz w:val="24"/>
          <w:szCs w:val="24"/>
        </w:rPr>
        <w:t>ltas, bajas y actualización de datos</w:t>
      </w:r>
    </w:p>
    <w:p w:rsidR="00CF53B2" w:rsidRPr="007E63FF" w:rsidRDefault="00CF53B2" w:rsidP="00CF53B2">
      <w:pPr>
        <w:autoSpaceDE w:val="0"/>
        <w:autoSpaceDN w:val="0"/>
        <w:adjustRightInd w:val="0"/>
        <w:jc w:val="both"/>
        <w:rPr>
          <w:rFonts w:cs="Arial"/>
          <w:bCs/>
          <w:color w:val="000000"/>
          <w:sz w:val="24"/>
          <w:szCs w:val="24"/>
        </w:rPr>
      </w:pPr>
    </w:p>
    <w:p w:rsidR="00D427D3" w:rsidRDefault="00CF53B2" w:rsidP="00D427D3">
      <w:pPr>
        <w:ind w:firstLine="426"/>
        <w:jc w:val="both"/>
        <w:rPr>
          <w:rFonts w:cs="Arial"/>
          <w:sz w:val="24"/>
          <w:szCs w:val="24"/>
        </w:rPr>
      </w:pPr>
      <w:r w:rsidRPr="007E63FF">
        <w:rPr>
          <w:rFonts w:cs="Arial"/>
          <w:sz w:val="24"/>
          <w:szCs w:val="24"/>
        </w:rPr>
        <w:t xml:space="preserve">Será obligación del Director del proyecto informar a la Secretaría de Ciencia y Técnica, por los medios que se determinen en la página web de esta Secretaría </w:t>
      </w:r>
      <w:hyperlink r:id="rId11" w:history="1">
        <w:r w:rsidR="005B5523" w:rsidRPr="001F61B8">
          <w:rPr>
            <w:rStyle w:val="Hipervnculo"/>
            <w:rFonts w:cs="Arial"/>
            <w:sz w:val="24"/>
            <w:szCs w:val="24"/>
          </w:rPr>
          <w:t>http://cyt.rec.uba.ar/Paginas/Financiamiento/Subsidios.aspx</w:t>
        </w:r>
      </w:hyperlink>
      <w:r w:rsidRPr="007E63FF">
        <w:rPr>
          <w:rFonts w:cs="Arial"/>
          <w:sz w:val="24"/>
          <w:szCs w:val="24"/>
        </w:rPr>
        <w:t xml:space="preserve">, cualquier modificación en la conformación del grupo de investigación y/o actualizar datos, de acuerdo a las novedades que se presenten.  </w:t>
      </w:r>
    </w:p>
    <w:p w:rsidR="00D427D3" w:rsidRDefault="00D427D3" w:rsidP="00D427D3">
      <w:pPr>
        <w:ind w:firstLine="426"/>
        <w:jc w:val="both"/>
        <w:rPr>
          <w:rFonts w:cs="Arial"/>
          <w:sz w:val="24"/>
          <w:szCs w:val="24"/>
        </w:rPr>
      </w:pPr>
    </w:p>
    <w:p w:rsidR="00CF53B2" w:rsidRDefault="00CF53B2" w:rsidP="00D427D3">
      <w:pPr>
        <w:ind w:firstLine="426"/>
        <w:jc w:val="both"/>
        <w:rPr>
          <w:rFonts w:cs="Arial"/>
          <w:sz w:val="24"/>
          <w:szCs w:val="24"/>
        </w:rPr>
      </w:pPr>
      <w:r w:rsidRPr="007E63FF">
        <w:rPr>
          <w:rFonts w:cs="Arial"/>
          <w:sz w:val="24"/>
          <w:szCs w:val="24"/>
        </w:rPr>
        <w:t xml:space="preserve">Dichas modificaciones deberán ser informadas al momento de producirse, excepto los cambios referidos a los </w:t>
      </w:r>
      <w:r>
        <w:rPr>
          <w:rFonts w:cs="Arial"/>
          <w:sz w:val="24"/>
          <w:szCs w:val="24"/>
        </w:rPr>
        <w:t>D</w:t>
      </w:r>
      <w:r w:rsidR="007A202E">
        <w:rPr>
          <w:rFonts w:cs="Arial"/>
          <w:sz w:val="24"/>
          <w:szCs w:val="24"/>
        </w:rPr>
        <w:t xml:space="preserve">irectores y </w:t>
      </w:r>
      <w:r>
        <w:rPr>
          <w:rFonts w:cs="Arial"/>
          <w:sz w:val="24"/>
          <w:szCs w:val="24"/>
        </w:rPr>
        <w:t>C</w:t>
      </w:r>
      <w:r w:rsidRPr="007E63FF">
        <w:rPr>
          <w:rFonts w:cs="Arial"/>
          <w:sz w:val="24"/>
          <w:szCs w:val="24"/>
        </w:rPr>
        <w:t>odirectores que deberán ser solicitados por nota a la Secretaría de Ciencia y Técnica</w:t>
      </w:r>
      <w:r>
        <w:rPr>
          <w:rFonts w:cs="Arial"/>
          <w:sz w:val="24"/>
          <w:szCs w:val="24"/>
        </w:rPr>
        <w:t xml:space="preserve"> </w:t>
      </w:r>
      <w:r w:rsidRPr="007E63FF">
        <w:rPr>
          <w:rFonts w:cs="Arial"/>
          <w:sz w:val="24"/>
          <w:szCs w:val="24"/>
        </w:rPr>
        <w:t xml:space="preserve">de la UBA con al menos </w:t>
      </w:r>
      <w:r>
        <w:rPr>
          <w:rFonts w:cs="Arial"/>
          <w:sz w:val="24"/>
          <w:szCs w:val="24"/>
        </w:rPr>
        <w:t>TREINTA (</w:t>
      </w:r>
      <w:r w:rsidRPr="007E63FF">
        <w:rPr>
          <w:rFonts w:cs="Arial"/>
          <w:sz w:val="24"/>
          <w:szCs w:val="24"/>
        </w:rPr>
        <w:t>30</w:t>
      </w:r>
      <w:r>
        <w:rPr>
          <w:rFonts w:cs="Arial"/>
          <w:sz w:val="24"/>
          <w:szCs w:val="24"/>
        </w:rPr>
        <w:t>)</w:t>
      </w:r>
      <w:r w:rsidRPr="007E63FF">
        <w:rPr>
          <w:rFonts w:cs="Arial"/>
          <w:sz w:val="24"/>
          <w:szCs w:val="24"/>
        </w:rPr>
        <w:t xml:space="preserve"> días de anticipación.</w:t>
      </w:r>
    </w:p>
    <w:p w:rsidR="00CF53B2" w:rsidRDefault="00CF53B2" w:rsidP="00CF53B2">
      <w:pPr>
        <w:jc w:val="both"/>
        <w:rPr>
          <w:rFonts w:cs="Arial"/>
          <w:b/>
          <w:bCs/>
          <w:color w:val="000000"/>
          <w:sz w:val="24"/>
          <w:szCs w:val="24"/>
        </w:rPr>
      </w:pPr>
    </w:p>
    <w:p w:rsidR="00D427D3" w:rsidRPr="007E63FF" w:rsidRDefault="00D427D3" w:rsidP="00CF53B2">
      <w:pPr>
        <w:jc w:val="both"/>
        <w:rPr>
          <w:rFonts w:cs="Arial"/>
          <w:b/>
          <w:bCs/>
          <w:color w:val="000000"/>
          <w:sz w:val="24"/>
          <w:szCs w:val="24"/>
        </w:rPr>
      </w:pPr>
    </w:p>
    <w:p w:rsidR="00CF53B2" w:rsidRPr="00442235" w:rsidRDefault="0056377F" w:rsidP="00CF53B2">
      <w:pPr>
        <w:autoSpaceDE w:val="0"/>
        <w:autoSpaceDN w:val="0"/>
        <w:adjustRightInd w:val="0"/>
        <w:jc w:val="both"/>
        <w:rPr>
          <w:rFonts w:cs="Arial"/>
          <w:b/>
          <w:bCs/>
          <w:color w:val="000000"/>
          <w:sz w:val="24"/>
          <w:szCs w:val="24"/>
        </w:rPr>
      </w:pPr>
      <w:r>
        <w:rPr>
          <w:rFonts w:cs="Arial"/>
          <w:b/>
          <w:bCs/>
          <w:color w:val="000000"/>
          <w:sz w:val="24"/>
          <w:szCs w:val="24"/>
        </w:rPr>
        <w:t>C</w:t>
      </w:r>
      <w:r w:rsidR="00CF53B2" w:rsidRPr="00442235">
        <w:rPr>
          <w:rFonts w:cs="Arial"/>
          <w:b/>
          <w:bCs/>
          <w:color w:val="000000"/>
          <w:sz w:val="24"/>
          <w:szCs w:val="24"/>
        </w:rPr>
        <w:t>-</w:t>
      </w:r>
      <w:r w:rsidR="00BC1487">
        <w:rPr>
          <w:rFonts w:cs="Arial"/>
          <w:b/>
          <w:bCs/>
          <w:color w:val="000000"/>
          <w:sz w:val="24"/>
          <w:szCs w:val="24"/>
        </w:rPr>
        <w:t>8</w:t>
      </w:r>
      <w:r w:rsidR="00CF53B2" w:rsidRPr="00442235">
        <w:rPr>
          <w:rFonts w:cs="Arial"/>
          <w:b/>
          <w:bCs/>
          <w:color w:val="000000"/>
          <w:sz w:val="24"/>
          <w:szCs w:val="24"/>
        </w:rPr>
        <w:t xml:space="preserve"> Presentaciones de los proyectos</w:t>
      </w:r>
    </w:p>
    <w:p w:rsidR="00CF53B2" w:rsidRPr="00442235" w:rsidRDefault="00CF53B2" w:rsidP="00CF53B2">
      <w:pPr>
        <w:autoSpaceDE w:val="0"/>
        <w:autoSpaceDN w:val="0"/>
        <w:adjustRightInd w:val="0"/>
        <w:jc w:val="both"/>
        <w:rPr>
          <w:rFonts w:cs="Arial"/>
          <w:color w:val="000000"/>
          <w:sz w:val="24"/>
          <w:szCs w:val="24"/>
        </w:rPr>
      </w:pPr>
    </w:p>
    <w:p w:rsidR="00E81DE6" w:rsidRDefault="00CF53B2" w:rsidP="00E81DE6">
      <w:pPr>
        <w:autoSpaceDE w:val="0"/>
        <w:autoSpaceDN w:val="0"/>
        <w:adjustRightInd w:val="0"/>
        <w:ind w:firstLine="426"/>
        <w:jc w:val="both"/>
        <w:rPr>
          <w:rFonts w:cs="Arial"/>
          <w:color w:val="000000"/>
          <w:sz w:val="24"/>
          <w:szCs w:val="24"/>
        </w:rPr>
      </w:pPr>
      <w:r w:rsidRPr="00442235">
        <w:rPr>
          <w:rFonts w:cs="Arial"/>
          <w:color w:val="000000"/>
          <w:sz w:val="24"/>
          <w:szCs w:val="24"/>
        </w:rPr>
        <w:t xml:space="preserve">Los proyectos deberán ser presentados </w:t>
      </w:r>
      <w:r w:rsidR="008508A1" w:rsidRPr="00442235">
        <w:rPr>
          <w:rFonts w:cs="Arial"/>
          <w:color w:val="000000"/>
          <w:sz w:val="24"/>
          <w:szCs w:val="24"/>
        </w:rPr>
        <w:t xml:space="preserve">a </w:t>
      </w:r>
      <w:r w:rsidRPr="00442235">
        <w:rPr>
          <w:rFonts w:cs="Arial"/>
          <w:color w:val="000000"/>
          <w:sz w:val="24"/>
          <w:szCs w:val="24"/>
        </w:rPr>
        <w:t xml:space="preserve">través de </w:t>
      </w:r>
      <w:r w:rsidR="00330D2D" w:rsidRPr="00057EDF">
        <w:rPr>
          <w:rFonts w:cs="Arial"/>
          <w:color w:val="000000"/>
          <w:sz w:val="24"/>
          <w:szCs w:val="24"/>
        </w:rPr>
        <w:t>la plataforma digital SIGEVA-UBA</w:t>
      </w:r>
      <w:r w:rsidR="00330D2D" w:rsidRPr="00442235">
        <w:rPr>
          <w:rFonts w:cs="Arial"/>
          <w:color w:val="000000"/>
          <w:sz w:val="24"/>
          <w:szCs w:val="24"/>
        </w:rPr>
        <w:t xml:space="preserve"> </w:t>
      </w:r>
      <w:r w:rsidRPr="00442235">
        <w:rPr>
          <w:rFonts w:cs="Arial"/>
          <w:color w:val="000000"/>
          <w:sz w:val="24"/>
          <w:szCs w:val="24"/>
        </w:rPr>
        <w:t>y en</w:t>
      </w:r>
      <w:r w:rsidR="00D427D3">
        <w:rPr>
          <w:rFonts w:cs="Arial"/>
          <w:color w:val="000000"/>
          <w:sz w:val="24"/>
          <w:szCs w:val="24"/>
        </w:rPr>
        <w:t xml:space="preserve"> </w:t>
      </w:r>
      <w:r w:rsidRPr="00442235">
        <w:rPr>
          <w:rFonts w:cs="Arial"/>
          <w:color w:val="000000"/>
          <w:sz w:val="24"/>
          <w:szCs w:val="24"/>
        </w:rPr>
        <w:t>una copia en formato impreso, de acuerdo a las pautas establecidas por la Secretaría de Ciencia y Técnica. La documentación impresa se presentará ante la Secretaría de Investigación (o la equivalente que sea resp</w:t>
      </w:r>
      <w:r w:rsidR="007A202E">
        <w:rPr>
          <w:rFonts w:cs="Arial"/>
          <w:color w:val="000000"/>
          <w:sz w:val="24"/>
          <w:szCs w:val="24"/>
        </w:rPr>
        <w:t>onsable de estas actividades) de</w:t>
      </w:r>
      <w:r w:rsidRPr="00442235">
        <w:rPr>
          <w:rFonts w:cs="Arial"/>
          <w:color w:val="000000"/>
          <w:sz w:val="24"/>
          <w:szCs w:val="24"/>
        </w:rPr>
        <w:t xml:space="preserve"> la Unidad Académica donde se desarrolle el proyecto, </w:t>
      </w:r>
      <w:r w:rsidRPr="00442235">
        <w:rPr>
          <w:rFonts w:cs="Arial"/>
          <w:sz w:val="24"/>
          <w:szCs w:val="24"/>
        </w:rPr>
        <w:t>la que deberá acreditar con sello y firma la conformidad de la sede física para la ejecución del proyecto y</w:t>
      </w:r>
      <w:r w:rsidRPr="00442235">
        <w:rPr>
          <w:rFonts w:cs="Arial"/>
          <w:color w:val="000000"/>
          <w:sz w:val="24"/>
          <w:szCs w:val="24"/>
        </w:rPr>
        <w:t xml:space="preserve"> luego la remitirá a la Secretaría de Ciencia y Técnica de la UBA.</w:t>
      </w:r>
    </w:p>
    <w:p w:rsidR="00E81DE6" w:rsidRDefault="00E81DE6" w:rsidP="00E81DE6">
      <w:pPr>
        <w:autoSpaceDE w:val="0"/>
        <w:autoSpaceDN w:val="0"/>
        <w:adjustRightInd w:val="0"/>
        <w:ind w:firstLine="426"/>
        <w:jc w:val="both"/>
        <w:rPr>
          <w:rFonts w:cs="Arial"/>
          <w:color w:val="000000"/>
          <w:sz w:val="24"/>
          <w:szCs w:val="24"/>
        </w:rPr>
      </w:pPr>
    </w:p>
    <w:p w:rsidR="00E81DE6" w:rsidRDefault="00CF53B2" w:rsidP="00E81DE6">
      <w:pPr>
        <w:autoSpaceDE w:val="0"/>
        <w:autoSpaceDN w:val="0"/>
        <w:adjustRightInd w:val="0"/>
        <w:ind w:firstLine="426"/>
        <w:jc w:val="both"/>
        <w:rPr>
          <w:rFonts w:cs="Arial"/>
          <w:color w:val="000000"/>
          <w:sz w:val="24"/>
          <w:szCs w:val="24"/>
        </w:rPr>
      </w:pPr>
      <w:r w:rsidRPr="007E63FF">
        <w:rPr>
          <w:rFonts w:cs="Arial"/>
          <w:sz w:val="24"/>
          <w:szCs w:val="24"/>
        </w:rPr>
        <w:t>Las solicitudes deberán ser presentad</w:t>
      </w:r>
      <w:r>
        <w:rPr>
          <w:rFonts w:cs="Arial"/>
          <w:sz w:val="24"/>
          <w:szCs w:val="24"/>
        </w:rPr>
        <w:t>as por el Director del proyecto</w:t>
      </w:r>
      <w:r w:rsidRPr="007E63FF">
        <w:rPr>
          <w:rFonts w:cs="Arial"/>
          <w:sz w:val="24"/>
          <w:szCs w:val="24"/>
        </w:rPr>
        <w:t xml:space="preserve">, respetando los requisitos relativos a cargos y dedicaciones establecidos en esta convocatoria en los puntos </w:t>
      </w:r>
      <w:r>
        <w:rPr>
          <w:rFonts w:cs="Arial"/>
          <w:sz w:val="24"/>
          <w:szCs w:val="24"/>
        </w:rPr>
        <w:t>de dirección y participación de proyectos</w:t>
      </w:r>
      <w:r w:rsidRPr="007E63FF">
        <w:rPr>
          <w:rFonts w:cs="Arial"/>
          <w:sz w:val="24"/>
          <w:szCs w:val="24"/>
        </w:rPr>
        <w:t>.</w:t>
      </w:r>
    </w:p>
    <w:p w:rsidR="00E81DE6" w:rsidRDefault="00E81DE6" w:rsidP="00E81DE6">
      <w:pPr>
        <w:autoSpaceDE w:val="0"/>
        <w:autoSpaceDN w:val="0"/>
        <w:adjustRightInd w:val="0"/>
        <w:ind w:firstLine="426"/>
        <w:jc w:val="both"/>
        <w:rPr>
          <w:rFonts w:cs="Arial"/>
          <w:color w:val="000000"/>
          <w:sz w:val="24"/>
          <w:szCs w:val="24"/>
        </w:rPr>
      </w:pPr>
    </w:p>
    <w:p w:rsidR="00CF53B2" w:rsidRDefault="00CF53B2" w:rsidP="00E81DE6">
      <w:pPr>
        <w:autoSpaceDE w:val="0"/>
        <w:autoSpaceDN w:val="0"/>
        <w:adjustRightInd w:val="0"/>
        <w:ind w:firstLine="426"/>
        <w:jc w:val="both"/>
        <w:rPr>
          <w:rFonts w:cs="Arial"/>
          <w:color w:val="000000"/>
          <w:sz w:val="24"/>
          <w:szCs w:val="24"/>
        </w:rPr>
      </w:pPr>
      <w:r w:rsidRPr="007E63FF">
        <w:rPr>
          <w:rFonts w:cs="Arial"/>
          <w:color w:val="000000"/>
          <w:sz w:val="24"/>
          <w:szCs w:val="24"/>
        </w:rPr>
        <w:lastRenderedPageBreak/>
        <w:t>E</w:t>
      </w:r>
      <w:r>
        <w:rPr>
          <w:rFonts w:cs="Arial"/>
          <w:color w:val="000000"/>
          <w:sz w:val="24"/>
          <w:szCs w:val="24"/>
        </w:rPr>
        <w:t xml:space="preserve">n la presentación de cada proyecto el director, el codirector y los integrantes deberán incluir: </w:t>
      </w:r>
    </w:p>
    <w:p w:rsidR="00CF53B2" w:rsidRDefault="00CF53B2" w:rsidP="00CF53B2">
      <w:pPr>
        <w:jc w:val="both"/>
        <w:rPr>
          <w:rFonts w:cs="Arial"/>
          <w:color w:val="000000"/>
          <w:sz w:val="24"/>
          <w:szCs w:val="24"/>
        </w:rPr>
      </w:pPr>
    </w:p>
    <w:p w:rsidR="00073FF3" w:rsidRPr="00442235" w:rsidRDefault="00073FF3" w:rsidP="00073FF3">
      <w:pPr>
        <w:numPr>
          <w:ilvl w:val="0"/>
          <w:numId w:val="2"/>
        </w:numPr>
        <w:tabs>
          <w:tab w:val="left" w:pos="540"/>
        </w:tabs>
        <w:ind w:left="357" w:hanging="357"/>
        <w:rPr>
          <w:rFonts w:cs="Arial"/>
          <w:sz w:val="24"/>
          <w:szCs w:val="24"/>
          <w:lang w:val="es-ES"/>
        </w:rPr>
      </w:pPr>
      <w:r w:rsidRPr="00442235">
        <w:rPr>
          <w:rFonts w:cs="Arial"/>
          <w:sz w:val="24"/>
          <w:szCs w:val="24"/>
          <w:lang w:val="es-ES"/>
        </w:rPr>
        <w:t>Antecedentes relacionados con el enfoque interdisciplinario encarado por el proyecto;</w:t>
      </w:r>
    </w:p>
    <w:p w:rsidR="00073FF3" w:rsidRPr="00073FF3" w:rsidRDefault="00073FF3" w:rsidP="00A8437C">
      <w:pPr>
        <w:numPr>
          <w:ilvl w:val="0"/>
          <w:numId w:val="2"/>
        </w:numPr>
        <w:tabs>
          <w:tab w:val="left" w:pos="540"/>
        </w:tabs>
        <w:jc w:val="both"/>
        <w:rPr>
          <w:rFonts w:cs="Arial"/>
          <w:color w:val="000000"/>
          <w:sz w:val="24"/>
          <w:szCs w:val="24"/>
        </w:rPr>
      </w:pPr>
      <w:r w:rsidRPr="00442235">
        <w:rPr>
          <w:rFonts w:cs="Arial"/>
          <w:sz w:val="24"/>
          <w:szCs w:val="24"/>
          <w:lang w:val="es-ES"/>
        </w:rPr>
        <w:t>Actividades de vinculación y transferencia</w:t>
      </w:r>
      <w:r>
        <w:rPr>
          <w:rFonts w:cs="Arial"/>
          <w:sz w:val="24"/>
          <w:szCs w:val="24"/>
          <w:lang w:val="es-ES"/>
        </w:rPr>
        <w:t>;</w:t>
      </w:r>
    </w:p>
    <w:p w:rsidR="00CF53B2" w:rsidRPr="00FA3491" w:rsidRDefault="00CF53B2" w:rsidP="00CF53B2">
      <w:pPr>
        <w:numPr>
          <w:ilvl w:val="0"/>
          <w:numId w:val="2"/>
        </w:numPr>
        <w:jc w:val="both"/>
        <w:rPr>
          <w:rFonts w:cs="Arial"/>
          <w:color w:val="000000"/>
          <w:sz w:val="24"/>
          <w:szCs w:val="24"/>
        </w:rPr>
      </w:pPr>
      <w:r w:rsidRPr="00FA3491">
        <w:rPr>
          <w:rFonts w:cs="Arial"/>
          <w:color w:val="000000"/>
          <w:sz w:val="24"/>
          <w:szCs w:val="24"/>
        </w:rPr>
        <w:t>Los t</w:t>
      </w:r>
      <w:r w:rsidRPr="00FA3491">
        <w:rPr>
          <w:rFonts w:cs="Arial"/>
          <w:sz w:val="24"/>
          <w:szCs w:val="24"/>
        </w:rPr>
        <w:t xml:space="preserve">rabajos publicados en los últimos </w:t>
      </w:r>
      <w:r w:rsidRPr="00FA3491">
        <w:rPr>
          <w:rFonts w:cs="Arial"/>
          <w:sz w:val="24"/>
          <w:szCs w:val="24"/>
          <w:lang w:eastAsia="es-ES_tradnl"/>
        </w:rPr>
        <w:t>CUATRO</w:t>
      </w:r>
      <w:r>
        <w:rPr>
          <w:rFonts w:cs="Arial"/>
          <w:sz w:val="24"/>
          <w:szCs w:val="24"/>
        </w:rPr>
        <w:t xml:space="preserve"> (4) años;</w:t>
      </w:r>
    </w:p>
    <w:p w:rsidR="00CF53B2" w:rsidRPr="007804A8" w:rsidRDefault="00CF53B2" w:rsidP="00CF53B2">
      <w:pPr>
        <w:numPr>
          <w:ilvl w:val="0"/>
          <w:numId w:val="2"/>
        </w:numPr>
        <w:tabs>
          <w:tab w:val="left" w:pos="540"/>
        </w:tabs>
        <w:ind w:left="357" w:hanging="357"/>
        <w:rPr>
          <w:rStyle w:val="Textoennegrita"/>
          <w:rFonts w:cs="Arial"/>
          <w:b w:val="0"/>
          <w:bCs w:val="0"/>
          <w:sz w:val="24"/>
          <w:szCs w:val="24"/>
          <w:lang w:val="es-ES"/>
        </w:rPr>
      </w:pPr>
      <w:r w:rsidRPr="007804A8">
        <w:rPr>
          <w:rFonts w:cs="Arial"/>
          <w:sz w:val="24"/>
          <w:szCs w:val="24"/>
        </w:rPr>
        <w:t xml:space="preserve">Trabajos presentados a congresos, conferencias, etc. realizados durante los últimos </w:t>
      </w:r>
      <w:r w:rsidRPr="007804A8">
        <w:rPr>
          <w:rFonts w:cs="Arial"/>
          <w:sz w:val="24"/>
          <w:szCs w:val="24"/>
          <w:lang w:eastAsia="es-ES_tradnl"/>
        </w:rPr>
        <w:t>CUATRO</w:t>
      </w:r>
      <w:r w:rsidRPr="007804A8">
        <w:rPr>
          <w:rFonts w:cs="Arial"/>
          <w:sz w:val="24"/>
          <w:szCs w:val="24"/>
        </w:rPr>
        <w:t xml:space="preserve"> (4) años </w:t>
      </w:r>
      <w:r w:rsidRPr="007804A8">
        <w:rPr>
          <w:rStyle w:val="Textoennegrita"/>
          <w:rFonts w:cs="Arial"/>
          <w:b w:val="0"/>
          <w:sz w:val="24"/>
          <w:szCs w:val="24"/>
        </w:rPr>
        <w:t>no</w:t>
      </w:r>
      <w:r>
        <w:rPr>
          <w:rStyle w:val="Textoennegrita"/>
          <w:rFonts w:cs="Arial"/>
          <w:b w:val="0"/>
          <w:sz w:val="24"/>
          <w:szCs w:val="24"/>
        </w:rPr>
        <w:t xml:space="preserve"> incluidos en el punto anterior;</w:t>
      </w:r>
    </w:p>
    <w:p w:rsidR="00CF53B2" w:rsidRPr="007804A8" w:rsidRDefault="00CF53B2" w:rsidP="00CF53B2">
      <w:pPr>
        <w:numPr>
          <w:ilvl w:val="0"/>
          <w:numId w:val="2"/>
        </w:numPr>
        <w:tabs>
          <w:tab w:val="left" w:pos="540"/>
        </w:tabs>
        <w:ind w:left="357" w:hanging="357"/>
        <w:rPr>
          <w:rStyle w:val="Textoennegrita"/>
          <w:rFonts w:cs="Arial"/>
          <w:b w:val="0"/>
          <w:bCs w:val="0"/>
          <w:sz w:val="24"/>
          <w:szCs w:val="24"/>
          <w:lang w:val="es-ES"/>
        </w:rPr>
      </w:pPr>
      <w:r w:rsidRPr="007804A8">
        <w:rPr>
          <w:rStyle w:val="Textoennegrita"/>
          <w:rFonts w:cs="Arial"/>
          <w:b w:val="0"/>
          <w:sz w:val="24"/>
          <w:szCs w:val="24"/>
        </w:rPr>
        <w:t>Resultados de actividades de transferenci</w:t>
      </w:r>
      <w:r>
        <w:rPr>
          <w:rStyle w:val="Textoennegrita"/>
          <w:rFonts w:cs="Arial"/>
          <w:b w:val="0"/>
          <w:sz w:val="24"/>
          <w:szCs w:val="24"/>
        </w:rPr>
        <w:t>a;</w:t>
      </w:r>
    </w:p>
    <w:p w:rsidR="00CF53B2" w:rsidRPr="007804A8" w:rsidRDefault="00CF53B2" w:rsidP="00CF53B2">
      <w:pPr>
        <w:numPr>
          <w:ilvl w:val="0"/>
          <w:numId w:val="2"/>
        </w:numPr>
        <w:tabs>
          <w:tab w:val="left" w:pos="540"/>
        </w:tabs>
        <w:ind w:left="357" w:hanging="357"/>
        <w:rPr>
          <w:rStyle w:val="Textoennegrita"/>
          <w:rFonts w:cs="Arial"/>
          <w:b w:val="0"/>
          <w:bCs w:val="0"/>
          <w:sz w:val="24"/>
          <w:szCs w:val="24"/>
          <w:lang w:val="es-ES"/>
        </w:rPr>
      </w:pPr>
      <w:r w:rsidRPr="007804A8">
        <w:rPr>
          <w:rStyle w:val="Textoennegrita"/>
          <w:rFonts w:cs="Arial"/>
          <w:b w:val="0"/>
          <w:sz w:val="24"/>
          <w:szCs w:val="24"/>
          <w:lang w:val="es-ES"/>
        </w:rPr>
        <w:t xml:space="preserve">Resultado de propiedad intelectual incluyendo patentes en trámite o concedidas, derecho de autor, modelos de utilidad </w:t>
      </w:r>
      <w:r w:rsidRPr="007804A8">
        <w:rPr>
          <w:rFonts w:cs="Arial"/>
          <w:sz w:val="24"/>
          <w:szCs w:val="24"/>
        </w:rPr>
        <w:t xml:space="preserve">en los últimos </w:t>
      </w:r>
      <w:r w:rsidRPr="007804A8">
        <w:rPr>
          <w:rFonts w:cs="Arial"/>
          <w:sz w:val="24"/>
          <w:szCs w:val="24"/>
          <w:lang w:eastAsia="es-ES_tradnl"/>
        </w:rPr>
        <w:t>CUATRO</w:t>
      </w:r>
      <w:r>
        <w:rPr>
          <w:rFonts w:cs="Arial"/>
          <w:sz w:val="24"/>
          <w:szCs w:val="24"/>
        </w:rPr>
        <w:t xml:space="preserve"> (4) años;</w:t>
      </w:r>
    </w:p>
    <w:p w:rsidR="00CF53B2" w:rsidRDefault="00073FF3" w:rsidP="00CF53B2">
      <w:pPr>
        <w:numPr>
          <w:ilvl w:val="0"/>
          <w:numId w:val="2"/>
        </w:numPr>
        <w:tabs>
          <w:tab w:val="left" w:pos="540"/>
        </w:tabs>
        <w:ind w:left="357" w:hanging="357"/>
        <w:rPr>
          <w:rFonts w:cs="Arial"/>
          <w:sz w:val="24"/>
          <w:szCs w:val="24"/>
          <w:lang w:val="es-ES"/>
        </w:rPr>
      </w:pPr>
      <w:r>
        <w:rPr>
          <w:rFonts w:cs="Arial"/>
          <w:sz w:val="24"/>
          <w:szCs w:val="24"/>
          <w:lang w:val="es-ES"/>
        </w:rPr>
        <w:t>Formación de Recursos Humanos.</w:t>
      </w:r>
    </w:p>
    <w:p w:rsidR="00330D2D" w:rsidRPr="00BC1487" w:rsidRDefault="00BC1487" w:rsidP="00BC1487">
      <w:pPr>
        <w:numPr>
          <w:ilvl w:val="0"/>
          <w:numId w:val="2"/>
        </w:numPr>
        <w:tabs>
          <w:tab w:val="left" w:pos="540"/>
        </w:tabs>
        <w:ind w:left="357" w:hanging="357"/>
        <w:jc w:val="both"/>
        <w:rPr>
          <w:rFonts w:cs="Arial"/>
          <w:sz w:val="24"/>
          <w:szCs w:val="24"/>
        </w:rPr>
      </w:pPr>
      <w:r>
        <w:rPr>
          <w:rFonts w:cs="Arial"/>
          <w:sz w:val="24"/>
          <w:szCs w:val="24"/>
        </w:rPr>
        <w:t>En l</w:t>
      </w:r>
      <w:r w:rsidR="00DF6E31">
        <w:rPr>
          <w:rFonts w:cs="Arial"/>
          <w:sz w:val="24"/>
          <w:szCs w:val="24"/>
        </w:rPr>
        <w:t>os casos</w:t>
      </w:r>
      <w:r w:rsidRPr="005C1959">
        <w:rPr>
          <w:rFonts w:cs="Arial"/>
          <w:sz w:val="24"/>
          <w:szCs w:val="24"/>
        </w:rPr>
        <w:t xml:space="preserve"> </w:t>
      </w:r>
      <w:r>
        <w:rPr>
          <w:rFonts w:cs="Arial"/>
          <w:sz w:val="24"/>
          <w:szCs w:val="24"/>
        </w:rPr>
        <w:t xml:space="preserve">que corresponda, en función de </w:t>
      </w:r>
      <w:r w:rsidRPr="005C1959">
        <w:rPr>
          <w:rFonts w:cs="Arial"/>
          <w:sz w:val="24"/>
          <w:szCs w:val="24"/>
        </w:rPr>
        <w:t>los i</w:t>
      </w:r>
      <w:r>
        <w:rPr>
          <w:rFonts w:cs="Arial"/>
          <w:sz w:val="24"/>
          <w:szCs w:val="24"/>
        </w:rPr>
        <w:t>ndividuos, poblaciones,</w:t>
      </w:r>
      <w:r w:rsidRPr="005C1959">
        <w:rPr>
          <w:rFonts w:cs="Arial"/>
          <w:sz w:val="24"/>
          <w:szCs w:val="24"/>
        </w:rPr>
        <w:t xml:space="preserve"> muestras derivadas d</w:t>
      </w:r>
      <w:r>
        <w:rPr>
          <w:rFonts w:cs="Arial"/>
          <w:sz w:val="24"/>
          <w:szCs w:val="24"/>
        </w:rPr>
        <w:t>e individuos o</w:t>
      </w:r>
      <w:r w:rsidRPr="005C1959">
        <w:rPr>
          <w:rFonts w:cs="Arial"/>
          <w:sz w:val="24"/>
          <w:szCs w:val="24"/>
        </w:rPr>
        <w:t xml:space="preserve"> dato</w:t>
      </w:r>
      <w:r>
        <w:rPr>
          <w:rFonts w:cs="Arial"/>
          <w:sz w:val="24"/>
          <w:szCs w:val="24"/>
        </w:rPr>
        <w:t>s</w:t>
      </w:r>
      <w:r w:rsidRPr="005C1959">
        <w:rPr>
          <w:rFonts w:cs="Arial"/>
          <w:sz w:val="24"/>
          <w:szCs w:val="24"/>
        </w:rPr>
        <w:t xml:space="preserve"> </w:t>
      </w:r>
      <w:r>
        <w:rPr>
          <w:rFonts w:cs="Arial"/>
          <w:sz w:val="24"/>
          <w:szCs w:val="24"/>
        </w:rPr>
        <w:t>que se incluyan en el estudio, la presentación</w:t>
      </w:r>
      <w:r w:rsidRPr="005C1959">
        <w:rPr>
          <w:rFonts w:cs="Arial"/>
          <w:sz w:val="24"/>
          <w:szCs w:val="24"/>
        </w:rPr>
        <w:t xml:space="preserve"> debe</w:t>
      </w:r>
      <w:r>
        <w:rPr>
          <w:rFonts w:cs="Arial"/>
          <w:sz w:val="24"/>
          <w:szCs w:val="24"/>
        </w:rPr>
        <w:t>rá</w:t>
      </w:r>
      <w:r w:rsidRPr="005C1959">
        <w:rPr>
          <w:rFonts w:cs="Arial"/>
          <w:sz w:val="24"/>
          <w:szCs w:val="24"/>
        </w:rPr>
        <w:t xml:space="preserve"> contar con la aprobación del Comité de Ética Institucional de la Unidad Académica u Hospital de la Universidad de Buenos Aires donde se lleve a cabo el proyecto.</w:t>
      </w:r>
    </w:p>
    <w:p w:rsidR="00330D2D" w:rsidRPr="005C1959" w:rsidRDefault="00330D2D" w:rsidP="00330D2D">
      <w:pPr>
        <w:numPr>
          <w:ilvl w:val="0"/>
          <w:numId w:val="2"/>
        </w:numPr>
        <w:tabs>
          <w:tab w:val="left" w:pos="540"/>
        </w:tabs>
        <w:ind w:left="357" w:hanging="357"/>
        <w:jc w:val="both"/>
        <w:rPr>
          <w:rFonts w:cs="Arial"/>
          <w:sz w:val="24"/>
          <w:szCs w:val="24"/>
          <w:lang w:val="es-ES"/>
        </w:rPr>
      </w:pPr>
      <w:r w:rsidRPr="005C1959">
        <w:rPr>
          <w:rFonts w:cs="Arial"/>
          <w:sz w:val="24"/>
          <w:szCs w:val="24"/>
          <w:lang w:val="es-ES"/>
        </w:rPr>
        <w:t xml:space="preserve">En todos los casos en que los sujetos de investigación sean animales de laboratorio, el proyecto debe contar con aprobación por parte del </w:t>
      </w:r>
      <w:r w:rsidRPr="005C1959">
        <w:rPr>
          <w:rFonts w:cs="Arial"/>
          <w:bCs/>
          <w:sz w:val="24"/>
          <w:szCs w:val="24"/>
        </w:rPr>
        <w:t>Comité Institucional para el Cuidado y Uso de Animales de Laboratorio (CICUAL) de la Unidad Académica u Hospital de la Universidad de Buenos Aires donde se lleve a cabo el proyecto.</w:t>
      </w:r>
    </w:p>
    <w:p w:rsidR="00330D2D" w:rsidRPr="00205FEB" w:rsidRDefault="00330D2D" w:rsidP="00330D2D">
      <w:pPr>
        <w:numPr>
          <w:ilvl w:val="0"/>
          <w:numId w:val="2"/>
        </w:numPr>
        <w:tabs>
          <w:tab w:val="left" w:pos="540"/>
        </w:tabs>
        <w:ind w:left="357" w:hanging="357"/>
        <w:jc w:val="both"/>
        <w:rPr>
          <w:rFonts w:cs="Arial"/>
          <w:sz w:val="24"/>
          <w:szCs w:val="24"/>
          <w:lang w:val="es-ES"/>
        </w:rPr>
      </w:pPr>
      <w:r>
        <w:rPr>
          <w:rFonts w:cs="Arial"/>
          <w:sz w:val="24"/>
          <w:szCs w:val="24"/>
          <w:lang w:val="es-ES"/>
        </w:rPr>
        <w:t xml:space="preserve">Cuando correspondiere, las </w:t>
      </w:r>
      <w:r w:rsidRPr="00A00BA5">
        <w:rPr>
          <w:rFonts w:cs="Arial"/>
          <w:sz w:val="24"/>
          <w:szCs w:val="24"/>
          <w:lang w:val="es-ES"/>
        </w:rPr>
        <w:t xml:space="preserve">actividades de investigación </w:t>
      </w:r>
      <w:r>
        <w:rPr>
          <w:rFonts w:cs="Arial"/>
          <w:sz w:val="24"/>
          <w:szCs w:val="24"/>
          <w:lang w:val="es-ES"/>
        </w:rPr>
        <w:t>deberán</w:t>
      </w:r>
      <w:r w:rsidRPr="00205FEB">
        <w:rPr>
          <w:rFonts w:cs="Arial"/>
          <w:sz w:val="24"/>
          <w:szCs w:val="24"/>
          <w:lang w:val="es-ES"/>
        </w:rPr>
        <w:t xml:space="preserve"> </w:t>
      </w:r>
      <w:r>
        <w:rPr>
          <w:rFonts w:cs="Arial"/>
          <w:sz w:val="24"/>
          <w:szCs w:val="24"/>
          <w:lang w:val="es-ES"/>
        </w:rPr>
        <w:t>contar con los seguros que cubran los riesgos asociados a su desarrollo.</w:t>
      </w:r>
      <w:r w:rsidRPr="00205FEB" w:rsidDel="00553C3E">
        <w:rPr>
          <w:rFonts w:cs="Arial"/>
          <w:sz w:val="24"/>
          <w:szCs w:val="24"/>
          <w:lang w:val="es-ES"/>
        </w:rPr>
        <w:t xml:space="preserve"> </w:t>
      </w:r>
    </w:p>
    <w:p w:rsidR="00B47F89" w:rsidRDefault="00B47F89" w:rsidP="00B47F89">
      <w:pPr>
        <w:tabs>
          <w:tab w:val="left" w:pos="540"/>
        </w:tabs>
        <w:jc w:val="both"/>
        <w:rPr>
          <w:rFonts w:cs="Arial"/>
          <w:sz w:val="24"/>
          <w:szCs w:val="24"/>
          <w:lang w:val="es-ES"/>
        </w:rPr>
      </w:pPr>
    </w:p>
    <w:p w:rsidR="005B5523" w:rsidRDefault="005B5523" w:rsidP="00CF53B2">
      <w:pPr>
        <w:autoSpaceDE w:val="0"/>
        <w:autoSpaceDN w:val="0"/>
        <w:adjustRightInd w:val="0"/>
        <w:jc w:val="both"/>
        <w:rPr>
          <w:rFonts w:cs="Arial"/>
          <w:b/>
          <w:bCs/>
          <w:color w:val="000000"/>
          <w:sz w:val="24"/>
          <w:szCs w:val="24"/>
        </w:rPr>
      </w:pPr>
    </w:p>
    <w:p w:rsidR="00CF53B2" w:rsidRPr="007804A8" w:rsidRDefault="00BC1487" w:rsidP="00CF53B2">
      <w:pPr>
        <w:autoSpaceDE w:val="0"/>
        <w:autoSpaceDN w:val="0"/>
        <w:adjustRightInd w:val="0"/>
        <w:jc w:val="both"/>
        <w:rPr>
          <w:rFonts w:cs="Arial"/>
          <w:b/>
          <w:bCs/>
          <w:color w:val="000000"/>
          <w:sz w:val="24"/>
          <w:szCs w:val="24"/>
        </w:rPr>
      </w:pPr>
      <w:r>
        <w:rPr>
          <w:rFonts w:cs="Arial"/>
          <w:b/>
          <w:bCs/>
          <w:color w:val="000000"/>
          <w:sz w:val="24"/>
          <w:szCs w:val="24"/>
        </w:rPr>
        <w:t>C-9</w:t>
      </w:r>
      <w:r w:rsidR="00CF53B2" w:rsidRPr="007804A8">
        <w:rPr>
          <w:rFonts w:cs="Arial"/>
          <w:b/>
          <w:bCs/>
          <w:color w:val="000000"/>
          <w:sz w:val="24"/>
          <w:szCs w:val="24"/>
        </w:rPr>
        <w:t xml:space="preserve"> </w:t>
      </w:r>
      <w:r w:rsidR="00692217">
        <w:rPr>
          <w:rFonts w:cs="Arial"/>
          <w:b/>
          <w:bCs/>
          <w:color w:val="000000"/>
          <w:sz w:val="24"/>
          <w:szCs w:val="24"/>
        </w:rPr>
        <w:t>E</w:t>
      </w:r>
      <w:r w:rsidR="00CF53B2" w:rsidRPr="007804A8">
        <w:rPr>
          <w:rFonts w:cs="Arial"/>
          <w:b/>
          <w:bCs/>
          <w:color w:val="000000"/>
          <w:sz w:val="24"/>
          <w:szCs w:val="24"/>
        </w:rPr>
        <w:t>valuación y acreditación de proyectos</w:t>
      </w:r>
    </w:p>
    <w:p w:rsidR="00CF53B2" w:rsidRPr="007E63FF" w:rsidRDefault="00CF53B2" w:rsidP="00CF53B2">
      <w:pPr>
        <w:autoSpaceDE w:val="0"/>
        <w:autoSpaceDN w:val="0"/>
        <w:adjustRightInd w:val="0"/>
        <w:jc w:val="both"/>
        <w:rPr>
          <w:rFonts w:cs="Arial"/>
          <w:b/>
          <w:bCs/>
          <w:color w:val="000000"/>
          <w:sz w:val="24"/>
          <w:szCs w:val="24"/>
        </w:rPr>
      </w:pPr>
    </w:p>
    <w:p w:rsidR="00E81DE6" w:rsidRDefault="00E81DE6" w:rsidP="00E81DE6">
      <w:pPr>
        <w:autoSpaceDE w:val="0"/>
        <w:autoSpaceDN w:val="0"/>
        <w:adjustRightInd w:val="0"/>
        <w:ind w:firstLine="426"/>
        <w:jc w:val="both"/>
        <w:rPr>
          <w:rFonts w:cs="Arial"/>
          <w:color w:val="000000"/>
          <w:sz w:val="24"/>
          <w:szCs w:val="24"/>
        </w:rPr>
      </w:pPr>
      <w:r>
        <w:rPr>
          <w:rFonts w:cs="Arial"/>
          <w:sz w:val="24"/>
          <w:szCs w:val="24"/>
        </w:rPr>
        <w:t>L</w:t>
      </w:r>
      <w:r w:rsidRPr="00442235">
        <w:rPr>
          <w:rFonts w:cs="Arial"/>
          <w:color w:val="000000"/>
          <w:sz w:val="24"/>
          <w:szCs w:val="24"/>
          <w:lang w:val="es-ES"/>
        </w:rPr>
        <w:t>a evaluación de los proyectos</w:t>
      </w:r>
      <w:r w:rsidRPr="00442235">
        <w:rPr>
          <w:rFonts w:cs="Arial"/>
          <w:color w:val="000000"/>
          <w:sz w:val="24"/>
          <w:szCs w:val="24"/>
        </w:rPr>
        <w:t xml:space="preserve"> y los informes producidos será coordinada en conjunto por la Dirección de Seguimiento y Evaluación de la Secretaría de Ciencia y Técnica y la Dirección de Articulación Institucional e Interdisciplinaria de la UBA.</w:t>
      </w:r>
    </w:p>
    <w:p w:rsidR="00E81DE6" w:rsidRDefault="00E81DE6" w:rsidP="00E81DE6">
      <w:pPr>
        <w:autoSpaceDE w:val="0"/>
        <w:autoSpaceDN w:val="0"/>
        <w:adjustRightInd w:val="0"/>
        <w:ind w:firstLine="426"/>
        <w:jc w:val="both"/>
        <w:rPr>
          <w:rFonts w:cs="Arial"/>
          <w:color w:val="000000"/>
          <w:sz w:val="24"/>
          <w:szCs w:val="24"/>
        </w:rPr>
      </w:pPr>
    </w:p>
    <w:p w:rsidR="00E81DE6" w:rsidRDefault="00CF53B2" w:rsidP="00E81DE6">
      <w:pPr>
        <w:autoSpaceDE w:val="0"/>
        <w:autoSpaceDN w:val="0"/>
        <w:adjustRightInd w:val="0"/>
        <w:ind w:firstLine="426"/>
        <w:jc w:val="both"/>
        <w:rPr>
          <w:rFonts w:cs="Arial"/>
          <w:color w:val="000000"/>
          <w:sz w:val="24"/>
          <w:szCs w:val="24"/>
          <w:lang w:val="es-ES"/>
        </w:rPr>
      </w:pPr>
      <w:r w:rsidRPr="00442235">
        <w:rPr>
          <w:rFonts w:cs="Arial"/>
          <w:color w:val="000000"/>
          <w:sz w:val="24"/>
          <w:szCs w:val="24"/>
          <w:lang w:val="es-ES"/>
        </w:rPr>
        <w:t>Una com</w:t>
      </w:r>
      <w:r w:rsidR="00330D2D">
        <w:rPr>
          <w:rFonts w:cs="Arial"/>
          <w:color w:val="000000"/>
          <w:sz w:val="24"/>
          <w:szCs w:val="24"/>
          <w:lang w:val="es-ES"/>
        </w:rPr>
        <w:t>isión de gestión de la Secretarí</w:t>
      </w:r>
      <w:r w:rsidRPr="00442235">
        <w:rPr>
          <w:rFonts w:cs="Arial"/>
          <w:color w:val="000000"/>
          <w:sz w:val="24"/>
          <w:szCs w:val="24"/>
          <w:lang w:val="es-ES"/>
        </w:rPr>
        <w:t>a de Ciencia y Técnica intervendrá en la admisión, evaluación y seguimiento de los proyectos interdisciplinarios, atendiendo a las características y requisitos de los mis</w:t>
      </w:r>
      <w:r w:rsidR="00DC5E40" w:rsidRPr="00442235">
        <w:rPr>
          <w:rFonts w:cs="Arial"/>
          <w:color w:val="000000"/>
          <w:sz w:val="24"/>
          <w:szCs w:val="24"/>
          <w:lang w:val="es-ES"/>
        </w:rPr>
        <w:t>mos según lo especificado en el</w:t>
      </w:r>
      <w:r w:rsidRPr="00442235">
        <w:rPr>
          <w:rFonts w:cs="Arial"/>
          <w:color w:val="000000"/>
          <w:sz w:val="24"/>
          <w:szCs w:val="24"/>
          <w:lang w:val="es-ES"/>
        </w:rPr>
        <w:t xml:space="preserve"> presente anexo.</w:t>
      </w:r>
    </w:p>
    <w:p w:rsidR="00E81DE6" w:rsidRDefault="00E81DE6" w:rsidP="00E81DE6">
      <w:pPr>
        <w:autoSpaceDE w:val="0"/>
        <w:autoSpaceDN w:val="0"/>
        <w:adjustRightInd w:val="0"/>
        <w:ind w:firstLine="426"/>
        <w:jc w:val="both"/>
        <w:rPr>
          <w:rFonts w:cs="Arial"/>
          <w:color w:val="000000"/>
          <w:sz w:val="24"/>
          <w:szCs w:val="24"/>
          <w:lang w:val="es-ES"/>
        </w:rPr>
      </w:pPr>
    </w:p>
    <w:p w:rsidR="00E81DE6" w:rsidRDefault="00E81DE6" w:rsidP="00E81DE6">
      <w:pPr>
        <w:autoSpaceDE w:val="0"/>
        <w:autoSpaceDN w:val="0"/>
        <w:adjustRightInd w:val="0"/>
        <w:ind w:firstLine="426"/>
        <w:jc w:val="both"/>
        <w:rPr>
          <w:rFonts w:cs="Arial"/>
          <w:color w:val="000000"/>
          <w:sz w:val="24"/>
          <w:szCs w:val="24"/>
          <w:lang w:val="es-ES"/>
        </w:rPr>
      </w:pPr>
      <w:r>
        <w:rPr>
          <w:rFonts w:cs="Arial"/>
          <w:color w:val="000000"/>
          <w:sz w:val="24"/>
          <w:szCs w:val="24"/>
          <w:lang w:val="es-ES"/>
        </w:rPr>
        <w:t>L</w:t>
      </w:r>
      <w:r w:rsidR="00CF53B2" w:rsidRPr="00442235">
        <w:rPr>
          <w:rFonts w:cs="Arial"/>
          <w:color w:val="000000"/>
          <w:sz w:val="24"/>
          <w:szCs w:val="24"/>
          <w:lang w:val="es-ES"/>
        </w:rPr>
        <w:t xml:space="preserve">os </w:t>
      </w:r>
      <w:r w:rsidR="00CF53B2" w:rsidRPr="00442235">
        <w:rPr>
          <w:rFonts w:cs="Arial"/>
          <w:i/>
          <w:iCs/>
          <w:color w:val="000000"/>
          <w:sz w:val="24"/>
          <w:szCs w:val="24"/>
          <w:lang w:val="es-ES"/>
        </w:rPr>
        <w:t xml:space="preserve">Proyectos Interdisciplinarios </w:t>
      </w:r>
      <w:r w:rsidR="00CF53B2" w:rsidRPr="00442235">
        <w:rPr>
          <w:rFonts w:cs="Arial"/>
          <w:color w:val="000000"/>
          <w:sz w:val="24"/>
          <w:szCs w:val="24"/>
          <w:lang w:val="es-ES"/>
        </w:rPr>
        <w:t>serán evaluados por una Comisión Asesora Interdisciplinaria Ad-hoc integrada por expertos académicos y no académicos a propuesta de la Secretaría de Ciencia y Técnica</w:t>
      </w:r>
      <w:r w:rsidR="0026645A">
        <w:rPr>
          <w:rFonts w:cs="Arial"/>
          <w:color w:val="000000"/>
          <w:sz w:val="24"/>
          <w:szCs w:val="24"/>
          <w:lang w:val="es-ES"/>
        </w:rPr>
        <w:t xml:space="preserve"> de la Universidad de Buenos Aires</w:t>
      </w:r>
      <w:r w:rsidR="00CF53B2" w:rsidRPr="00442235">
        <w:rPr>
          <w:rFonts w:cs="Arial"/>
          <w:color w:val="000000"/>
          <w:sz w:val="24"/>
          <w:szCs w:val="24"/>
          <w:lang w:val="es-ES"/>
        </w:rPr>
        <w:t>. Es</w:t>
      </w:r>
      <w:r w:rsidR="006B6161" w:rsidRPr="00442235">
        <w:rPr>
          <w:rFonts w:cs="Arial"/>
          <w:color w:val="000000"/>
          <w:sz w:val="24"/>
          <w:szCs w:val="24"/>
          <w:lang w:val="es-ES"/>
        </w:rPr>
        <w:t>ta Comisión designará al menos UN (1</w:t>
      </w:r>
      <w:r w:rsidR="00CF53B2" w:rsidRPr="00442235">
        <w:rPr>
          <w:rFonts w:cs="Arial"/>
          <w:color w:val="000000"/>
          <w:sz w:val="24"/>
          <w:szCs w:val="24"/>
          <w:lang w:val="es-ES"/>
        </w:rPr>
        <w:t>) especialista externo para evaluar el plan de trabajo de cada proyecto.</w:t>
      </w:r>
    </w:p>
    <w:p w:rsidR="00E81DE6" w:rsidRDefault="00E81DE6" w:rsidP="00E81DE6">
      <w:pPr>
        <w:autoSpaceDE w:val="0"/>
        <w:autoSpaceDN w:val="0"/>
        <w:adjustRightInd w:val="0"/>
        <w:ind w:firstLine="426"/>
        <w:jc w:val="both"/>
        <w:rPr>
          <w:rFonts w:cs="Arial"/>
          <w:color w:val="000000"/>
          <w:sz w:val="24"/>
          <w:szCs w:val="24"/>
          <w:lang w:val="es-ES"/>
        </w:rPr>
      </w:pPr>
    </w:p>
    <w:p w:rsidR="00E81DE6" w:rsidRDefault="00CF53B2" w:rsidP="00E81DE6">
      <w:pPr>
        <w:autoSpaceDE w:val="0"/>
        <w:autoSpaceDN w:val="0"/>
        <w:adjustRightInd w:val="0"/>
        <w:ind w:firstLine="426"/>
        <w:jc w:val="both"/>
        <w:rPr>
          <w:rFonts w:cs="Arial"/>
          <w:sz w:val="24"/>
          <w:szCs w:val="24"/>
        </w:rPr>
      </w:pPr>
      <w:r w:rsidRPr="00442235">
        <w:rPr>
          <w:rFonts w:cs="Arial"/>
          <w:sz w:val="24"/>
          <w:szCs w:val="24"/>
        </w:rPr>
        <w:lastRenderedPageBreak/>
        <w:t>Todos los proyectos que resulten aprobados luego del proceso de evaluación, serán acreditados por la Universidad de Buenos Aires. La acreditación de proyectos y el financiamiento se efectuará</w:t>
      </w:r>
      <w:r w:rsidR="00330D2D">
        <w:rPr>
          <w:rFonts w:cs="Arial"/>
          <w:sz w:val="24"/>
          <w:szCs w:val="24"/>
        </w:rPr>
        <w:t>n</w:t>
      </w:r>
      <w:r w:rsidRPr="00442235">
        <w:rPr>
          <w:rFonts w:cs="Arial"/>
          <w:sz w:val="24"/>
          <w:szCs w:val="24"/>
        </w:rPr>
        <w:t xml:space="preserve"> de acuerdo al orden de mérito científico-académico, y será</w:t>
      </w:r>
      <w:r w:rsidR="00330D2D">
        <w:rPr>
          <w:rFonts w:cs="Arial"/>
          <w:sz w:val="24"/>
          <w:szCs w:val="24"/>
        </w:rPr>
        <w:t>n</w:t>
      </w:r>
      <w:r w:rsidRPr="00442235">
        <w:rPr>
          <w:rFonts w:cs="Arial"/>
          <w:sz w:val="24"/>
          <w:szCs w:val="24"/>
        </w:rPr>
        <w:t xml:space="preserve"> </w:t>
      </w:r>
      <w:r w:rsidR="00545344" w:rsidRPr="00442235">
        <w:rPr>
          <w:rFonts w:cs="Arial"/>
          <w:sz w:val="24"/>
          <w:szCs w:val="24"/>
        </w:rPr>
        <w:t>informados</w:t>
      </w:r>
      <w:r w:rsidRPr="00442235">
        <w:rPr>
          <w:rFonts w:cs="Arial"/>
          <w:sz w:val="24"/>
          <w:szCs w:val="24"/>
        </w:rPr>
        <w:t xml:space="preserve"> por medio de su publicación en la página web de la UBA.</w:t>
      </w:r>
    </w:p>
    <w:p w:rsidR="00E81DE6" w:rsidRDefault="00E81DE6" w:rsidP="00E81DE6">
      <w:pPr>
        <w:autoSpaceDE w:val="0"/>
        <w:autoSpaceDN w:val="0"/>
        <w:adjustRightInd w:val="0"/>
        <w:ind w:firstLine="426"/>
        <w:jc w:val="both"/>
        <w:rPr>
          <w:rFonts w:cs="Arial"/>
          <w:sz w:val="24"/>
          <w:szCs w:val="24"/>
        </w:rPr>
      </w:pPr>
    </w:p>
    <w:p w:rsidR="00E81DE6" w:rsidRDefault="00CF53B2" w:rsidP="00E81DE6">
      <w:pPr>
        <w:autoSpaceDE w:val="0"/>
        <w:autoSpaceDN w:val="0"/>
        <w:adjustRightInd w:val="0"/>
        <w:ind w:firstLine="426"/>
        <w:jc w:val="both"/>
        <w:rPr>
          <w:rFonts w:cs="Arial"/>
          <w:sz w:val="24"/>
          <w:szCs w:val="24"/>
        </w:rPr>
      </w:pPr>
      <w:r w:rsidRPr="007E63FF">
        <w:rPr>
          <w:rFonts w:cs="Arial"/>
          <w:sz w:val="24"/>
          <w:szCs w:val="24"/>
        </w:rPr>
        <w:t xml:space="preserve">La Secretaría de Ciencia y Técnica del Rectorado elevará, a las Secretarías de </w:t>
      </w:r>
      <w:r>
        <w:rPr>
          <w:rFonts w:cs="Arial"/>
          <w:sz w:val="24"/>
          <w:szCs w:val="24"/>
        </w:rPr>
        <w:t>Ciencia y Técnica o su equivalente de</w:t>
      </w:r>
      <w:r w:rsidRPr="007E63FF">
        <w:rPr>
          <w:rFonts w:cs="Arial"/>
          <w:sz w:val="24"/>
          <w:szCs w:val="24"/>
        </w:rPr>
        <w:t xml:space="preserve"> las Unidades Académicas, un listado de aqu</w:t>
      </w:r>
      <w:r>
        <w:rPr>
          <w:rFonts w:cs="Arial"/>
          <w:sz w:val="24"/>
          <w:szCs w:val="24"/>
        </w:rPr>
        <w:t xml:space="preserve">ellos proyectos que no </w:t>
      </w:r>
      <w:r w:rsidRPr="007E63FF">
        <w:rPr>
          <w:rFonts w:cs="Arial"/>
          <w:sz w:val="24"/>
          <w:szCs w:val="24"/>
        </w:rPr>
        <w:t>resultaren aprobados, a fin de que se notifique individualmente a los interesados.</w:t>
      </w:r>
    </w:p>
    <w:p w:rsidR="00E81DE6" w:rsidRDefault="00E81DE6" w:rsidP="00E81DE6">
      <w:pPr>
        <w:autoSpaceDE w:val="0"/>
        <w:autoSpaceDN w:val="0"/>
        <w:adjustRightInd w:val="0"/>
        <w:ind w:firstLine="426"/>
        <w:jc w:val="both"/>
        <w:rPr>
          <w:rFonts w:cs="Arial"/>
          <w:sz w:val="24"/>
          <w:szCs w:val="24"/>
        </w:rPr>
      </w:pPr>
    </w:p>
    <w:p w:rsidR="00CF53B2" w:rsidRDefault="00CF53B2" w:rsidP="00E81DE6">
      <w:pPr>
        <w:autoSpaceDE w:val="0"/>
        <w:autoSpaceDN w:val="0"/>
        <w:adjustRightInd w:val="0"/>
        <w:ind w:firstLine="426"/>
        <w:jc w:val="both"/>
        <w:rPr>
          <w:rFonts w:cs="Arial"/>
          <w:sz w:val="24"/>
          <w:szCs w:val="24"/>
        </w:rPr>
      </w:pPr>
      <w:r w:rsidRPr="007E63FF">
        <w:rPr>
          <w:rFonts w:cs="Arial"/>
          <w:sz w:val="24"/>
          <w:szCs w:val="24"/>
        </w:rPr>
        <w:t>Las solicitudes de reconsideración de est</w:t>
      </w:r>
      <w:r>
        <w:rPr>
          <w:rFonts w:cs="Arial"/>
          <w:sz w:val="24"/>
          <w:szCs w:val="24"/>
        </w:rPr>
        <w:t>os dictámenes se presentarán en</w:t>
      </w:r>
      <w:r w:rsidRPr="007E63FF">
        <w:rPr>
          <w:rFonts w:cs="Arial"/>
          <w:sz w:val="24"/>
          <w:szCs w:val="24"/>
        </w:rPr>
        <w:t xml:space="preserve"> las Secretarías de </w:t>
      </w:r>
      <w:r w:rsidRPr="00921F25">
        <w:rPr>
          <w:rFonts w:cs="Arial"/>
          <w:sz w:val="24"/>
          <w:szCs w:val="24"/>
        </w:rPr>
        <w:t>Ciencia y Técnica o su equivalente de las Unidades Académicas respectivas</w:t>
      </w:r>
      <w:r w:rsidRPr="00921F25">
        <w:rPr>
          <w:rFonts w:cs="Arial"/>
          <w:b/>
          <w:sz w:val="24"/>
          <w:szCs w:val="24"/>
        </w:rPr>
        <w:t xml:space="preserve">, </w:t>
      </w:r>
      <w:r w:rsidRPr="00921F25">
        <w:rPr>
          <w:rFonts w:cs="Arial"/>
          <w:sz w:val="24"/>
          <w:szCs w:val="24"/>
        </w:rPr>
        <w:t>y se aceptarán hasta VEINTE (20) días corridos posteriores a la fecha de recepción del listado por</w:t>
      </w:r>
      <w:r w:rsidRPr="007E63FF">
        <w:rPr>
          <w:rFonts w:cs="Arial"/>
          <w:sz w:val="24"/>
          <w:szCs w:val="24"/>
        </w:rPr>
        <w:t xml:space="preserve"> parte de esa Secretaría.</w:t>
      </w:r>
    </w:p>
    <w:p w:rsidR="002A6B06" w:rsidRDefault="002A6B06" w:rsidP="00CF53B2">
      <w:pPr>
        <w:autoSpaceDE w:val="0"/>
        <w:autoSpaceDN w:val="0"/>
        <w:adjustRightInd w:val="0"/>
        <w:jc w:val="both"/>
        <w:rPr>
          <w:rFonts w:cs="Arial"/>
          <w:b/>
          <w:bCs/>
          <w:sz w:val="24"/>
          <w:szCs w:val="24"/>
        </w:rPr>
      </w:pPr>
    </w:p>
    <w:p w:rsidR="00E81DE6" w:rsidRDefault="00E81DE6" w:rsidP="00CF53B2">
      <w:pPr>
        <w:autoSpaceDE w:val="0"/>
        <w:autoSpaceDN w:val="0"/>
        <w:adjustRightInd w:val="0"/>
        <w:jc w:val="both"/>
        <w:rPr>
          <w:rFonts w:cs="Arial"/>
          <w:b/>
          <w:bCs/>
          <w:sz w:val="24"/>
          <w:szCs w:val="24"/>
        </w:rPr>
      </w:pPr>
    </w:p>
    <w:p w:rsidR="00CF53B2" w:rsidRPr="007E63FF" w:rsidRDefault="00BC1487" w:rsidP="00CF53B2">
      <w:pPr>
        <w:autoSpaceDE w:val="0"/>
        <w:autoSpaceDN w:val="0"/>
        <w:adjustRightInd w:val="0"/>
        <w:jc w:val="both"/>
        <w:rPr>
          <w:rFonts w:cs="Arial"/>
          <w:bCs/>
          <w:sz w:val="24"/>
          <w:szCs w:val="24"/>
        </w:rPr>
      </w:pPr>
      <w:r>
        <w:rPr>
          <w:rFonts w:cs="Arial"/>
          <w:b/>
          <w:bCs/>
          <w:sz w:val="24"/>
          <w:szCs w:val="24"/>
        </w:rPr>
        <w:t>C-10</w:t>
      </w:r>
      <w:r w:rsidR="00CF53B2">
        <w:rPr>
          <w:rFonts w:cs="Arial"/>
          <w:b/>
          <w:bCs/>
          <w:sz w:val="24"/>
          <w:szCs w:val="24"/>
        </w:rPr>
        <w:t xml:space="preserve"> </w:t>
      </w:r>
      <w:r w:rsidR="00CF53B2" w:rsidRPr="007E63FF">
        <w:rPr>
          <w:rFonts w:cs="Arial"/>
          <w:b/>
          <w:bCs/>
          <w:sz w:val="24"/>
          <w:szCs w:val="24"/>
        </w:rPr>
        <w:t>A</w:t>
      </w:r>
      <w:r w:rsidR="00CF53B2">
        <w:rPr>
          <w:rFonts w:cs="Arial"/>
          <w:b/>
          <w:bCs/>
          <w:sz w:val="24"/>
          <w:szCs w:val="24"/>
        </w:rPr>
        <w:t>signación de gastos</w:t>
      </w:r>
    </w:p>
    <w:p w:rsidR="00CF53B2" w:rsidRPr="007E63FF" w:rsidRDefault="00CF53B2" w:rsidP="00CF53B2">
      <w:pPr>
        <w:autoSpaceDE w:val="0"/>
        <w:autoSpaceDN w:val="0"/>
        <w:adjustRightInd w:val="0"/>
        <w:jc w:val="both"/>
        <w:rPr>
          <w:rFonts w:cs="Arial"/>
          <w:sz w:val="24"/>
          <w:szCs w:val="24"/>
        </w:rPr>
      </w:pPr>
    </w:p>
    <w:p w:rsidR="00E81DE6" w:rsidRDefault="00AD1EE1" w:rsidP="00E81DE6">
      <w:pPr>
        <w:autoSpaceDE w:val="0"/>
        <w:autoSpaceDN w:val="0"/>
        <w:adjustRightInd w:val="0"/>
        <w:ind w:firstLine="426"/>
        <w:jc w:val="both"/>
        <w:rPr>
          <w:rFonts w:cs="Arial"/>
          <w:sz w:val="24"/>
          <w:szCs w:val="24"/>
        </w:rPr>
      </w:pPr>
      <w:r w:rsidRPr="005D05AA">
        <w:rPr>
          <w:rFonts w:cs="Arial"/>
          <w:sz w:val="24"/>
          <w:szCs w:val="24"/>
        </w:rPr>
        <w:t>Los subsidios otorgados por la Universidad de Buenos A</w:t>
      </w:r>
      <w:r w:rsidR="00C17573">
        <w:rPr>
          <w:rFonts w:cs="Arial"/>
          <w:sz w:val="24"/>
          <w:szCs w:val="24"/>
        </w:rPr>
        <w:t>i</w:t>
      </w:r>
      <w:r w:rsidRPr="005D05AA">
        <w:rPr>
          <w:rFonts w:cs="Arial"/>
          <w:sz w:val="24"/>
          <w:szCs w:val="24"/>
        </w:rPr>
        <w:t>res mediante la presente convocatoria podrán</w:t>
      </w:r>
      <w:r w:rsidRPr="00205FEB">
        <w:rPr>
          <w:rFonts w:cs="Arial"/>
          <w:sz w:val="24"/>
          <w:szCs w:val="24"/>
        </w:rPr>
        <w:t xml:space="preserve"> utilizarse únicamente </w:t>
      </w:r>
      <w:r>
        <w:rPr>
          <w:rFonts w:cs="Arial"/>
          <w:sz w:val="24"/>
          <w:szCs w:val="24"/>
        </w:rPr>
        <w:t>en</w:t>
      </w:r>
      <w:r w:rsidRPr="00205FEB">
        <w:rPr>
          <w:rFonts w:cs="Arial"/>
          <w:sz w:val="24"/>
          <w:szCs w:val="24"/>
        </w:rPr>
        <w:t xml:space="preserve"> los rubros mencionados en el Art. 17º del Reglamento de Subsidios de Investigación. </w:t>
      </w:r>
      <w:r w:rsidR="00CF53B2" w:rsidRPr="00293314">
        <w:rPr>
          <w:rFonts w:cs="Arial"/>
          <w:sz w:val="24"/>
          <w:szCs w:val="24"/>
        </w:rPr>
        <w:t xml:space="preserve">Para el rubro “Viajes y viáticos” podrá aplicarse hasta el </w:t>
      </w:r>
      <w:r w:rsidR="008C365A">
        <w:rPr>
          <w:rFonts w:cs="Arial"/>
          <w:sz w:val="24"/>
          <w:szCs w:val="24"/>
        </w:rPr>
        <w:t>TREINTA PORCIENTO (</w:t>
      </w:r>
      <w:r w:rsidR="00CF53B2" w:rsidRPr="00293314">
        <w:rPr>
          <w:rFonts w:cs="Arial"/>
          <w:sz w:val="24"/>
          <w:szCs w:val="24"/>
        </w:rPr>
        <w:t>30%</w:t>
      </w:r>
      <w:r w:rsidR="008C365A">
        <w:rPr>
          <w:rFonts w:cs="Arial"/>
          <w:sz w:val="24"/>
          <w:szCs w:val="24"/>
        </w:rPr>
        <w:t>)</w:t>
      </w:r>
      <w:r w:rsidR="00CF53B2" w:rsidRPr="00293314">
        <w:rPr>
          <w:rFonts w:cs="Arial"/>
          <w:sz w:val="24"/>
          <w:szCs w:val="24"/>
        </w:rPr>
        <w:t xml:space="preserve"> anual</w:t>
      </w:r>
      <w:r w:rsidR="00CF53B2">
        <w:rPr>
          <w:rFonts w:cs="Arial"/>
          <w:sz w:val="24"/>
          <w:szCs w:val="24"/>
        </w:rPr>
        <w:t xml:space="preserve"> </w:t>
      </w:r>
      <w:r w:rsidR="00CF53B2" w:rsidRPr="007E63FF">
        <w:rPr>
          <w:rFonts w:cs="Arial"/>
          <w:sz w:val="24"/>
          <w:szCs w:val="24"/>
        </w:rPr>
        <w:t>(acumulable) del monto total del subsidio asignado. Asi</w:t>
      </w:r>
      <w:r w:rsidR="00CF53B2">
        <w:rPr>
          <w:rFonts w:cs="Arial"/>
          <w:sz w:val="24"/>
          <w:szCs w:val="24"/>
        </w:rPr>
        <w:t xml:space="preserve">mismo, podrá asignarse hasta un </w:t>
      </w:r>
      <w:r w:rsidR="008C365A">
        <w:rPr>
          <w:rFonts w:cs="Arial"/>
          <w:sz w:val="24"/>
          <w:szCs w:val="24"/>
        </w:rPr>
        <w:t>DIEZ PORCIENTO (</w:t>
      </w:r>
      <w:r w:rsidR="00CF53B2" w:rsidRPr="007E63FF">
        <w:rPr>
          <w:rFonts w:cs="Arial"/>
          <w:sz w:val="24"/>
          <w:szCs w:val="24"/>
        </w:rPr>
        <w:t>10%</w:t>
      </w:r>
      <w:r w:rsidR="008C365A">
        <w:rPr>
          <w:rFonts w:cs="Arial"/>
          <w:sz w:val="24"/>
          <w:szCs w:val="24"/>
        </w:rPr>
        <w:t>)</w:t>
      </w:r>
      <w:r w:rsidR="00CF53B2" w:rsidRPr="007E63FF">
        <w:rPr>
          <w:rFonts w:cs="Arial"/>
          <w:sz w:val="24"/>
          <w:szCs w:val="24"/>
        </w:rPr>
        <w:t xml:space="preserve"> adicional al </w:t>
      </w:r>
      <w:r w:rsidR="008C365A">
        <w:rPr>
          <w:rFonts w:cs="Arial"/>
          <w:sz w:val="24"/>
          <w:szCs w:val="24"/>
        </w:rPr>
        <w:t>TREINTA PORCIENTO (</w:t>
      </w:r>
      <w:r w:rsidR="00CF53B2" w:rsidRPr="007E63FF">
        <w:rPr>
          <w:rFonts w:cs="Arial"/>
          <w:sz w:val="24"/>
          <w:szCs w:val="24"/>
        </w:rPr>
        <w:t>30%</w:t>
      </w:r>
      <w:r w:rsidR="008C365A">
        <w:rPr>
          <w:rFonts w:cs="Arial"/>
          <w:sz w:val="24"/>
          <w:szCs w:val="24"/>
        </w:rPr>
        <w:t>)</w:t>
      </w:r>
      <w:r w:rsidR="00CF53B2" w:rsidRPr="007E63FF">
        <w:rPr>
          <w:rFonts w:cs="Arial"/>
          <w:sz w:val="24"/>
          <w:szCs w:val="24"/>
        </w:rPr>
        <w:t xml:space="preserve"> anual, en todos los tipos de proyecto y categoría, para solventar la participación de becarios, auxiliares y estudia</w:t>
      </w:r>
      <w:r w:rsidR="00CF53B2">
        <w:rPr>
          <w:rFonts w:cs="Arial"/>
          <w:sz w:val="24"/>
          <w:szCs w:val="24"/>
        </w:rPr>
        <w:t>ntes incorporados al proyecto.</w:t>
      </w:r>
    </w:p>
    <w:p w:rsidR="00E81DE6" w:rsidRDefault="00E81DE6" w:rsidP="00E81DE6">
      <w:pPr>
        <w:autoSpaceDE w:val="0"/>
        <w:autoSpaceDN w:val="0"/>
        <w:adjustRightInd w:val="0"/>
        <w:ind w:firstLine="426"/>
        <w:jc w:val="both"/>
        <w:rPr>
          <w:rFonts w:cs="Arial"/>
          <w:sz w:val="24"/>
          <w:szCs w:val="24"/>
        </w:rPr>
      </w:pPr>
    </w:p>
    <w:p w:rsidR="00E81DE6" w:rsidRDefault="00CF53B2" w:rsidP="00E81DE6">
      <w:pPr>
        <w:autoSpaceDE w:val="0"/>
        <w:autoSpaceDN w:val="0"/>
        <w:adjustRightInd w:val="0"/>
        <w:ind w:firstLine="426"/>
        <w:jc w:val="both"/>
        <w:rPr>
          <w:rFonts w:cs="Arial"/>
          <w:sz w:val="24"/>
          <w:szCs w:val="24"/>
        </w:rPr>
      </w:pPr>
      <w:r w:rsidRPr="007E63FF">
        <w:rPr>
          <w:rFonts w:cs="Arial"/>
          <w:sz w:val="24"/>
          <w:szCs w:val="24"/>
        </w:rPr>
        <w:t xml:space="preserve">En el rubro servicios de terceros se podrán incluir comprobantes de gastos de aranceles de cursos de doctorado y maestría. </w:t>
      </w:r>
    </w:p>
    <w:p w:rsidR="00E81DE6" w:rsidRDefault="00E81DE6" w:rsidP="00E81DE6">
      <w:pPr>
        <w:autoSpaceDE w:val="0"/>
        <w:autoSpaceDN w:val="0"/>
        <w:adjustRightInd w:val="0"/>
        <w:ind w:firstLine="426"/>
        <w:jc w:val="both"/>
        <w:rPr>
          <w:rFonts w:cs="Arial"/>
          <w:sz w:val="24"/>
          <w:szCs w:val="24"/>
        </w:rPr>
      </w:pPr>
    </w:p>
    <w:p w:rsidR="00E81DE6" w:rsidRDefault="00CF53B2" w:rsidP="00E81DE6">
      <w:pPr>
        <w:autoSpaceDE w:val="0"/>
        <w:autoSpaceDN w:val="0"/>
        <w:adjustRightInd w:val="0"/>
        <w:ind w:firstLine="426"/>
        <w:jc w:val="both"/>
        <w:rPr>
          <w:rFonts w:cs="Arial"/>
          <w:sz w:val="24"/>
          <w:szCs w:val="24"/>
        </w:rPr>
      </w:pPr>
      <w:r w:rsidRPr="007E63FF">
        <w:rPr>
          <w:rFonts w:cs="Arial"/>
          <w:sz w:val="24"/>
          <w:szCs w:val="24"/>
        </w:rPr>
        <w:t>No se aceptarán facturas correspondientes a servicios prestados por integrantes del proyecto.</w:t>
      </w:r>
    </w:p>
    <w:p w:rsidR="00E81DE6" w:rsidRDefault="00E81DE6" w:rsidP="00E81DE6">
      <w:pPr>
        <w:autoSpaceDE w:val="0"/>
        <w:autoSpaceDN w:val="0"/>
        <w:adjustRightInd w:val="0"/>
        <w:ind w:firstLine="426"/>
        <w:jc w:val="both"/>
        <w:rPr>
          <w:rFonts w:cs="Arial"/>
          <w:sz w:val="24"/>
          <w:szCs w:val="24"/>
        </w:rPr>
      </w:pPr>
    </w:p>
    <w:p w:rsidR="00CF53B2" w:rsidRDefault="00CF53B2" w:rsidP="00E81DE6">
      <w:pPr>
        <w:autoSpaceDE w:val="0"/>
        <w:autoSpaceDN w:val="0"/>
        <w:adjustRightInd w:val="0"/>
        <w:ind w:firstLine="426"/>
        <w:jc w:val="both"/>
        <w:rPr>
          <w:rFonts w:cs="Arial"/>
          <w:sz w:val="24"/>
          <w:szCs w:val="24"/>
        </w:rPr>
      </w:pPr>
      <w:r w:rsidRPr="007E63FF">
        <w:rPr>
          <w:rFonts w:cs="Arial"/>
          <w:sz w:val="24"/>
          <w:szCs w:val="24"/>
        </w:rPr>
        <w:t>Para los cambios de rubro en el presupuesto se considerarán los montos acumulados en todo el periodo del proyecto.</w:t>
      </w:r>
    </w:p>
    <w:p w:rsidR="00CF53B2" w:rsidRDefault="00CF53B2" w:rsidP="00CF53B2">
      <w:pPr>
        <w:autoSpaceDE w:val="0"/>
        <w:autoSpaceDN w:val="0"/>
        <w:adjustRightInd w:val="0"/>
        <w:jc w:val="both"/>
        <w:rPr>
          <w:rFonts w:cs="Arial"/>
          <w:sz w:val="24"/>
          <w:szCs w:val="24"/>
        </w:rPr>
      </w:pPr>
    </w:p>
    <w:p w:rsidR="00E81DE6" w:rsidRPr="007E63FF" w:rsidRDefault="00E81DE6" w:rsidP="00CF53B2">
      <w:pPr>
        <w:autoSpaceDE w:val="0"/>
        <w:autoSpaceDN w:val="0"/>
        <w:adjustRightInd w:val="0"/>
        <w:jc w:val="both"/>
        <w:rPr>
          <w:rFonts w:cs="Arial"/>
          <w:sz w:val="24"/>
          <w:szCs w:val="24"/>
        </w:rPr>
      </w:pPr>
    </w:p>
    <w:p w:rsidR="00CF53B2" w:rsidRPr="00D03BDB" w:rsidRDefault="00BC1487" w:rsidP="00CF53B2">
      <w:pPr>
        <w:autoSpaceDE w:val="0"/>
        <w:autoSpaceDN w:val="0"/>
        <w:adjustRightInd w:val="0"/>
        <w:jc w:val="both"/>
        <w:rPr>
          <w:rFonts w:cs="Arial"/>
          <w:b/>
          <w:bCs/>
          <w:color w:val="000000"/>
          <w:sz w:val="24"/>
          <w:szCs w:val="24"/>
        </w:rPr>
      </w:pPr>
      <w:r>
        <w:rPr>
          <w:rFonts w:cs="Arial"/>
          <w:b/>
          <w:bCs/>
          <w:color w:val="000000"/>
          <w:sz w:val="24"/>
          <w:szCs w:val="24"/>
        </w:rPr>
        <w:t>C-11</w:t>
      </w:r>
      <w:r w:rsidR="00CF53B2" w:rsidRPr="00D03BDB">
        <w:rPr>
          <w:rFonts w:cs="Arial"/>
          <w:b/>
          <w:bCs/>
          <w:color w:val="000000"/>
          <w:sz w:val="24"/>
          <w:szCs w:val="24"/>
        </w:rPr>
        <w:t xml:space="preserve"> Informes </w:t>
      </w:r>
    </w:p>
    <w:p w:rsidR="00CF53B2" w:rsidRPr="007E63FF" w:rsidRDefault="00CF53B2" w:rsidP="00CF53B2">
      <w:pPr>
        <w:autoSpaceDE w:val="0"/>
        <w:autoSpaceDN w:val="0"/>
        <w:adjustRightInd w:val="0"/>
        <w:jc w:val="both"/>
        <w:rPr>
          <w:rFonts w:cs="Arial"/>
          <w:b/>
          <w:bCs/>
          <w:color w:val="000000"/>
          <w:sz w:val="24"/>
          <w:szCs w:val="24"/>
        </w:rPr>
      </w:pPr>
    </w:p>
    <w:p w:rsidR="00672C4E" w:rsidRPr="00C834EA" w:rsidRDefault="00672C4E" w:rsidP="00672C4E">
      <w:pPr>
        <w:numPr>
          <w:ilvl w:val="0"/>
          <w:numId w:val="19"/>
        </w:numPr>
        <w:autoSpaceDE w:val="0"/>
        <w:autoSpaceDN w:val="0"/>
        <w:adjustRightInd w:val="0"/>
        <w:jc w:val="both"/>
        <w:rPr>
          <w:rFonts w:cs="Arial"/>
          <w:sz w:val="24"/>
          <w:szCs w:val="24"/>
        </w:rPr>
      </w:pPr>
      <w:r w:rsidRPr="00C834EA">
        <w:rPr>
          <w:rFonts w:cs="Arial"/>
          <w:sz w:val="24"/>
          <w:szCs w:val="24"/>
        </w:rPr>
        <w:t>Proyectos de Modalidad 1</w:t>
      </w:r>
    </w:p>
    <w:p w:rsidR="00672C4E" w:rsidRPr="00C834EA" w:rsidRDefault="00672C4E" w:rsidP="00672C4E">
      <w:pPr>
        <w:autoSpaceDE w:val="0"/>
        <w:autoSpaceDN w:val="0"/>
        <w:adjustRightInd w:val="0"/>
        <w:jc w:val="both"/>
        <w:rPr>
          <w:rFonts w:cs="Arial"/>
          <w:sz w:val="24"/>
          <w:szCs w:val="24"/>
        </w:rPr>
      </w:pPr>
    </w:p>
    <w:p w:rsidR="00672C4E" w:rsidRPr="00C834EA" w:rsidRDefault="00672C4E" w:rsidP="00672C4E">
      <w:pPr>
        <w:numPr>
          <w:ilvl w:val="0"/>
          <w:numId w:val="11"/>
        </w:numPr>
        <w:autoSpaceDE w:val="0"/>
        <w:autoSpaceDN w:val="0"/>
        <w:adjustRightInd w:val="0"/>
        <w:jc w:val="both"/>
        <w:rPr>
          <w:rFonts w:cs="Arial"/>
          <w:sz w:val="24"/>
          <w:szCs w:val="24"/>
        </w:rPr>
      </w:pPr>
      <w:r w:rsidRPr="00C834EA">
        <w:rPr>
          <w:rFonts w:cs="Arial"/>
          <w:sz w:val="24"/>
          <w:szCs w:val="24"/>
          <w:u w:val="single"/>
        </w:rPr>
        <w:lastRenderedPageBreak/>
        <w:t>Informe de avance</w:t>
      </w:r>
      <w:r w:rsidRPr="00C834EA">
        <w:rPr>
          <w:rFonts w:cs="Arial"/>
          <w:sz w:val="24"/>
          <w:szCs w:val="24"/>
        </w:rPr>
        <w:t xml:space="preserve"> de lo actuado durante el periodo 1º enero del 2020 hasta el 31 de diciembre de 2021, el plan para el cuarto año y la </w:t>
      </w:r>
      <w:r w:rsidRPr="00C834EA">
        <w:rPr>
          <w:rFonts w:cs="Arial"/>
          <w:sz w:val="24"/>
          <w:szCs w:val="24"/>
          <w:u w:val="single"/>
        </w:rPr>
        <w:t>reformulación presupuestaria</w:t>
      </w:r>
      <w:r w:rsidRPr="00C834EA">
        <w:rPr>
          <w:rFonts w:cs="Arial"/>
          <w:sz w:val="24"/>
          <w:szCs w:val="24"/>
        </w:rPr>
        <w:t xml:space="preserve"> del proyecto para el año 2023, a los efectos de su aplicación por el año adicional previsto. Fecha límite de presentación 30 de abril de 2022.</w:t>
      </w:r>
    </w:p>
    <w:p w:rsidR="00672C4E" w:rsidRPr="00C834EA" w:rsidRDefault="00672C4E" w:rsidP="00672C4E">
      <w:pPr>
        <w:autoSpaceDE w:val="0"/>
        <w:autoSpaceDN w:val="0"/>
        <w:adjustRightInd w:val="0"/>
        <w:ind w:left="1428"/>
        <w:jc w:val="both"/>
        <w:rPr>
          <w:rFonts w:cs="Arial"/>
          <w:sz w:val="24"/>
          <w:szCs w:val="24"/>
        </w:rPr>
      </w:pPr>
    </w:p>
    <w:p w:rsidR="00672C4E" w:rsidRPr="00C834EA" w:rsidRDefault="00672C4E" w:rsidP="00672C4E">
      <w:pPr>
        <w:numPr>
          <w:ilvl w:val="0"/>
          <w:numId w:val="11"/>
        </w:numPr>
        <w:autoSpaceDE w:val="0"/>
        <w:autoSpaceDN w:val="0"/>
        <w:adjustRightInd w:val="0"/>
        <w:jc w:val="both"/>
        <w:rPr>
          <w:rFonts w:cs="Arial"/>
          <w:sz w:val="24"/>
          <w:szCs w:val="24"/>
        </w:rPr>
      </w:pPr>
      <w:r w:rsidRPr="00C834EA">
        <w:rPr>
          <w:rFonts w:cs="Arial"/>
          <w:sz w:val="24"/>
          <w:szCs w:val="24"/>
          <w:u w:val="single"/>
        </w:rPr>
        <w:t>Informe final.</w:t>
      </w:r>
      <w:r w:rsidRPr="00C834EA">
        <w:rPr>
          <w:rFonts w:cs="Arial"/>
          <w:sz w:val="24"/>
          <w:szCs w:val="24"/>
        </w:rPr>
        <w:t xml:space="preserve"> Fecha límite de presentación 30 de abril de 2024.</w:t>
      </w:r>
    </w:p>
    <w:p w:rsidR="00672C4E" w:rsidRPr="00C834EA" w:rsidRDefault="00672C4E" w:rsidP="00672C4E">
      <w:pPr>
        <w:autoSpaceDE w:val="0"/>
        <w:autoSpaceDN w:val="0"/>
        <w:adjustRightInd w:val="0"/>
        <w:ind w:left="360"/>
        <w:jc w:val="both"/>
        <w:rPr>
          <w:rFonts w:cs="Arial"/>
          <w:sz w:val="24"/>
          <w:szCs w:val="24"/>
        </w:rPr>
      </w:pPr>
    </w:p>
    <w:p w:rsidR="00672C4E" w:rsidRPr="00C834EA" w:rsidRDefault="00672C4E" w:rsidP="00672C4E">
      <w:pPr>
        <w:autoSpaceDE w:val="0"/>
        <w:autoSpaceDN w:val="0"/>
        <w:adjustRightInd w:val="0"/>
        <w:ind w:left="360"/>
        <w:jc w:val="both"/>
        <w:rPr>
          <w:rFonts w:cs="Arial"/>
          <w:sz w:val="24"/>
          <w:szCs w:val="24"/>
        </w:rPr>
      </w:pPr>
    </w:p>
    <w:p w:rsidR="00672C4E" w:rsidRPr="00C834EA" w:rsidRDefault="00672C4E" w:rsidP="00672C4E">
      <w:pPr>
        <w:numPr>
          <w:ilvl w:val="0"/>
          <w:numId w:val="19"/>
        </w:numPr>
        <w:autoSpaceDE w:val="0"/>
        <w:autoSpaceDN w:val="0"/>
        <w:adjustRightInd w:val="0"/>
        <w:jc w:val="both"/>
        <w:rPr>
          <w:rFonts w:cs="Arial"/>
          <w:b/>
          <w:sz w:val="24"/>
          <w:szCs w:val="24"/>
        </w:rPr>
      </w:pPr>
      <w:r w:rsidRPr="00C834EA">
        <w:rPr>
          <w:rFonts w:cs="Arial"/>
          <w:sz w:val="24"/>
          <w:szCs w:val="24"/>
        </w:rPr>
        <w:t>Proyectos de Modalidad 2</w:t>
      </w:r>
    </w:p>
    <w:p w:rsidR="00672C4E" w:rsidRPr="00C834EA" w:rsidRDefault="00672C4E" w:rsidP="00672C4E">
      <w:pPr>
        <w:autoSpaceDE w:val="0"/>
        <w:autoSpaceDN w:val="0"/>
        <w:adjustRightInd w:val="0"/>
        <w:jc w:val="both"/>
        <w:rPr>
          <w:rFonts w:cs="Arial"/>
          <w:b/>
          <w:sz w:val="24"/>
          <w:szCs w:val="24"/>
        </w:rPr>
      </w:pPr>
    </w:p>
    <w:p w:rsidR="00672C4E" w:rsidRPr="00C834EA" w:rsidRDefault="00672C4E" w:rsidP="00672C4E">
      <w:pPr>
        <w:numPr>
          <w:ilvl w:val="0"/>
          <w:numId w:val="11"/>
        </w:numPr>
        <w:autoSpaceDE w:val="0"/>
        <w:autoSpaceDN w:val="0"/>
        <w:adjustRightInd w:val="0"/>
        <w:jc w:val="both"/>
        <w:rPr>
          <w:rFonts w:cs="Arial"/>
          <w:sz w:val="24"/>
          <w:szCs w:val="24"/>
        </w:rPr>
      </w:pPr>
      <w:r w:rsidRPr="00C834EA">
        <w:rPr>
          <w:rFonts w:cs="Arial"/>
          <w:sz w:val="24"/>
          <w:szCs w:val="24"/>
          <w:u w:val="single"/>
        </w:rPr>
        <w:t>Informe final.</w:t>
      </w:r>
      <w:r w:rsidRPr="00C834EA">
        <w:rPr>
          <w:rFonts w:cs="Arial"/>
          <w:sz w:val="24"/>
          <w:szCs w:val="24"/>
        </w:rPr>
        <w:t xml:space="preserve"> Fecha límite de presentación 30 de abril de 2022.</w:t>
      </w:r>
    </w:p>
    <w:p w:rsidR="00672C4E" w:rsidRDefault="00672C4E" w:rsidP="00CF53B2">
      <w:pPr>
        <w:autoSpaceDE w:val="0"/>
        <w:autoSpaceDN w:val="0"/>
        <w:adjustRightInd w:val="0"/>
        <w:jc w:val="both"/>
        <w:rPr>
          <w:rFonts w:cs="Arial"/>
          <w:b/>
          <w:bCs/>
          <w:color w:val="000000"/>
          <w:sz w:val="24"/>
          <w:szCs w:val="24"/>
        </w:rPr>
      </w:pPr>
    </w:p>
    <w:p w:rsidR="00672C4E" w:rsidRDefault="00672C4E" w:rsidP="00CF53B2">
      <w:pPr>
        <w:autoSpaceDE w:val="0"/>
        <w:autoSpaceDN w:val="0"/>
        <w:adjustRightInd w:val="0"/>
        <w:jc w:val="both"/>
        <w:rPr>
          <w:rFonts w:cs="Arial"/>
          <w:b/>
          <w:bCs/>
          <w:color w:val="000000"/>
          <w:sz w:val="24"/>
          <w:szCs w:val="24"/>
        </w:rPr>
      </w:pPr>
    </w:p>
    <w:p w:rsidR="00CF53B2" w:rsidRPr="007E63FF" w:rsidRDefault="00BC1487" w:rsidP="00CF53B2">
      <w:pPr>
        <w:autoSpaceDE w:val="0"/>
        <w:autoSpaceDN w:val="0"/>
        <w:adjustRightInd w:val="0"/>
        <w:jc w:val="both"/>
        <w:rPr>
          <w:rFonts w:cs="Arial"/>
          <w:b/>
          <w:bCs/>
          <w:color w:val="000000"/>
          <w:sz w:val="24"/>
          <w:szCs w:val="24"/>
        </w:rPr>
      </w:pPr>
      <w:r>
        <w:rPr>
          <w:rFonts w:cs="Arial"/>
          <w:b/>
          <w:bCs/>
          <w:color w:val="000000"/>
          <w:sz w:val="24"/>
          <w:szCs w:val="24"/>
        </w:rPr>
        <w:t>C-12</w:t>
      </w:r>
      <w:r w:rsidR="00CF53B2">
        <w:rPr>
          <w:rFonts w:cs="Arial"/>
          <w:b/>
          <w:bCs/>
          <w:color w:val="000000"/>
          <w:sz w:val="24"/>
          <w:szCs w:val="24"/>
        </w:rPr>
        <w:t xml:space="preserve"> Rendición de cuentas</w:t>
      </w:r>
    </w:p>
    <w:p w:rsidR="00CF53B2" w:rsidRPr="007E63FF" w:rsidRDefault="00CF53B2" w:rsidP="00CF53B2">
      <w:pPr>
        <w:autoSpaceDE w:val="0"/>
        <w:autoSpaceDN w:val="0"/>
        <w:adjustRightInd w:val="0"/>
        <w:jc w:val="both"/>
        <w:rPr>
          <w:rFonts w:cs="Arial"/>
          <w:b/>
          <w:bCs/>
          <w:color w:val="000000"/>
          <w:sz w:val="24"/>
          <w:szCs w:val="24"/>
        </w:rPr>
      </w:pPr>
    </w:p>
    <w:p w:rsidR="00E81DE6" w:rsidRDefault="00CF53B2" w:rsidP="00E81DE6">
      <w:pPr>
        <w:autoSpaceDE w:val="0"/>
        <w:autoSpaceDN w:val="0"/>
        <w:adjustRightInd w:val="0"/>
        <w:ind w:firstLine="426"/>
        <w:jc w:val="both"/>
        <w:rPr>
          <w:rFonts w:cs="Arial"/>
          <w:sz w:val="24"/>
          <w:szCs w:val="24"/>
        </w:rPr>
      </w:pPr>
      <w:r>
        <w:rPr>
          <w:rFonts w:cs="Arial"/>
          <w:color w:val="000000"/>
          <w:sz w:val="24"/>
          <w:szCs w:val="24"/>
        </w:rPr>
        <w:t xml:space="preserve">Los Directores de Proyectos </w:t>
      </w:r>
      <w:r w:rsidRPr="007E63FF">
        <w:rPr>
          <w:rFonts w:cs="Arial"/>
          <w:color w:val="000000"/>
          <w:sz w:val="24"/>
          <w:szCs w:val="24"/>
        </w:rPr>
        <w:t xml:space="preserve">deberán presentar </w:t>
      </w:r>
      <w:r>
        <w:rPr>
          <w:rFonts w:cs="Arial"/>
          <w:color w:val="000000"/>
          <w:sz w:val="24"/>
          <w:szCs w:val="24"/>
        </w:rPr>
        <w:t>l</w:t>
      </w:r>
      <w:r w:rsidRPr="00050D22">
        <w:rPr>
          <w:rFonts w:cs="Arial"/>
          <w:sz w:val="24"/>
          <w:szCs w:val="24"/>
        </w:rPr>
        <w:t xml:space="preserve">as rendiciones de cuentas </w:t>
      </w:r>
      <w:r w:rsidR="00650618">
        <w:rPr>
          <w:rFonts w:cs="Arial"/>
          <w:sz w:val="24"/>
          <w:szCs w:val="24"/>
        </w:rPr>
        <w:t xml:space="preserve">anualmente </w:t>
      </w:r>
      <w:r w:rsidRPr="00050D22">
        <w:rPr>
          <w:rFonts w:cs="Arial"/>
          <w:sz w:val="24"/>
          <w:szCs w:val="24"/>
        </w:rPr>
        <w:t xml:space="preserve">según </w:t>
      </w:r>
      <w:r>
        <w:rPr>
          <w:rFonts w:cs="Arial"/>
          <w:sz w:val="24"/>
          <w:szCs w:val="24"/>
        </w:rPr>
        <w:t xml:space="preserve">el </w:t>
      </w:r>
      <w:r w:rsidRPr="00050D22">
        <w:rPr>
          <w:rFonts w:cs="Arial"/>
          <w:sz w:val="24"/>
          <w:szCs w:val="24"/>
        </w:rPr>
        <w:t>cronograma de la presente resolución</w:t>
      </w:r>
      <w:r w:rsidRPr="007E63FF">
        <w:rPr>
          <w:rFonts w:cs="Arial"/>
          <w:sz w:val="24"/>
          <w:szCs w:val="24"/>
        </w:rPr>
        <w:t>.</w:t>
      </w:r>
    </w:p>
    <w:p w:rsidR="00E81DE6" w:rsidRDefault="00E81DE6" w:rsidP="00E81DE6">
      <w:pPr>
        <w:autoSpaceDE w:val="0"/>
        <w:autoSpaceDN w:val="0"/>
        <w:adjustRightInd w:val="0"/>
        <w:ind w:firstLine="426"/>
        <w:jc w:val="both"/>
        <w:rPr>
          <w:rFonts w:cs="Arial"/>
          <w:sz w:val="24"/>
          <w:szCs w:val="24"/>
        </w:rPr>
      </w:pPr>
    </w:p>
    <w:p w:rsidR="00E81DE6" w:rsidRDefault="00CF53B2" w:rsidP="00E81DE6">
      <w:pPr>
        <w:autoSpaceDE w:val="0"/>
        <w:autoSpaceDN w:val="0"/>
        <w:adjustRightInd w:val="0"/>
        <w:ind w:firstLine="426"/>
        <w:jc w:val="both"/>
        <w:rPr>
          <w:rFonts w:cs="Arial"/>
          <w:color w:val="000000"/>
          <w:sz w:val="24"/>
          <w:szCs w:val="24"/>
        </w:rPr>
      </w:pPr>
      <w:r>
        <w:rPr>
          <w:rFonts w:cs="Arial"/>
          <w:color w:val="000000"/>
          <w:sz w:val="24"/>
          <w:szCs w:val="24"/>
        </w:rPr>
        <w:t>E</w:t>
      </w:r>
      <w:r w:rsidRPr="007E63FF">
        <w:rPr>
          <w:rFonts w:cs="Arial"/>
          <w:color w:val="000000"/>
          <w:sz w:val="24"/>
          <w:szCs w:val="24"/>
        </w:rPr>
        <w:t>l pago de las cuotas de subsidios estará subordinado tanto a la presentación, en tiempo y forma, como a la evaluación favorable de los informes académicos y rendiciones de cuentas de las programaciones actuales y precedentes.</w:t>
      </w:r>
    </w:p>
    <w:p w:rsidR="00E81DE6" w:rsidRDefault="00E81DE6" w:rsidP="00E81DE6">
      <w:pPr>
        <w:autoSpaceDE w:val="0"/>
        <w:autoSpaceDN w:val="0"/>
        <w:adjustRightInd w:val="0"/>
        <w:ind w:firstLine="426"/>
        <w:jc w:val="both"/>
        <w:rPr>
          <w:rFonts w:cs="Arial"/>
          <w:color w:val="000000"/>
          <w:sz w:val="24"/>
          <w:szCs w:val="24"/>
        </w:rPr>
      </w:pPr>
    </w:p>
    <w:p w:rsidR="00E81DE6" w:rsidRDefault="00CF53B2" w:rsidP="00E81DE6">
      <w:pPr>
        <w:autoSpaceDE w:val="0"/>
        <w:autoSpaceDN w:val="0"/>
        <w:adjustRightInd w:val="0"/>
        <w:ind w:firstLine="426"/>
        <w:jc w:val="both"/>
        <w:rPr>
          <w:rFonts w:cs="Arial"/>
          <w:color w:val="000000"/>
          <w:sz w:val="24"/>
          <w:szCs w:val="24"/>
        </w:rPr>
      </w:pPr>
      <w:r w:rsidRPr="007E63FF">
        <w:rPr>
          <w:rFonts w:cs="Arial"/>
          <w:color w:val="000000"/>
          <w:sz w:val="24"/>
          <w:szCs w:val="24"/>
        </w:rPr>
        <w:t>No se admitirán presentaciones de nuevos proyectos a los directores que adeuden informes académicos o rendiciones de cuenta</w:t>
      </w:r>
      <w:r w:rsidR="00E81DE6">
        <w:rPr>
          <w:rFonts w:cs="Arial"/>
          <w:color w:val="000000"/>
          <w:sz w:val="24"/>
          <w:szCs w:val="24"/>
        </w:rPr>
        <w:t>s de programaciones anteriores.</w:t>
      </w:r>
    </w:p>
    <w:p w:rsidR="00E81DE6" w:rsidRDefault="00E81DE6" w:rsidP="00E81DE6">
      <w:pPr>
        <w:autoSpaceDE w:val="0"/>
        <w:autoSpaceDN w:val="0"/>
        <w:adjustRightInd w:val="0"/>
        <w:ind w:firstLine="426"/>
        <w:jc w:val="both"/>
        <w:rPr>
          <w:rFonts w:cs="Arial"/>
          <w:color w:val="000000"/>
          <w:sz w:val="24"/>
          <w:szCs w:val="24"/>
        </w:rPr>
      </w:pPr>
    </w:p>
    <w:p w:rsidR="00CF53B2" w:rsidRDefault="00CF53B2" w:rsidP="00E81DE6">
      <w:pPr>
        <w:autoSpaceDE w:val="0"/>
        <w:autoSpaceDN w:val="0"/>
        <w:adjustRightInd w:val="0"/>
        <w:ind w:firstLine="426"/>
        <w:jc w:val="both"/>
        <w:rPr>
          <w:rFonts w:cs="Arial"/>
          <w:color w:val="000000"/>
          <w:sz w:val="24"/>
          <w:szCs w:val="24"/>
        </w:rPr>
      </w:pPr>
      <w:r w:rsidRPr="007E63FF">
        <w:rPr>
          <w:rFonts w:cs="Arial"/>
          <w:color w:val="000000"/>
          <w:sz w:val="24"/>
          <w:szCs w:val="24"/>
        </w:rPr>
        <w:t xml:space="preserve">La </w:t>
      </w:r>
      <w:r w:rsidRPr="007E63FF">
        <w:rPr>
          <w:rFonts w:cs="Arial"/>
          <w:iCs/>
          <w:color w:val="000000"/>
          <w:sz w:val="24"/>
          <w:szCs w:val="24"/>
        </w:rPr>
        <w:t>rendición de cuentas</w:t>
      </w:r>
      <w:r>
        <w:rPr>
          <w:rFonts w:cs="Arial"/>
          <w:iCs/>
          <w:color w:val="000000"/>
          <w:sz w:val="24"/>
          <w:szCs w:val="24"/>
        </w:rPr>
        <w:t xml:space="preserve"> </w:t>
      </w:r>
      <w:r w:rsidRPr="007E63FF">
        <w:rPr>
          <w:rFonts w:cs="Arial"/>
          <w:color w:val="000000"/>
          <w:sz w:val="24"/>
          <w:szCs w:val="24"/>
        </w:rPr>
        <w:t xml:space="preserve">se ajustará a instrucciones detalladas en el “Instructivo para la rendición de cuentas” disponible en la página web </w:t>
      </w:r>
      <w:hyperlink r:id="rId12" w:history="1">
        <w:r w:rsidR="005B5523" w:rsidRPr="001F61B8">
          <w:rPr>
            <w:rStyle w:val="Hipervnculo"/>
            <w:rFonts w:cs="Arial"/>
            <w:sz w:val="24"/>
            <w:szCs w:val="24"/>
          </w:rPr>
          <w:t>http://cyt.rec.uba.ar/Paginas/Financiamiento/Subsidios.aspx</w:t>
        </w:r>
      </w:hyperlink>
      <w:r w:rsidRPr="007E63FF">
        <w:rPr>
          <w:rFonts w:cs="Arial"/>
          <w:sz w:val="24"/>
          <w:szCs w:val="24"/>
        </w:rPr>
        <w:t>.</w:t>
      </w:r>
    </w:p>
    <w:p w:rsidR="002A6B06" w:rsidRDefault="002A6B06" w:rsidP="00CF53B2">
      <w:pPr>
        <w:autoSpaceDE w:val="0"/>
        <w:autoSpaceDN w:val="0"/>
        <w:adjustRightInd w:val="0"/>
        <w:jc w:val="both"/>
        <w:rPr>
          <w:rFonts w:cs="Arial"/>
          <w:b/>
          <w:bCs/>
          <w:color w:val="000000"/>
          <w:sz w:val="24"/>
          <w:szCs w:val="24"/>
        </w:rPr>
      </w:pPr>
    </w:p>
    <w:p w:rsidR="00E81DE6" w:rsidRDefault="00E81DE6" w:rsidP="00CF53B2">
      <w:pPr>
        <w:autoSpaceDE w:val="0"/>
        <w:autoSpaceDN w:val="0"/>
        <w:adjustRightInd w:val="0"/>
        <w:jc w:val="both"/>
        <w:rPr>
          <w:rFonts w:cs="Arial"/>
          <w:b/>
          <w:bCs/>
          <w:color w:val="000000"/>
          <w:sz w:val="24"/>
          <w:szCs w:val="24"/>
        </w:rPr>
      </w:pPr>
    </w:p>
    <w:p w:rsidR="00CF53B2" w:rsidRPr="00985D47" w:rsidRDefault="00BC1487" w:rsidP="00CF53B2">
      <w:pPr>
        <w:autoSpaceDE w:val="0"/>
        <w:autoSpaceDN w:val="0"/>
        <w:adjustRightInd w:val="0"/>
        <w:jc w:val="both"/>
        <w:rPr>
          <w:rFonts w:cs="Arial"/>
          <w:b/>
          <w:bCs/>
          <w:color w:val="000000"/>
          <w:sz w:val="24"/>
          <w:szCs w:val="24"/>
          <w:lang w:val="es-ES"/>
        </w:rPr>
      </w:pPr>
      <w:r w:rsidRPr="00985D47">
        <w:rPr>
          <w:rFonts w:cs="Arial"/>
          <w:b/>
          <w:bCs/>
          <w:color w:val="000000"/>
          <w:sz w:val="24"/>
          <w:szCs w:val="24"/>
          <w:lang w:val="es-ES"/>
        </w:rPr>
        <w:t>C-13</w:t>
      </w:r>
      <w:r w:rsidR="00CF53B2" w:rsidRPr="00985D47">
        <w:rPr>
          <w:rFonts w:cs="Arial"/>
          <w:b/>
          <w:bCs/>
          <w:color w:val="000000"/>
          <w:sz w:val="24"/>
          <w:szCs w:val="24"/>
          <w:lang w:val="es-ES"/>
        </w:rPr>
        <w:t xml:space="preserve"> Resultados</w:t>
      </w:r>
    </w:p>
    <w:p w:rsidR="00CF53B2" w:rsidRPr="00985D47" w:rsidRDefault="00CF53B2" w:rsidP="00CF53B2">
      <w:pPr>
        <w:autoSpaceDE w:val="0"/>
        <w:autoSpaceDN w:val="0"/>
        <w:adjustRightInd w:val="0"/>
        <w:jc w:val="both"/>
        <w:rPr>
          <w:rFonts w:cs="Arial"/>
          <w:b/>
          <w:bCs/>
          <w:color w:val="000000"/>
          <w:sz w:val="22"/>
          <w:szCs w:val="22"/>
          <w:lang w:val="es-ES"/>
        </w:rPr>
      </w:pPr>
    </w:p>
    <w:p w:rsidR="00CF53B2" w:rsidRPr="00985D47" w:rsidRDefault="00CF53B2" w:rsidP="00E81DE6">
      <w:pPr>
        <w:autoSpaceDE w:val="0"/>
        <w:autoSpaceDN w:val="0"/>
        <w:adjustRightInd w:val="0"/>
        <w:ind w:firstLine="426"/>
        <w:jc w:val="both"/>
        <w:rPr>
          <w:rFonts w:cs="Arial"/>
          <w:color w:val="000000"/>
          <w:sz w:val="24"/>
          <w:szCs w:val="24"/>
          <w:lang w:val="es-ES"/>
        </w:rPr>
      </w:pPr>
      <w:r w:rsidRPr="00985D47">
        <w:rPr>
          <w:rFonts w:cs="Arial"/>
          <w:color w:val="000000"/>
          <w:sz w:val="24"/>
          <w:szCs w:val="24"/>
          <w:lang w:val="es-ES"/>
        </w:rPr>
        <w:t>Será responsabilidad del Director informar a la Secretaría de Ciencia y Técnica todo resultado generado en el marco de la actividad del proyecto. Esto incluye:</w:t>
      </w:r>
    </w:p>
    <w:p w:rsidR="00CF53B2" w:rsidRPr="00985D47" w:rsidRDefault="00CF53B2" w:rsidP="00CF53B2">
      <w:pPr>
        <w:autoSpaceDE w:val="0"/>
        <w:autoSpaceDN w:val="0"/>
        <w:adjustRightInd w:val="0"/>
        <w:jc w:val="both"/>
        <w:rPr>
          <w:rFonts w:cs="Arial"/>
          <w:color w:val="000000"/>
          <w:sz w:val="24"/>
          <w:szCs w:val="24"/>
          <w:lang w:val="es-ES"/>
        </w:rPr>
      </w:pPr>
      <w:r w:rsidRPr="00985D47">
        <w:rPr>
          <w:rFonts w:cs="Arial"/>
          <w:b/>
          <w:color w:val="FF0000"/>
          <w:sz w:val="24"/>
          <w:szCs w:val="24"/>
          <w:lang w:val="es-ES"/>
        </w:rPr>
        <w:tab/>
      </w:r>
    </w:p>
    <w:p w:rsidR="00CF53B2" w:rsidRPr="00985D47" w:rsidRDefault="00CF53B2" w:rsidP="00CF53B2">
      <w:pPr>
        <w:numPr>
          <w:ilvl w:val="0"/>
          <w:numId w:val="1"/>
        </w:numPr>
        <w:ind w:left="3" w:hanging="3"/>
        <w:jc w:val="both"/>
        <w:rPr>
          <w:rFonts w:cs="Arial"/>
          <w:color w:val="000000"/>
          <w:sz w:val="24"/>
          <w:szCs w:val="24"/>
          <w:lang w:val="es-ES"/>
        </w:rPr>
      </w:pPr>
      <w:r w:rsidRPr="00985D47">
        <w:rPr>
          <w:rFonts w:cs="Arial"/>
          <w:sz w:val="24"/>
          <w:szCs w:val="24"/>
          <w:lang w:val="es-ES"/>
        </w:rPr>
        <w:t>Publicaciones</w:t>
      </w:r>
    </w:p>
    <w:p w:rsidR="00CF53B2" w:rsidRPr="00985D47" w:rsidRDefault="00CF53B2" w:rsidP="00CF53B2">
      <w:pPr>
        <w:numPr>
          <w:ilvl w:val="0"/>
          <w:numId w:val="1"/>
        </w:numPr>
        <w:autoSpaceDE w:val="0"/>
        <w:autoSpaceDN w:val="0"/>
        <w:adjustRightInd w:val="0"/>
        <w:ind w:left="3" w:hanging="3"/>
        <w:jc w:val="both"/>
        <w:rPr>
          <w:rFonts w:cs="Arial"/>
          <w:color w:val="000000"/>
          <w:sz w:val="24"/>
          <w:szCs w:val="24"/>
          <w:lang w:val="es-ES"/>
        </w:rPr>
      </w:pPr>
      <w:r w:rsidRPr="00985D47">
        <w:rPr>
          <w:rFonts w:cs="Arial"/>
          <w:sz w:val="24"/>
          <w:szCs w:val="24"/>
          <w:lang w:val="es-ES"/>
        </w:rPr>
        <w:t>Vinculación</w:t>
      </w:r>
    </w:p>
    <w:p w:rsidR="00CF53B2" w:rsidRPr="00985D47" w:rsidRDefault="00CF53B2" w:rsidP="00CF53B2">
      <w:pPr>
        <w:pStyle w:val="Prrafodelista"/>
        <w:numPr>
          <w:ilvl w:val="0"/>
          <w:numId w:val="2"/>
        </w:numPr>
        <w:autoSpaceDE w:val="0"/>
        <w:autoSpaceDN w:val="0"/>
        <w:adjustRightInd w:val="0"/>
        <w:jc w:val="both"/>
        <w:rPr>
          <w:rFonts w:cs="Arial"/>
          <w:color w:val="000000"/>
          <w:sz w:val="24"/>
          <w:szCs w:val="24"/>
          <w:lang w:val="es-ES"/>
        </w:rPr>
      </w:pPr>
      <w:r w:rsidRPr="00985D47">
        <w:rPr>
          <w:rFonts w:cs="Arial"/>
          <w:color w:val="000000"/>
          <w:sz w:val="24"/>
          <w:szCs w:val="24"/>
          <w:lang w:val="es-ES"/>
        </w:rPr>
        <w:t xml:space="preserve">Convenios </w:t>
      </w:r>
    </w:p>
    <w:p w:rsidR="00CF53B2" w:rsidRPr="00C834EA" w:rsidRDefault="00CF53B2" w:rsidP="00CF53B2">
      <w:pPr>
        <w:numPr>
          <w:ilvl w:val="0"/>
          <w:numId w:val="1"/>
        </w:numPr>
        <w:ind w:hanging="357"/>
        <w:jc w:val="both"/>
        <w:rPr>
          <w:rFonts w:cs="Arial"/>
          <w:color w:val="000000"/>
          <w:sz w:val="24"/>
          <w:szCs w:val="24"/>
          <w:lang w:val="es-ES"/>
        </w:rPr>
      </w:pPr>
      <w:r w:rsidRPr="00985D47">
        <w:rPr>
          <w:rFonts w:cs="Arial"/>
          <w:sz w:val="24"/>
          <w:szCs w:val="24"/>
          <w:lang w:val="es-ES"/>
        </w:rPr>
        <w:t xml:space="preserve">Resultados de propiedad </w:t>
      </w:r>
      <w:r w:rsidRPr="00C834EA">
        <w:rPr>
          <w:rFonts w:cs="Arial"/>
          <w:sz w:val="24"/>
          <w:szCs w:val="24"/>
          <w:lang w:val="es-ES"/>
        </w:rPr>
        <w:t>intelectual</w:t>
      </w:r>
      <w:r w:rsidR="00985D47" w:rsidRPr="00C834EA">
        <w:rPr>
          <w:rFonts w:cs="Arial"/>
          <w:sz w:val="24"/>
          <w:szCs w:val="24"/>
        </w:rPr>
        <w:t>, patentes, modelos de utilidad u otros formatos</w:t>
      </w:r>
    </w:p>
    <w:p w:rsidR="00C834EA" w:rsidRPr="00C834EA" w:rsidRDefault="00C834EA" w:rsidP="00C834EA">
      <w:pPr>
        <w:numPr>
          <w:ilvl w:val="0"/>
          <w:numId w:val="1"/>
        </w:numPr>
        <w:ind w:hanging="357"/>
        <w:jc w:val="both"/>
        <w:rPr>
          <w:rFonts w:cs="Arial"/>
          <w:color w:val="000000"/>
          <w:sz w:val="24"/>
          <w:szCs w:val="24"/>
        </w:rPr>
      </w:pPr>
      <w:r w:rsidRPr="00C834EA">
        <w:rPr>
          <w:rFonts w:cs="Arial"/>
          <w:sz w:val="24"/>
          <w:szCs w:val="24"/>
        </w:rPr>
        <w:lastRenderedPageBreak/>
        <w:t xml:space="preserve">Tesis doctorales y de maestría aprobadas por cualquiera de los integrantes del proyecto, sean o haya sido o no becario de la UBA, así como la incorporación de integrantes a programas de posgrado </w:t>
      </w:r>
      <w:r w:rsidRPr="00C834EA">
        <w:rPr>
          <w:rFonts w:cs="Arial"/>
          <w:color w:val="000000"/>
          <w:sz w:val="24"/>
          <w:szCs w:val="24"/>
        </w:rPr>
        <w:t>en el marco de la actividad del proyecto.</w:t>
      </w:r>
    </w:p>
    <w:p w:rsidR="00C834EA" w:rsidRPr="00C834EA" w:rsidRDefault="00C834EA" w:rsidP="00985D47">
      <w:pPr>
        <w:numPr>
          <w:ilvl w:val="0"/>
          <w:numId w:val="1"/>
        </w:numPr>
        <w:jc w:val="both"/>
        <w:rPr>
          <w:rFonts w:cs="Arial"/>
          <w:sz w:val="24"/>
          <w:szCs w:val="24"/>
        </w:rPr>
      </w:pPr>
    </w:p>
    <w:p w:rsidR="00985D47" w:rsidRPr="00C834EA" w:rsidRDefault="00985D47" w:rsidP="00985D47">
      <w:pPr>
        <w:numPr>
          <w:ilvl w:val="0"/>
          <w:numId w:val="1"/>
        </w:numPr>
        <w:jc w:val="both"/>
        <w:rPr>
          <w:rFonts w:cs="Arial"/>
          <w:sz w:val="24"/>
          <w:szCs w:val="24"/>
        </w:rPr>
      </w:pPr>
      <w:r w:rsidRPr="00C834EA">
        <w:rPr>
          <w:rFonts w:cs="Arial"/>
          <w:sz w:val="24"/>
          <w:szCs w:val="24"/>
        </w:rPr>
        <w:t>Transferencias, vinculaciones y actividades referidas a desarrollos e innovaciones tecnológicas y sociales.</w:t>
      </w:r>
    </w:p>
    <w:p w:rsidR="00CF53B2" w:rsidRPr="00985D47" w:rsidRDefault="00CF53B2" w:rsidP="00CF53B2">
      <w:pPr>
        <w:pStyle w:val="Textoindependiente2"/>
        <w:rPr>
          <w:rFonts w:cs="Arial"/>
          <w:sz w:val="24"/>
          <w:szCs w:val="24"/>
          <w:lang w:val="es-ES_tradnl"/>
        </w:rPr>
      </w:pPr>
    </w:p>
    <w:p w:rsidR="002B2153" w:rsidRPr="00985D47" w:rsidRDefault="00CF53B2" w:rsidP="002B2153">
      <w:pPr>
        <w:pStyle w:val="Textoindependiente2"/>
        <w:ind w:firstLine="357"/>
        <w:rPr>
          <w:rFonts w:cs="Arial"/>
          <w:sz w:val="24"/>
          <w:szCs w:val="24"/>
          <w:lang w:val="es-ES"/>
        </w:rPr>
      </w:pPr>
      <w:r w:rsidRPr="00985D47">
        <w:rPr>
          <w:rFonts w:cs="Arial"/>
          <w:sz w:val="24"/>
          <w:szCs w:val="24"/>
          <w:lang w:val="es-ES"/>
        </w:rPr>
        <w:t>Esta comunicación de resultados deberá estar incluida en los informes requeridos del proyecto.</w:t>
      </w:r>
    </w:p>
    <w:p w:rsidR="002B2153" w:rsidRPr="00985D47" w:rsidRDefault="002B2153" w:rsidP="002B2153">
      <w:pPr>
        <w:pStyle w:val="Textoindependiente2"/>
        <w:ind w:firstLine="357"/>
        <w:rPr>
          <w:rFonts w:cs="Arial"/>
          <w:sz w:val="24"/>
          <w:szCs w:val="24"/>
          <w:lang w:val="es-ES"/>
        </w:rPr>
      </w:pPr>
    </w:p>
    <w:p w:rsidR="002B2153" w:rsidRPr="00985D47" w:rsidRDefault="00CF53B2" w:rsidP="002B2153">
      <w:pPr>
        <w:pStyle w:val="Textoindependiente2"/>
        <w:ind w:firstLine="357"/>
        <w:rPr>
          <w:rFonts w:cs="Arial"/>
          <w:sz w:val="24"/>
          <w:szCs w:val="24"/>
          <w:lang w:val="es-ES"/>
        </w:rPr>
      </w:pPr>
      <w:r w:rsidRPr="00985D47">
        <w:rPr>
          <w:rFonts w:cs="Arial"/>
          <w:sz w:val="24"/>
          <w:szCs w:val="24"/>
          <w:lang w:val="es-ES"/>
        </w:rPr>
        <w:t>Los resultados obtenidos en el marco de la presente convocatoria susceptibles de ser protegidos por normas de propiedad intelectual serán de propiedad exclusiva de la Universidad de Buenos Aires, excepto en los casos en que existieran acuerdos previos firmados que establecieran condiciones especiales. Los recursos que origine la comercialización de los resultados serán distribuidos entre las partes, de acuerdo con las resoluciones del Consejo Superior vigentes al momento de la negociación.</w:t>
      </w:r>
    </w:p>
    <w:p w:rsidR="002B2153" w:rsidRPr="00985D47" w:rsidRDefault="002B2153" w:rsidP="002B2153">
      <w:pPr>
        <w:pStyle w:val="Textoindependiente2"/>
        <w:ind w:firstLine="357"/>
        <w:rPr>
          <w:rFonts w:cs="Arial"/>
          <w:sz w:val="24"/>
          <w:szCs w:val="24"/>
          <w:lang w:val="es-ES"/>
        </w:rPr>
      </w:pPr>
    </w:p>
    <w:p w:rsidR="00D93829" w:rsidRPr="00985D47" w:rsidRDefault="00D93829" w:rsidP="002B2153">
      <w:pPr>
        <w:pStyle w:val="Textoindependiente2"/>
        <w:ind w:firstLine="357"/>
        <w:rPr>
          <w:rFonts w:cs="Arial"/>
          <w:sz w:val="24"/>
          <w:szCs w:val="24"/>
          <w:lang w:val="es-ES" w:eastAsia="es-AR"/>
        </w:rPr>
      </w:pPr>
      <w:r w:rsidRPr="00985D47">
        <w:rPr>
          <w:rFonts w:cs="Arial"/>
          <w:sz w:val="24"/>
          <w:szCs w:val="24"/>
          <w:lang w:val="es-ES" w:eastAsia="es-AR"/>
        </w:rPr>
        <w:t>Los docentes, los investigadores y los estudiantes de grado y posgrado de la Universidad de Buenos Aires, independientemente de su categoría y/o dedicación y del lugar en que desarrollen su actividad, deberán citar en todas sus publicaciones y/o producciones (artículos, informes técnicos, tesis, documentos de conferencias, presentaciones a congresos, proyectos de investigación, patentes, entre otros) e independientemente del soporte utilizado, su filiación institucional según se detalla</w:t>
      </w:r>
      <w:r w:rsidR="00420261" w:rsidRPr="00985D47">
        <w:rPr>
          <w:rFonts w:cs="Arial"/>
          <w:sz w:val="24"/>
          <w:szCs w:val="24"/>
          <w:lang w:val="es-ES" w:eastAsia="es-AR"/>
        </w:rPr>
        <w:t xml:space="preserve"> en la Resolución (CS) Nº 6157/</w:t>
      </w:r>
      <w:r w:rsidRPr="00985D47">
        <w:rPr>
          <w:rFonts w:cs="Arial"/>
          <w:sz w:val="24"/>
          <w:szCs w:val="24"/>
          <w:lang w:val="es-ES" w:eastAsia="es-AR"/>
        </w:rPr>
        <w:t>16.</w:t>
      </w:r>
    </w:p>
    <w:p w:rsidR="00CF53B2" w:rsidRPr="00985D47" w:rsidRDefault="00CF53B2" w:rsidP="00CF53B2">
      <w:pPr>
        <w:autoSpaceDE w:val="0"/>
        <w:autoSpaceDN w:val="0"/>
        <w:adjustRightInd w:val="0"/>
        <w:rPr>
          <w:rFonts w:cs="Arial"/>
          <w:b/>
          <w:bCs/>
          <w:sz w:val="22"/>
          <w:szCs w:val="22"/>
          <w:lang w:val="es-ES"/>
        </w:rPr>
      </w:pPr>
    </w:p>
    <w:p w:rsidR="00B47F89" w:rsidRPr="00985D47" w:rsidRDefault="00B47F89" w:rsidP="00CF53B2">
      <w:pPr>
        <w:autoSpaceDE w:val="0"/>
        <w:autoSpaceDN w:val="0"/>
        <w:adjustRightInd w:val="0"/>
        <w:rPr>
          <w:rFonts w:cs="Arial"/>
          <w:b/>
          <w:bCs/>
          <w:sz w:val="22"/>
          <w:szCs w:val="22"/>
          <w:lang w:val="es-ES"/>
        </w:rPr>
      </w:pPr>
    </w:p>
    <w:p w:rsidR="002B2153" w:rsidRPr="00985D47" w:rsidRDefault="002B2153" w:rsidP="00CF53B2">
      <w:pPr>
        <w:autoSpaceDE w:val="0"/>
        <w:autoSpaceDN w:val="0"/>
        <w:adjustRightInd w:val="0"/>
        <w:rPr>
          <w:rFonts w:cs="Arial"/>
          <w:b/>
          <w:bCs/>
          <w:sz w:val="22"/>
          <w:szCs w:val="22"/>
          <w:lang w:val="es-ES"/>
        </w:rPr>
      </w:pPr>
    </w:p>
    <w:p w:rsidR="00CF53B2" w:rsidRPr="00985D47" w:rsidRDefault="00BC1487" w:rsidP="00CF53B2">
      <w:pPr>
        <w:autoSpaceDE w:val="0"/>
        <w:autoSpaceDN w:val="0"/>
        <w:adjustRightInd w:val="0"/>
        <w:rPr>
          <w:rFonts w:cs="Arial"/>
          <w:color w:val="000000"/>
          <w:sz w:val="24"/>
          <w:szCs w:val="24"/>
          <w:lang w:val="es-ES"/>
        </w:rPr>
      </w:pPr>
      <w:r w:rsidRPr="00985D47">
        <w:rPr>
          <w:rFonts w:cs="Arial"/>
          <w:b/>
          <w:bCs/>
          <w:sz w:val="24"/>
          <w:szCs w:val="24"/>
          <w:lang w:val="es-ES"/>
        </w:rPr>
        <w:t>C-14</w:t>
      </w:r>
      <w:r w:rsidR="00CF53B2" w:rsidRPr="00985D47">
        <w:rPr>
          <w:rFonts w:cs="Arial"/>
          <w:b/>
          <w:bCs/>
          <w:sz w:val="24"/>
          <w:szCs w:val="24"/>
          <w:lang w:val="es-ES"/>
        </w:rPr>
        <w:t xml:space="preserve"> Reglamentación Aplicable</w:t>
      </w:r>
    </w:p>
    <w:p w:rsidR="00CF53B2" w:rsidRPr="00985D47" w:rsidRDefault="00CF53B2" w:rsidP="00CF53B2">
      <w:pPr>
        <w:autoSpaceDE w:val="0"/>
        <w:autoSpaceDN w:val="0"/>
        <w:adjustRightInd w:val="0"/>
        <w:jc w:val="both"/>
        <w:rPr>
          <w:rFonts w:cs="Arial"/>
          <w:b/>
          <w:bCs/>
          <w:sz w:val="22"/>
          <w:szCs w:val="22"/>
          <w:lang w:val="es-ES"/>
        </w:rPr>
      </w:pPr>
    </w:p>
    <w:p w:rsidR="00CF53B2" w:rsidRPr="00985D47" w:rsidRDefault="00CF53B2" w:rsidP="002B2153">
      <w:pPr>
        <w:autoSpaceDE w:val="0"/>
        <w:autoSpaceDN w:val="0"/>
        <w:adjustRightInd w:val="0"/>
        <w:ind w:firstLine="360"/>
        <w:jc w:val="both"/>
        <w:rPr>
          <w:rFonts w:cs="Arial"/>
          <w:sz w:val="24"/>
          <w:szCs w:val="24"/>
          <w:lang w:val="es-ES"/>
        </w:rPr>
      </w:pPr>
      <w:r w:rsidRPr="00985D47">
        <w:rPr>
          <w:rFonts w:cs="Arial"/>
          <w:sz w:val="24"/>
          <w:szCs w:val="24"/>
          <w:lang w:val="es-ES"/>
        </w:rPr>
        <w:t>En todo cuanto no se oponga a las condiciones establecidas en el presente llamado se aplicará:</w:t>
      </w:r>
    </w:p>
    <w:p w:rsidR="00CF53B2" w:rsidRPr="00985D47" w:rsidRDefault="00CF53B2" w:rsidP="00CF53B2">
      <w:pPr>
        <w:autoSpaceDE w:val="0"/>
        <w:autoSpaceDN w:val="0"/>
        <w:adjustRightInd w:val="0"/>
        <w:jc w:val="both"/>
        <w:rPr>
          <w:rFonts w:cs="Arial"/>
          <w:sz w:val="22"/>
          <w:szCs w:val="22"/>
          <w:lang w:val="es-ES"/>
        </w:rPr>
      </w:pPr>
    </w:p>
    <w:p w:rsidR="00CF53B2" w:rsidRPr="00985D47" w:rsidRDefault="00CF53B2" w:rsidP="00CF53B2">
      <w:pPr>
        <w:numPr>
          <w:ilvl w:val="0"/>
          <w:numId w:val="4"/>
        </w:numPr>
        <w:autoSpaceDE w:val="0"/>
        <w:autoSpaceDN w:val="0"/>
        <w:adjustRightInd w:val="0"/>
        <w:jc w:val="both"/>
        <w:rPr>
          <w:rFonts w:cs="Arial"/>
          <w:sz w:val="24"/>
          <w:szCs w:val="24"/>
          <w:lang w:val="es-ES"/>
        </w:rPr>
      </w:pPr>
      <w:r w:rsidRPr="00985D47">
        <w:rPr>
          <w:rFonts w:cs="Arial"/>
          <w:sz w:val="24"/>
          <w:szCs w:val="24"/>
          <w:lang w:val="es-ES"/>
        </w:rPr>
        <w:t>La Reglamentación de Subsidios Resolución (CS) Nº 1793/10.</w:t>
      </w:r>
    </w:p>
    <w:p w:rsidR="00CF53B2" w:rsidRPr="00985D47" w:rsidRDefault="00CF53B2" w:rsidP="00CF53B2">
      <w:pPr>
        <w:numPr>
          <w:ilvl w:val="0"/>
          <w:numId w:val="4"/>
        </w:numPr>
        <w:autoSpaceDE w:val="0"/>
        <w:autoSpaceDN w:val="0"/>
        <w:adjustRightInd w:val="0"/>
        <w:jc w:val="both"/>
        <w:rPr>
          <w:rFonts w:cs="Arial"/>
          <w:sz w:val="24"/>
          <w:szCs w:val="24"/>
          <w:lang w:val="es-ES"/>
        </w:rPr>
      </w:pPr>
      <w:r w:rsidRPr="00985D47">
        <w:rPr>
          <w:rFonts w:cs="Arial"/>
          <w:sz w:val="24"/>
          <w:szCs w:val="24"/>
          <w:lang w:val="es-ES"/>
        </w:rPr>
        <w:t>La Resolución (CS) Nº 122/94 que crea las Comisiones Técnicas Asesoras y sus modificatorias, o aquellas que las reemplacen o modifiquen hasta la finalización de los proyectos.</w:t>
      </w:r>
    </w:p>
    <w:p w:rsidR="00CF53B2" w:rsidRPr="001F15BF" w:rsidRDefault="00CF53B2" w:rsidP="00CF53B2">
      <w:pPr>
        <w:numPr>
          <w:ilvl w:val="0"/>
          <w:numId w:val="4"/>
        </w:numPr>
        <w:autoSpaceDE w:val="0"/>
        <w:autoSpaceDN w:val="0"/>
        <w:adjustRightInd w:val="0"/>
        <w:jc w:val="both"/>
        <w:rPr>
          <w:rFonts w:cs="Arial"/>
          <w:b/>
          <w:bCs/>
          <w:sz w:val="24"/>
          <w:szCs w:val="24"/>
        </w:rPr>
      </w:pPr>
      <w:r w:rsidRPr="00985D47">
        <w:rPr>
          <w:rFonts w:cs="Arial"/>
          <w:sz w:val="24"/>
          <w:szCs w:val="24"/>
          <w:lang w:val="es-ES"/>
        </w:rPr>
        <w:t>Marco reglamentario de la Ley de Administración</w:t>
      </w:r>
      <w:r w:rsidRPr="001C5E77">
        <w:rPr>
          <w:rFonts w:cs="Arial"/>
          <w:sz w:val="24"/>
          <w:szCs w:val="24"/>
        </w:rPr>
        <w:t xml:space="preserve"> Financiera y de los Sistemas de control del Sector Público Nacional Nº 24.156.</w:t>
      </w:r>
    </w:p>
    <w:p w:rsidR="00AA31A8" w:rsidRDefault="001F15BF" w:rsidP="00AA31A8">
      <w:pPr>
        <w:numPr>
          <w:ilvl w:val="0"/>
          <w:numId w:val="4"/>
        </w:numPr>
        <w:autoSpaceDE w:val="0"/>
        <w:autoSpaceDN w:val="0"/>
        <w:adjustRightInd w:val="0"/>
        <w:jc w:val="both"/>
        <w:rPr>
          <w:rFonts w:cs="Arial"/>
          <w:b/>
          <w:bCs/>
          <w:sz w:val="24"/>
          <w:szCs w:val="24"/>
        </w:rPr>
      </w:pPr>
      <w:r>
        <w:rPr>
          <w:rFonts w:cs="Arial"/>
          <w:sz w:val="24"/>
          <w:szCs w:val="24"/>
        </w:rPr>
        <w:t>Resolución creación de los PIUBAS</w:t>
      </w:r>
    </w:p>
    <w:p w:rsidR="00E81DE6" w:rsidRPr="006C64D8" w:rsidRDefault="00E81DE6" w:rsidP="00E81DE6">
      <w:pPr>
        <w:numPr>
          <w:ilvl w:val="0"/>
          <w:numId w:val="4"/>
        </w:numPr>
        <w:autoSpaceDE w:val="0"/>
        <w:autoSpaceDN w:val="0"/>
        <w:adjustRightInd w:val="0"/>
        <w:jc w:val="both"/>
        <w:rPr>
          <w:rFonts w:cs="Arial"/>
          <w:b/>
          <w:bCs/>
          <w:sz w:val="24"/>
          <w:szCs w:val="24"/>
        </w:rPr>
      </w:pPr>
      <w:r w:rsidRPr="006C64D8">
        <w:rPr>
          <w:rFonts w:cs="Arial"/>
          <w:sz w:val="24"/>
          <w:szCs w:val="24"/>
        </w:rPr>
        <w:t>Resolución 6157/16 sobre filiación institucional.</w:t>
      </w:r>
    </w:p>
    <w:p w:rsidR="00AA31A8" w:rsidRDefault="00AA31A8" w:rsidP="00AA31A8">
      <w:pPr>
        <w:autoSpaceDE w:val="0"/>
        <w:autoSpaceDN w:val="0"/>
        <w:adjustRightInd w:val="0"/>
        <w:ind w:left="720"/>
        <w:jc w:val="both"/>
        <w:rPr>
          <w:rFonts w:cs="Arial"/>
          <w:b/>
          <w:bCs/>
          <w:sz w:val="24"/>
          <w:szCs w:val="24"/>
        </w:rPr>
      </w:pPr>
    </w:p>
    <w:p w:rsidR="00AA31A8" w:rsidRDefault="00AA31A8" w:rsidP="00AA31A8">
      <w:pPr>
        <w:autoSpaceDE w:val="0"/>
        <w:autoSpaceDN w:val="0"/>
        <w:adjustRightInd w:val="0"/>
        <w:ind w:left="720"/>
        <w:jc w:val="both"/>
        <w:rPr>
          <w:rFonts w:cs="Arial"/>
          <w:b/>
          <w:bCs/>
          <w:sz w:val="24"/>
          <w:szCs w:val="24"/>
        </w:rPr>
      </w:pPr>
    </w:p>
    <w:p w:rsidR="005B5523" w:rsidRDefault="005B5523" w:rsidP="00AA31A8">
      <w:pPr>
        <w:autoSpaceDE w:val="0"/>
        <w:autoSpaceDN w:val="0"/>
        <w:adjustRightInd w:val="0"/>
        <w:ind w:left="720"/>
        <w:jc w:val="both"/>
        <w:rPr>
          <w:rFonts w:cs="Arial"/>
          <w:b/>
          <w:bCs/>
          <w:sz w:val="24"/>
          <w:szCs w:val="24"/>
        </w:rPr>
      </w:pPr>
    </w:p>
    <w:p w:rsidR="005B5523" w:rsidRDefault="005B5523" w:rsidP="00AA31A8">
      <w:pPr>
        <w:autoSpaceDE w:val="0"/>
        <w:autoSpaceDN w:val="0"/>
        <w:adjustRightInd w:val="0"/>
        <w:ind w:left="720"/>
        <w:jc w:val="both"/>
        <w:rPr>
          <w:rFonts w:cs="Arial"/>
          <w:b/>
          <w:bCs/>
          <w:sz w:val="24"/>
          <w:szCs w:val="24"/>
        </w:rPr>
      </w:pPr>
    </w:p>
    <w:p w:rsidR="005B5523" w:rsidRDefault="005B5523" w:rsidP="00AA31A8">
      <w:pPr>
        <w:autoSpaceDE w:val="0"/>
        <w:autoSpaceDN w:val="0"/>
        <w:adjustRightInd w:val="0"/>
        <w:ind w:left="720"/>
        <w:jc w:val="both"/>
        <w:rPr>
          <w:rFonts w:cs="Arial"/>
          <w:b/>
          <w:bCs/>
          <w:sz w:val="24"/>
          <w:szCs w:val="24"/>
        </w:rPr>
      </w:pPr>
    </w:p>
    <w:p w:rsidR="005B5523" w:rsidRPr="00AA31A8" w:rsidRDefault="005B5523" w:rsidP="00AA31A8">
      <w:pPr>
        <w:autoSpaceDE w:val="0"/>
        <w:autoSpaceDN w:val="0"/>
        <w:adjustRightInd w:val="0"/>
        <w:ind w:left="720"/>
        <w:jc w:val="both"/>
        <w:rPr>
          <w:rFonts w:cs="Arial"/>
          <w:b/>
          <w:bCs/>
          <w:sz w:val="24"/>
          <w:szCs w:val="24"/>
        </w:rPr>
      </w:pPr>
    </w:p>
    <w:p w:rsidR="00CF53B2" w:rsidRDefault="00BC1487" w:rsidP="00CF53B2">
      <w:pPr>
        <w:autoSpaceDE w:val="0"/>
        <w:autoSpaceDN w:val="0"/>
        <w:adjustRightInd w:val="0"/>
        <w:jc w:val="both"/>
        <w:rPr>
          <w:rFonts w:cs="Arial"/>
          <w:b/>
          <w:bCs/>
          <w:sz w:val="24"/>
          <w:szCs w:val="24"/>
        </w:rPr>
      </w:pPr>
      <w:r>
        <w:rPr>
          <w:rFonts w:cs="Arial"/>
          <w:b/>
          <w:bCs/>
          <w:sz w:val="24"/>
          <w:szCs w:val="24"/>
        </w:rPr>
        <w:t>C-15</w:t>
      </w:r>
      <w:r w:rsidR="00CF53B2">
        <w:rPr>
          <w:rFonts w:cs="Arial"/>
          <w:b/>
          <w:bCs/>
          <w:sz w:val="24"/>
          <w:szCs w:val="24"/>
        </w:rPr>
        <w:t xml:space="preserve"> Cronograma de la Programación Científica 201</w:t>
      </w:r>
      <w:r w:rsidR="00621A71">
        <w:rPr>
          <w:rFonts w:cs="Arial"/>
          <w:b/>
          <w:bCs/>
          <w:sz w:val="24"/>
          <w:szCs w:val="24"/>
        </w:rPr>
        <w:t>8</w:t>
      </w:r>
    </w:p>
    <w:p w:rsidR="00AB2824" w:rsidRPr="00C834EA" w:rsidRDefault="00AB2824" w:rsidP="00CF53B2">
      <w:pPr>
        <w:autoSpaceDE w:val="0"/>
        <w:autoSpaceDN w:val="0"/>
        <w:adjustRightInd w:val="0"/>
        <w:jc w:val="both"/>
        <w:rPr>
          <w:rFonts w:cs="Arial"/>
          <w:b/>
          <w:bCs/>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19"/>
      </w:tblGrid>
      <w:tr w:rsidR="00D3236F" w:rsidRPr="001C5E77" w:rsidTr="00E90002">
        <w:tc>
          <w:tcPr>
            <w:tcW w:w="4361" w:type="dxa"/>
          </w:tcPr>
          <w:p w:rsidR="00D3236F" w:rsidRPr="001C5E77" w:rsidRDefault="00D3236F" w:rsidP="00E90002">
            <w:pPr>
              <w:autoSpaceDE w:val="0"/>
              <w:autoSpaceDN w:val="0"/>
              <w:adjustRightInd w:val="0"/>
              <w:rPr>
                <w:rFonts w:cs="Arial"/>
                <w:sz w:val="18"/>
                <w:szCs w:val="18"/>
                <w:lang w:eastAsia="es-AR"/>
              </w:rPr>
            </w:pPr>
          </w:p>
          <w:p w:rsidR="00D3236F" w:rsidRDefault="00D3236F" w:rsidP="00E90002">
            <w:pPr>
              <w:autoSpaceDE w:val="0"/>
              <w:autoSpaceDN w:val="0"/>
              <w:adjustRightInd w:val="0"/>
              <w:rPr>
                <w:rFonts w:cs="Arial"/>
                <w:sz w:val="18"/>
                <w:szCs w:val="18"/>
                <w:lang w:eastAsia="es-AR"/>
              </w:rPr>
            </w:pPr>
            <w:r w:rsidRPr="001C5E77">
              <w:rPr>
                <w:rFonts w:cs="Arial"/>
                <w:sz w:val="18"/>
                <w:szCs w:val="18"/>
                <w:lang w:eastAsia="es-AR"/>
              </w:rPr>
              <w:t>PRESENTACIÓN ELECTRÓNICA DEL PROYECTO</w:t>
            </w:r>
          </w:p>
          <w:p w:rsidR="00C834EA" w:rsidRPr="001C5E77" w:rsidRDefault="00C834EA" w:rsidP="00E90002">
            <w:pPr>
              <w:autoSpaceDE w:val="0"/>
              <w:autoSpaceDN w:val="0"/>
              <w:adjustRightInd w:val="0"/>
              <w:rPr>
                <w:rFonts w:cs="Arial"/>
                <w:bCs/>
                <w:sz w:val="18"/>
                <w:szCs w:val="18"/>
              </w:rPr>
            </w:pPr>
          </w:p>
        </w:tc>
        <w:tc>
          <w:tcPr>
            <w:tcW w:w="4819" w:type="dxa"/>
          </w:tcPr>
          <w:p w:rsidR="00D3236F" w:rsidRPr="00985D47" w:rsidRDefault="00D3236F" w:rsidP="00E90002">
            <w:pPr>
              <w:autoSpaceDE w:val="0"/>
              <w:autoSpaceDN w:val="0"/>
              <w:adjustRightInd w:val="0"/>
              <w:jc w:val="both"/>
              <w:rPr>
                <w:rFonts w:cs="Arial"/>
                <w:bCs/>
                <w:sz w:val="18"/>
                <w:szCs w:val="18"/>
                <w:highlight w:val="yellow"/>
              </w:rPr>
            </w:pPr>
          </w:p>
          <w:p w:rsidR="00D3236F" w:rsidRPr="00985D47" w:rsidRDefault="00C834EA" w:rsidP="00C834EA">
            <w:pPr>
              <w:autoSpaceDE w:val="0"/>
              <w:autoSpaceDN w:val="0"/>
              <w:adjustRightInd w:val="0"/>
              <w:jc w:val="center"/>
              <w:rPr>
                <w:rFonts w:cs="Arial"/>
                <w:b/>
                <w:color w:val="FF0000"/>
                <w:sz w:val="28"/>
                <w:szCs w:val="28"/>
                <w:highlight w:val="yellow"/>
              </w:rPr>
            </w:pPr>
            <w:r>
              <w:rPr>
                <w:rFonts w:cs="Arial"/>
                <w:sz w:val="18"/>
                <w:szCs w:val="18"/>
              </w:rPr>
              <w:t xml:space="preserve">Del </w:t>
            </w:r>
            <w:r w:rsidRPr="00C30330">
              <w:rPr>
                <w:rFonts w:cs="Arial"/>
                <w:sz w:val="18"/>
                <w:szCs w:val="18"/>
              </w:rPr>
              <w:t xml:space="preserve">15 de abril </w:t>
            </w:r>
            <w:r>
              <w:rPr>
                <w:rFonts w:cs="Arial"/>
                <w:sz w:val="18"/>
                <w:szCs w:val="18"/>
              </w:rPr>
              <w:t xml:space="preserve">al 8 de mayo </w:t>
            </w:r>
            <w:r w:rsidRPr="00C30330">
              <w:rPr>
                <w:rFonts w:cs="Arial"/>
                <w:sz w:val="18"/>
                <w:szCs w:val="18"/>
              </w:rPr>
              <w:t>de 2020</w:t>
            </w:r>
          </w:p>
        </w:tc>
      </w:tr>
      <w:tr w:rsidR="00D3236F" w:rsidRPr="001C5E77" w:rsidTr="00E90002">
        <w:tc>
          <w:tcPr>
            <w:tcW w:w="4361" w:type="dxa"/>
          </w:tcPr>
          <w:p w:rsidR="00D3236F" w:rsidRPr="001C5E77" w:rsidRDefault="00D3236F" w:rsidP="00E90002">
            <w:pPr>
              <w:autoSpaceDE w:val="0"/>
              <w:autoSpaceDN w:val="0"/>
              <w:adjustRightInd w:val="0"/>
              <w:rPr>
                <w:rFonts w:cs="Arial"/>
                <w:sz w:val="18"/>
                <w:szCs w:val="18"/>
                <w:lang w:eastAsia="es-AR"/>
              </w:rPr>
            </w:pPr>
          </w:p>
          <w:p w:rsidR="00D3236F" w:rsidRDefault="00D3236F" w:rsidP="00E90002">
            <w:pPr>
              <w:autoSpaceDE w:val="0"/>
              <w:autoSpaceDN w:val="0"/>
              <w:adjustRightInd w:val="0"/>
              <w:rPr>
                <w:rFonts w:cs="Arial"/>
                <w:sz w:val="18"/>
                <w:szCs w:val="18"/>
                <w:lang w:eastAsia="es-AR"/>
              </w:rPr>
            </w:pPr>
            <w:r w:rsidRPr="001C5E77">
              <w:rPr>
                <w:rFonts w:cs="Arial"/>
                <w:sz w:val="18"/>
                <w:szCs w:val="18"/>
                <w:lang w:eastAsia="es-AR"/>
              </w:rPr>
              <w:t>INICIO DE PROYECTOS</w:t>
            </w:r>
          </w:p>
          <w:p w:rsidR="00C834EA" w:rsidRPr="001C5E77" w:rsidRDefault="00C834EA" w:rsidP="00E90002">
            <w:pPr>
              <w:autoSpaceDE w:val="0"/>
              <w:autoSpaceDN w:val="0"/>
              <w:adjustRightInd w:val="0"/>
              <w:rPr>
                <w:rFonts w:cs="Arial"/>
                <w:bCs/>
                <w:sz w:val="18"/>
                <w:szCs w:val="18"/>
              </w:rPr>
            </w:pPr>
          </w:p>
        </w:tc>
        <w:tc>
          <w:tcPr>
            <w:tcW w:w="4819" w:type="dxa"/>
          </w:tcPr>
          <w:p w:rsidR="00D3236F" w:rsidRPr="00C834EA" w:rsidRDefault="00D3236F" w:rsidP="00E90002">
            <w:pPr>
              <w:autoSpaceDE w:val="0"/>
              <w:autoSpaceDN w:val="0"/>
              <w:adjustRightInd w:val="0"/>
              <w:jc w:val="both"/>
              <w:rPr>
                <w:rFonts w:cs="Arial"/>
                <w:bCs/>
                <w:sz w:val="18"/>
                <w:szCs w:val="18"/>
              </w:rPr>
            </w:pPr>
          </w:p>
          <w:p w:rsidR="00D3236F" w:rsidRPr="00C834EA" w:rsidRDefault="00D3236F" w:rsidP="00672C4E">
            <w:pPr>
              <w:autoSpaceDE w:val="0"/>
              <w:autoSpaceDN w:val="0"/>
              <w:adjustRightInd w:val="0"/>
              <w:jc w:val="center"/>
              <w:rPr>
                <w:rFonts w:cs="Arial"/>
                <w:bCs/>
                <w:sz w:val="18"/>
                <w:szCs w:val="18"/>
              </w:rPr>
            </w:pPr>
            <w:r w:rsidRPr="00C834EA">
              <w:rPr>
                <w:rFonts w:cs="Arial"/>
                <w:bCs/>
                <w:sz w:val="18"/>
                <w:szCs w:val="18"/>
              </w:rPr>
              <w:t>1º de enero de 20</w:t>
            </w:r>
            <w:r w:rsidR="00672C4E" w:rsidRPr="00C834EA">
              <w:rPr>
                <w:rFonts w:cs="Arial"/>
                <w:bCs/>
                <w:sz w:val="18"/>
                <w:szCs w:val="18"/>
              </w:rPr>
              <w:t>20</w:t>
            </w:r>
          </w:p>
        </w:tc>
      </w:tr>
      <w:tr w:rsidR="00D3236F" w:rsidRPr="001C5E77" w:rsidTr="00E90002">
        <w:tc>
          <w:tcPr>
            <w:tcW w:w="4361" w:type="dxa"/>
          </w:tcPr>
          <w:p w:rsidR="00D3236F" w:rsidRPr="001C5E77" w:rsidRDefault="00D3236F" w:rsidP="00E90002">
            <w:pPr>
              <w:autoSpaceDE w:val="0"/>
              <w:autoSpaceDN w:val="0"/>
              <w:adjustRightInd w:val="0"/>
              <w:rPr>
                <w:rFonts w:cs="Arial"/>
                <w:sz w:val="18"/>
                <w:szCs w:val="18"/>
                <w:lang w:eastAsia="es-AR"/>
              </w:rPr>
            </w:pPr>
          </w:p>
          <w:p w:rsidR="00D3236F" w:rsidRDefault="00D3236F" w:rsidP="00E90002">
            <w:pPr>
              <w:autoSpaceDE w:val="0"/>
              <w:autoSpaceDN w:val="0"/>
              <w:adjustRightInd w:val="0"/>
              <w:rPr>
                <w:rFonts w:cs="Arial"/>
                <w:sz w:val="18"/>
                <w:szCs w:val="18"/>
                <w:lang w:eastAsia="es-AR"/>
              </w:rPr>
            </w:pPr>
            <w:r w:rsidRPr="001C5E77">
              <w:rPr>
                <w:rFonts w:cs="Arial"/>
                <w:sz w:val="18"/>
                <w:szCs w:val="18"/>
                <w:lang w:eastAsia="es-AR"/>
              </w:rPr>
              <w:t>FINALIZACIÓN DE PROYECTOS MODALIDAD 2</w:t>
            </w:r>
          </w:p>
          <w:p w:rsidR="00C834EA" w:rsidRPr="001C5E77" w:rsidRDefault="00C834EA" w:rsidP="00E90002">
            <w:pPr>
              <w:autoSpaceDE w:val="0"/>
              <w:autoSpaceDN w:val="0"/>
              <w:adjustRightInd w:val="0"/>
              <w:rPr>
                <w:rFonts w:cs="Arial"/>
                <w:bCs/>
                <w:sz w:val="18"/>
                <w:szCs w:val="18"/>
              </w:rPr>
            </w:pPr>
          </w:p>
        </w:tc>
        <w:tc>
          <w:tcPr>
            <w:tcW w:w="4819" w:type="dxa"/>
          </w:tcPr>
          <w:p w:rsidR="00D3236F" w:rsidRPr="00C834EA" w:rsidRDefault="00D3236F" w:rsidP="00E90002">
            <w:pPr>
              <w:autoSpaceDE w:val="0"/>
              <w:autoSpaceDN w:val="0"/>
              <w:adjustRightInd w:val="0"/>
              <w:jc w:val="both"/>
              <w:rPr>
                <w:rFonts w:cs="Arial"/>
                <w:bCs/>
                <w:sz w:val="18"/>
                <w:szCs w:val="18"/>
              </w:rPr>
            </w:pPr>
          </w:p>
          <w:p w:rsidR="00D3236F" w:rsidRPr="00C834EA" w:rsidRDefault="00D3236F" w:rsidP="00672C4E">
            <w:pPr>
              <w:autoSpaceDE w:val="0"/>
              <w:autoSpaceDN w:val="0"/>
              <w:adjustRightInd w:val="0"/>
              <w:jc w:val="center"/>
              <w:rPr>
                <w:rFonts w:cs="Arial"/>
                <w:bCs/>
                <w:sz w:val="18"/>
                <w:szCs w:val="18"/>
              </w:rPr>
            </w:pPr>
            <w:r w:rsidRPr="00C834EA">
              <w:rPr>
                <w:rFonts w:cs="Arial"/>
                <w:bCs/>
                <w:sz w:val="18"/>
                <w:szCs w:val="18"/>
              </w:rPr>
              <w:t>31 de diciembre de 20</w:t>
            </w:r>
            <w:r w:rsidR="00672C4E" w:rsidRPr="00C834EA">
              <w:rPr>
                <w:rFonts w:cs="Arial"/>
                <w:bCs/>
                <w:sz w:val="18"/>
                <w:szCs w:val="18"/>
              </w:rPr>
              <w:t>21</w:t>
            </w:r>
          </w:p>
        </w:tc>
      </w:tr>
      <w:tr w:rsidR="00D3236F" w:rsidRPr="001C5E77" w:rsidTr="00E90002">
        <w:tc>
          <w:tcPr>
            <w:tcW w:w="4361" w:type="dxa"/>
          </w:tcPr>
          <w:p w:rsidR="00D3236F" w:rsidRPr="001C5E77" w:rsidRDefault="00D3236F" w:rsidP="00E90002">
            <w:pPr>
              <w:autoSpaceDE w:val="0"/>
              <w:autoSpaceDN w:val="0"/>
              <w:adjustRightInd w:val="0"/>
              <w:rPr>
                <w:rFonts w:cs="Arial"/>
                <w:bCs/>
                <w:sz w:val="18"/>
                <w:szCs w:val="18"/>
              </w:rPr>
            </w:pPr>
          </w:p>
          <w:p w:rsidR="00D3236F" w:rsidRDefault="00D3236F" w:rsidP="00E90002">
            <w:pPr>
              <w:autoSpaceDE w:val="0"/>
              <w:autoSpaceDN w:val="0"/>
              <w:adjustRightInd w:val="0"/>
              <w:rPr>
                <w:rFonts w:cs="Arial"/>
                <w:bCs/>
                <w:sz w:val="18"/>
                <w:szCs w:val="18"/>
              </w:rPr>
            </w:pPr>
            <w:r w:rsidRPr="001C5E77">
              <w:rPr>
                <w:rFonts w:cs="Arial"/>
                <w:bCs/>
                <w:sz w:val="18"/>
                <w:szCs w:val="18"/>
              </w:rPr>
              <w:t>INFORME DE AVANCE  Y RENOVACION DE  PROYECTOS MODALIDAD 1</w:t>
            </w:r>
          </w:p>
          <w:p w:rsidR="00C834EA" w:rsidRPr="001C5E77" w:rsidRDefault="00C834EA" w:rsidP="00E90002">
            <w:pPr>
              <w:autoSpaceDE w:val="0"/>
              <w:autoSpaceDN w:val="0"/>
              <w:adjustRightInd w:val="0"/>
              <w:rPr>
                <w:rFonts w:cs="Arial"/>
                <w:bCs/>
                <w:sz w:val="18"/>
                <w:szCs w:val="18"/>
              </w:rPr>
            </w:pPr>
          </w:p>
        </w:tc>
        <w:tc>
          <w:tcPr>
            <w:tcW w:w="4819" w:type="dxa"/>
          </w:tcPr>
          <w:p w:rsidR="00D3236F" w:rsidRPr="00C834EA" w:rsidRDefault="00D3236F" w:rsidP="00E90002">
            <w:pPr>
              <w:autoSpaceDE w:val="0"/>
              <w:autoSpaceDN w:val="0"/>
              <w:adjustRightInd w:val="0"/>
              <w:jc w:val="center"/>
              <w:rPr>
                <w:rFonts w:cs="Arial"/>
                <w:bCs/>
                <w:sz w:val="18"/>
                <w:szCs w:val="18"/>
              </w:rPr>
            </w:pPr>
          </w:p>
          <w:p w:rsidR="00D3236F" w:rsidRPr="00C834EA" w:rsidRDefault="00D3236F" w:rsidP="00672C4E">
            <w:pPr>
              <w:autoSpaceDE w:val="0"/>
              <w:autoSpaceDN w:val="0"/>
              <w:adjustRightInd w:val="0"/>
              <w:jc w:val="center"/>
              <w:rPr>
                <w:rFonts w:cs="Arial"/>
                <w:bCs/>
                <w:sz w:val="18"/>
                <w:szCs w:val="18"/>
              </w:rPr>
            </w:pPr>
            <w:r w:rsidRPr="00C834EA">
              <w:rPr>
                <w:rFonts w:cs="Arial"/>
                <w:bCs/>
                <w:sz w:val="18"/>
                <w:szCs w:val="18"/>
              </w:rPr>
              <w:t>30 de abril de 20</w:t>
            </w:r>
            <w:r w:rsidR="00672C4E" w:rsidRPr="00C834EA">
              <w:rPr>
                <w:rFonts w:cs="Arial"/>
                <w:bCs/>
                <w:sz w:val="18"/>
                <w:szCs w:val="18"/>
              </w:rPr>
              <w:t>22</w:t>
            </w:r>
          </w:p>
        </w:tc>
      </w:tr>
      <w:tr w:rsidR="00D3236F" w:rsidRPr="001C5E77" w:rsidTr="00E90002">
        <w:tc>
          <w:tcPr>
            <w:tcW w:w="4361" w:type="dxa"/>
          </w:tcPr>
          <w:p w:rsidR="00D3236F" w:rsidRPr="001C5E77" w:rsidRDefault="00D3236F" w:rsidP="00E90002">
            <w:pPr>
              <w:autoSpaceDE w:val="0"/>
              <w:autoSpaceDN w:val="0"/>
              <w:adjustRightInd w:val="0"/>
              <w:rPr>
                <w:rFonts w:cs="Arial"/>
                <w:sz w:val="18"/>
                <w:szCs w:val="18"/>
                <w:lang w:eastAsia="es-AR"/>
              </w:rPr>
            </w:pPr>
          </w:p>
          <w:p w:rsidR="00D3236F" w:rsidRPr="001C5E77" w:rsidRDefault="00D3236F" w:rsidP="00E90002">
            <w:pPr>
              <w:autoSpaceDE w:val="0"/>
              <w:autoSpaceDN w:val="0"/>
              <w:adjustRightInd w:val="0"/>
              <w:rPr>
                <w:rFonts w:cs="Arial"/>
                <w:sz w:val="18"/>
                <w:szCs w:val="18"/>
                <w:lang w:eastAsia="es-AR"/>
              </w:rPr>
            </w:pPr>
            <w:r w:rsidRPr="001C5E77">
              <w:rPr>
                <w:rFonts w:cs="Arial"/>
                <w:sz w:val="18"/>
                <w:szCs w:val="18"/>
                <w:lang w:eastAsia="es-AR"/>
              </w:rPr>
              <w:t>INFORME FINAL DE PROYECTOS</w:t>
            </w:r>
          </w:p>
          <w:p w:rsidR="00D3236F" w:rsidRDefault="00D3236F" w:rsidP="00E90002">
            <w:pPr>
              <w:autoSpaceDE w:val="0"/>
              <w:autoSpaceDN w:val="0"/>
              <w:adjustRightInd w:val="0"/>
              <w:rPr>
                <w:rFonts w:cs="Arial"/>
                <w:sz w:val="18"/>
                <w:szCs w:val="18"/>
                <w:lang w:eastAsia="es-AR"/>
              </w:rPr>
            </w:pPr>
            <w:r w:rsidRPr="001C5E77">
              <w:rPr>
                <w:rFonts w:cs="Arial"/>
                <w:sz w:val="18"/>
                <w:szCs w:val="18"/>
                <w:lang w:eastAsia="es-AR"/>
              </w:rPr>
              <w:t>MODALIDAD 2</w:t>
            </w:r>
          </w:p>
          <w:p w:rsidR="00C834EA" w:rsidRPr="001C5E77" w:rsidRDefault="00C834EA" w:rsidP="00E90002">
            <w:pPr>
              <w:autoSpaceDE w:val="0"/>
              <w:autoSpaceDN w:val="0"/>
              <w:adjustRightInd w:val="0"/>
              <w:rPr>
                <w:rFonts w:cs="Arial"/>
                <w:bCs/>
                <w:sz w:val="18"/>
                <w:szCs w:val="18"/>
              </w:rPr>
            </w:pPr>
          </w:p>
        </w:tc>
        <w:tc>
          <w:tcPr>
            <w:tcW w:w="4819" w:type="dxa"/>
          </w:tcPr>
          <w:p w:rsidR="00D3236F" w:rsidRPr="00C834EA" w:rsidRDefault="00D3236F" w:rsidP="00E90002">
            <w:pPr>
              <w:autoSpaceDE w:val="0"/>
              <w:autoSpaceDN w:val="0"/>
              <w:adjustRightInd w:val="0"/>
              <w:jc w:val="center"/>
              <w:rPr>
                <w:rFonts w:cs="Arial"/>
                <w:bCs/>
                <w:sz w:val="18"/>
                <w:szCs w:val="18"/>
              </w:rPr>
            </w:pPr>
          </w:p>
          <w:p w:rsidR="00D3236F" w:rsidRPr="00C834EA" w:rsidRDefault="00D3236F" w:rsidP="00672C4E">
            <w:pPr>
              <w:autoSpaceDE w:val="0"/>
              <w:autoSpaceDN w:val="0"/>
              <w:adjustRightInd w:val="0"/>
              <w:jc w:val="center"/>
              <w:rPr>
                <w:rFonts w:cs="Arial"/>
                <w:bCs/>
                <w:sz w:val="18"/>
                <w:szCs w:val="18"/>
              </w:rPr>
            </w:pPr>
            <w:r w:rsidRPr="00C834EA">
              <w:rPr>
                <w:rFonts w:cs="Arial"/>
                <w:bCs/>
                <w:sz w:val="18"/>
                <w:szCs w:val="18"/>
              </w:rPr>
              <w:t>30 de abril de 20</w:t>
            </w:r>
            <w:r w:rsidR="00672C4E" w:rsidRPr="00C834EA">
              <w:rPr>
                <w:rFonts w:cs="Arial"/>
                <w:bCs/>
                <w:sz w:val="18"/>
                <w:szCs w:val="18"/>
              </w:rPr>
              <w:t>22</w:t>
            </w:r>
          </w:p>
        </w:tc>
      </w:tr>
      <w:tr w:rsidR="00D3236F" w:rsidRPr="001C5E77" w:rsidTr="00E90002">
        <w:trPr>
          <w:trHeight w:val="495"/>
        </w:trPr>
        <w:tc>
          <w:tcPr>
            <w:tcW w:w="4361" w:type="dxa"/>
          </w:tcPr>
          <w:p w:rsidR="00D3236F" w:rsidRPr="001C5E77" w:rsidRDefault="00D3236F" w:rsidP="00E90002">
            <w:pPr>
              <w:autoSpaceDE w:val="0"/>
              <w:autoSpaceDN w:val="0"/>
              <w:adjustRightInd w:val="0"/>
              <w:rPr>
                <w:rFonts w:cs="Arial"/>
                <w:sz w:val="18"/>
                <w:szCs w:val="18"/>
                <w:lang w:eastAsia="es-AR"/>
              </w:rPr>
            </w:pPr>
          </w:p>
          <w:p w:rsidR="00D3236F" w:rsidRPr="001C5E77" w:rsidRDefault="00D3236F" w:rsidP="00E90002">
            <w:pPr>
              <w:autoSpaceDE w:val="0"/>
              <w:autoSpaceDN w:val="0"/>
              <w:adjustRightInd w:val="0"/>
              <w:rPr>
                <w:rFonts w:cs="Arial"/>
                <w:bCs/>
                <w:sz w:val="18"/>
                <w:szCs w:val="18"/>
              </w:rPr>
            </w:pPr>
            <w:r w:rsidRPr="001C5E77">
              <w:rPr>
                <w:rFonts w:cs="Arial"/>
                <w:sz w:val="18"/>
                <w:szCs w:val="18"/>
                <w:lang w:eastAsia="es-AR"/>
              </w:rPr>
              <w:t>FINALIZACION PROYECTOS MODALIDAD 1</w:t>
            </w:r>
          </w:p>
        </w:tc>
        <w:tc>
          <w:tcPr>
            <w:tcW w:w="4819" w:type="dxa"/>
          </w:tcPr>
          <w:p w:rsidR="00D3236F" w:rsidRPr="00C834EA" w:rsidRDefault="00D3236F" w:rsidP="00E90002">
            <w:pPr>
              <w:autoSpaceDE w:val="0"/>
              <w:autoSpaceDN w:val="0"/>
              <w:adjustRightInd w:val="0"/>
              <w:jc w:val="both"/>
              <w:rPr>
                <w:rFonts w:cs="Arial"/>
                <w:bCs/>
                <w:sz w:val="18"/>
                <w:szCs w:val="18"/>
              </w:rPr>
            </w:pPr>
          </w:p>
          <w:p w:rsidR="00D3236F" w:rsidRPr="00C834EA" w:rsidRDefault="00D3236F" w:rsidP="00672C4E">
            <w:pPr>
              <w:autoSpaceDE w:val="0"/>
              <w:autoSpaceDN w:val="0"/>
              <w:adjustRightInd w:val="0"/>
              <w:jc w:val="center"/>
              <w:rPr>
                <w:rFonts w:cs="Arial"/>
                <w:bCs/>
                <w:sz w:val="18"/>
                <w:szCs w:val="18"/>
              </w:rPr>
            </w:pPr>
            <w:r w:rsidRPr="00C834EA">
              <w:rPr>
                <w:rFonts w:cs="Arial"/>
                <w:bCs/>
                <w:sz w:val="18"/>
                <w:szCs w:val="18"/>
              </w:rPr>
              <w:t>31 de diciembre de 20</w:t>
            </w:r>
            <w:r w:rsidR="00672C4E" w:rsidRPr="00C834EA">
              <w:rPr>
                <w:rFonts w:cs="Arial"/>
                <w:bCs/>
                <w:sz w:val="18"/>
                <w:szCs w:val="18"/>
              </w:rPr>
              <w:t>23</w:t>
            </w:r>
          </w:p>
        </w:tc>
      </w:tr>
      <w:tr w:rsidR="00D3236F" w:rsidRPr="001C5E77" w:rsidTr="00E90002">
        <w:trPr>
          <w:trHeight w:val="471"/>
        </w:trPr>
        <w:tc>
          <w:tcPr>
            <w:tcW w:w="4361" w:type="dxa"/>
          </w:tcPr>
          <w:p w:rsidR="00D3236F" w:rsidRPr="001C5E77" w:rsidRDefault="00D3236F" w:rsidP="00E90002">
            <w:pPr>
              <w:autoSpaceDE w:val="0"/>
              <w:autoSpaceDN w:val="0"/>
              <w:adjustRightInd w:val="0"/>
              <w:rPr>
                <w:rFonts w:cs="Arial"/>
                <w:sz w:val="18"/>
                <w:szCs w:val="18"/>
                <w:lang w:eastAsia="es-AR"/>
              </w:rPr>
            </w:pPr>
          </w:p>
          <w:p w:rsidR="00D3236F" w:rsidRPr="001C5E77" w:rsidRDefault="00D3236F" w:rsidP="00E90002">
            <w:pPr>
              <w:autoSpaceDE w:val="0"/>
              <w:autoSpaceDN w:val="0"/>
              <w:adjustRightInd w:val="0"/>
              <w:rPr>
                <w:rFonts w:cs="Arial"/>
                <w:bCs/>
                <w:sz w:val="18"/>
                <w:szCs w:val="18"/>
              </w:rPr>
            </w:pPr>
            <w:r w:rsidRPr="001C5E77">
              <w:rPr>
                <w:rFonts w:cs="Arial"/>
                <w:sz w:val="18"/>
                <w:szCs w:val="18"/>
                <w:lang w:eastAsia="es-AR"/>
              </w:rPr>
              <w:t xml:space="preserve">INFORME FINAL DE PROYECTOS MODALIDAD 1 </w:t>
            </w:r>
          </w:p>
        </w:tc>
        <w:tc>
          <w:tcPr>
            <w:tcW w:w="4819" w:type="dxa"/>
          </w:tcPr>
          <w:p w:rsidR="00D3236F" w:rsidRPr="00C834EA" w:rsidRDefault="00D3236F" w:rsidP="00E90002">
            <w:pPr>
              <w:autoSpaceDE w:val="0"/>
              <w:autoSpaceDN w:val="0"/>
              <w:adjustRightInd w:val="0"/>
              <w:jc w:val="both"/>
              <w:rPr>
                <w:rFonts w:cs="Arial"/>
                <w:bCs/>
                <w:sz w:val="18"/>
                <w:szCs w:val="18"/>
              </w:rPr>
            </w:pPr>
          </w:p>
          <w:p w:rsidR="00D3236F" w:rsidRPr="00C834EA" w:rsidRDefault="00D3236F" w:rsidP="00672C4E">
            <w:pPr>
              <w:autoSpaceDE w:val="0"/>
              <w:autoSpaceDN w:val="0"/>
              <w:adjustRightInd w:val="0"/>
              <w:jc w:val="center"/>
              <w:rPr>
                <w:rFonts w:cs="Arial"/>
                <w:bCs/>
                <w:sz w:val="18"/>
                <w:szCs w:val="18"/>
              </w:rPr>
            </w:pPr>
            <w:r w:rsidRPr="00C834EA">
              <w:rPr>
                <w:rFonts w:cs="Arial"/>
                <w:bCs/>
                <w:sz w:val="18"/>
                <w:szCs w:val="18"/>
              </w:rPr>
              <w:t>30 de abril de 202</w:t>
            </w:r>
            <w:r w:rsidR="00672C4E" w:rsidRPr="00C834EA">
              <w:rPr>
                <w:rFonts w:cs="Arial"/>
                <w:bCs/>
                <w:sz w:val="18"/>
                <w:szCs w:val="18"/>
              </w:rPr>
              <w:t>4</w:t>
            </w:r>
          </w:p>
        </w:tc>
      </w:tr>
      <w:tr w:rsidR="00D3236F" w:rsidRPr="001C5E77" w:rsidTr="00E90002">
        <w:trPr>
          <w:trHeight w:val="1273"/>
        </w:trPr>
        <w:tc>
          <w:tcPr>
            <w:tcW w:w="4361" w:type="dxa"/>
          </w:tcPr>
          <w:p w:rsidR="00D3236F" w:rsidRPr="001C5E77" w:rsidRDefault="00D3236F" w:rsidP="00E90002">
            <w:pPr>
              <w:autoSpaceDE w:val="0"/>
              <w:autoSpaceDN w:val="0"/>
              <w:adjustRightInd w:val="0"/>
              <w:rPr>
                <w:rFonts w:cs="Arial"/>
                <w:sz w:val="18"/>
                <w:szCs w:val="18"/>
                <w:lang w:eastAsia="es-AR"/>
              </w:rPr>
            </w:pPr>
          </w:p>
          <w:p w:rsidR="00DE37D8" w:rsidRDefault="00DE37D8" w:rsidP="00E90002">
            <w:pPr>
              <w:autoSpaceDE w:val="0"/>
              <w:autoSpaceDN w:val="0"/>
              <w:adjustRightInd w:val="0"/>
              <w:rPr>
                <w:rFonts w:cs="Arial"/>
                <w:sz w:val="18"/>
                <w:szCs w:val="18"/>
                <w:lang w:eastAsia="es-AR"/>
              </w:rPr>
            </w:pPr>
          </w:p>
          <w:p w:rsidR="00D3236F" w:rsidRPr="001C5E77" w:rsidRDefault="00D3236F" w:rsidP="00E90002">
            <w:pPr>
              <w:autoSpaceDE w:val="0"/>
              <w:autoSpaceDN w:val="0"/>
              <w:adjustRightInd w:val="0"/>
              <w:rPr>
                <w:rFonts w:cs="Arial"/>
                <w:sz w:val="18"/>
                <w:szCs w:val="18"/>
                <w:lang w:eastAsia="es-AR"/>
              </w:rPr>
            </w:pPr>
            <w:r w:rsidRPr="001C5E77">
              <w:rPr>
                <w:rFonts w:cs="Arial"/>
                <w:sz w:val="18"/>
                <w:szCs w:val="18"/>
                <w:lang w:eastAsia="es-AR"/>
              </w:rPr>
              <w:t xml:space="preserve">RENDICIÓN DE CUENTAS DE PROYECTOS MODALIDAD 1 </w:t>
            </w:r>
          </w:p>
        </w:tc>
        <w:tc>
          <w:tcPr>
            <w:tcW w:w="4819" w:type="dxa"/>
          </w:tcPr>
          <w:p w:rsidR="00D3236F" w:rsidRPr="00C834EA" w:rsidRDefault="00D3236F" w:rsidP="00E90002">
            <w:pPr>
              <w:autoSpaceDE w:val="0"/>
              <w:autoSpaceDN w:val="0"/>
              <w:adjustRightInd w:val="0"/>
              <w:jc w:val="center"/>
              <w:rPr>
                <w:rFonts w:cs="Arial"/>
                <w:sz w:val="18"/>
                <w:szCs w:val="18"/>
              </w:rPr>
            </w:pPr>
          </w:p>
          <w:p w:rsidR="00D3236F" w:rsidRPr="00C834EA" w:rsidRDefault="00D3236F" w:rsidP="00E90002">
            <w:pPr>
              <w:autoSpaceDE w:val="0"/>
              <w:autoSpaceDN w:val="0"/>
              <w:adjustRightInd w:val="0"/>
              <w:jc w:val="center"/>
              <w:rPr>
                <w:rFonts w:cs="Arial"/>
                <w:sz w:val="18"/>
                <w:szCs w:val="18"/>
              </w:rPr>
            </w:pPr>
            <w:r w:rsidRPr="00C834EA">
              <w:rPr>
                <w:rFonts w:cs="Arial"/>
                <w:sz w:val="18"/>
                <w:szCs w:val="18"/>
              </w:rPr>
              <w:t>Del 1º de febrero al 31 de marzo de 20</w:t>
            </w:r>
            <w:r w:rsidR="00672C4E" w:rsidRPr="00C834EA">
              <w:rPr>
                <w:rFonts w:cs="Arial"/>
                <w:sz w:val="18"/>
                <w:szCs w:val="18"/>
              </w:rPr>
              <w:t>21</w:t>
            </w:r>
            <w:r w:rsidR="005B5523">
              <w:rPr>
                <w:rFonts w:cs="Arial"/>
                <w:sz w:val="18"/>
                <w:szCs w:val="18"/>
              </w:rPr>
              <w:t xml:space="preserve"> </w:t>
            </w:r>
            <w:r w:rsidR="005B5523">
              <w:rPr>
                <w:rFonts w:cs="Arial"/>
                <w:sz w:val="18"/>
                <w:szCs w:val="18"/>
              </w:rPr>
              <w:t>(parcial)</w:t>
            </w:r>
          </w:p>
          <w:p w:rsidR="00D3236F" w:rsidRPr="00C834EA" w:rsidRDefault="00D3236F" w:rsidP="00E90002">
            <w:pPr>
              <w:autoSpaceDE w:val="0"/>
              <w:autoSpaceDN w:val="0"/>
              <w:adjustRightInd w:val="0"/>
              <w:jc w:val="center"/>
              <w:rPr>
                <w:rFonts w:cs="Arial"/>
                <w:sz w:val="18"/>
                <w:szCs w:val="18"/>
              </w:rPr>
            </w:pPr>
            <w:r w:rsidRPr="00C834EA">
              <w:rPr>
                <w:rFonts w:cs="Arial"/>
                <w:sz w:val="18"/>
                <w:szCs w:val="18"/>
              </w:rPr>
              <w:t>Del 1º de febrero al 31 de marzo de 202</w:t>
            </w:r>
            <w:r w:rsidR="00672C4E" w:rsidRPr="00C834EA">
              <w:rPr>
                <w:rFonts w:cs="Arial"/>
                <w:sz w:val="18"/>
                <w:szCs w:val="18"/>
              </w:rPr>
              <w:t>2</w:t>
            </w:r>
            <w:r w:rsidR="005B5523">
              <w:rPr>
                <w:rFonts w:cs="Arial"/>
                <w:sz w:val="18"/>
                <w:szCs w:val="18"/>
              </w:rPr>
              <w:t xml:space="preserve"> </w:t>
            </w:r>
            <w:r w:rsidR="005B5523">
              <w:rPr>
                <w:rFonts w:cs="Arial"/>
                <w:sz w:val="18"/>
                <w:szCs w:val="18"/>
              </w:rPr>
              <w:t>(parcial)</w:t>
            </w:r>
          </w:p>
          <w:p w:rsidR="00D3236F" w:rsidRPr="00C834EA" w:rsidRDefault="00D3236F" w:rsidP="00E90002">
            <w:pPr>
              <w:autoSpaceDE w:val="0"/>
              <w:autoSpaceDN w:val="0"/>
              <w:adjustRightInd w:val="0"/>
              <w:jc w:val="center"/>
              <w:rPr>
                <w:rFonts w:cs="Arial"/>
                <w:sz w:val="18"/>
                <w:szCs w:val="18"/>
              </w:rPr>
            </w:pPr>
            <w:r w:rsidRPr="00C834EA">
              <w:rPr>
                <w:rFonts w:cs="Arial"/>
                <w:sz w:val="18"/>
                <w:szCs w:val="18"/>
              </w:rPr>
              <w:t xml:space="preserve">Del 1º de febrero al 31 de marzo de </w:t>
            </w:r>
            <w:r w:rsidR="00672C4E" w:rsidRPr="00C834EA">
              <w:rPr>
                <w:rFonts w:cs="Arial"/>
                <w:sz w:val="18"/>
                <w:szCs w:val="18"/>
              </w:rPr>
              <w:t>2023</w:t>
            </w:r>
            <w:r w:rsidR="005B5523">
              <w:rPr>
                <w:rFonts w:cs="Arial"/>
                <w:sz w:val="18"/>
                <w:szCs w:val="18"/>
              </w:rPr>
              <w:t xml:space="preserve"> </w:t>
            </w:r>
            <w:r w:rsidR="005B5523">
              <w:rPr>
                <w:rFonts w:cs="Arial"/>
                <w:sz w:val="18"/>
                <w:szCs w:val="18"/>
              </w:rPr>
              <w:t>(parcial)</w:t>
            </w:r>
          </w:p>
          <w:p w:rsidR="00D3236F" w:rsidRPr="00C834EA" w:rsidRDefault="00D3236F" w:rsidP="00672C4E">
            <w:pPr>
              <w:autoSpaceDE w:val="0"/>
              <w:autoSpaceDN w:val="0"/>
              <w:adjustRightInd w:val="0"/>
              <w:jc w:val="center"/>
              <w:rPr>
                <w:rFonts w:cs="Arial"/>
                <w:sz w:val="18"/>
                <w:szCs w:val="18"/>
              </w:rPr>
            </w:pPr>
            <w:r w:rsidRPr="00C834EA">
              <w:rPr>
                <w:rFonts w:cs="Arial"/>
                <w:sz w:val="18"/>
                <w:szCs w:val="18"/>
              </w:rPr>
              <w:t>Del 1º de febrero al 31 de marzo de 202</w:t>
            </w:r>
            <w:r w:rsidR="00672C4E" w:rsidRPr="00C834EA">
              <w:rPr>
                <w:rFonts w:cs="Arial"/>
                <w:sz w:val="18"/>
                <w:szCs w:val="18"/>
              </w:rPr>
              <w:t>4</w:t>
            </w:r>
            <w:r w:rsidRPr="00C834EA">
              <w:rPr>
                <w:rFonts w:cs="Arial"/>
                <w:sz w:val="18"/>
                <w:szCs w:val="18"/>
              </w:rPr>
              <w:t xml:space="preserve"> (final)</w:t>
            </w:r>
          </w:p>
        </w:tc>
      </w:tr>
      <w:tr w:rsidR="00D3236F" w:rsidRPr="001C5E77" w:rsidTr="00E90002">
        <w:trPr>
          <w:trHeight w:val="766"/>
        </w:trPr>
        <w:tc>
          <w:tcPr>
            <w:tcW w:w="4361" w:type="dxa"/>
          </w:tcPr>
          <w:p w:rsidR="00D3236F" w:rsidRPr="001C5E77" w:rsidRDefault="00D3236F" w:rsidP="00E90002">
            <w:pPr>
              <w:autoSpaceDE w:val="0"/>
              <w:autoSpaceDN w:val="0"/>
              <w:adjustRightInd w:val="0"/>
              <w:rPr>
                <w:rFonts w:cs="Arial"/>
                <w:sz w:val="18"/>
                <w:szCs w:val="18"/>
                <w:lang w:eastAsia="es-AR"/>
              </w:rPr>
            </w:pPr>
          </w:p>
          <w:p w:rsidR="00D3236F" w:rsidRPr="001C5E77" w:rsidRDefault="00D3236F" w:rsidP="00E90002">
            <w:pPr>
              <w:autoSpaceDE w:val="0"/>
              <w:autoSpaceDN w:val="0"/>
              <w:adjustRightInd w:val="0"/>
              <w:rPr>
                <w:rFonts w:cs="Arial"/>
                <w:sz w:val="18"/>
                <w:szCs w:val="18"/>
                <w:lang w:eastAsia="es-AR"/>
              </w:rPr>
            </w:pPr>
            <w:r w:rsidRPr="001C5E77">
              <w:rPr>
                <w:rFonts w:cs="Arial"/>
                <w:sz w:val="18"/>
                <w:szCs w:val="18"/>
                <w:lang w:eastAsia="es-AR"/>
              </w:rPr>
              <w:t>RENDICIÓN DE CUENTAS DE PROYECTOS MODALIDAD 2</w:t>
            </w:r>
          </w:p>
        </w:tc>
        <w:tc>
          <w:tcPr>
            <w:tcW w:w="4819" w:type="dxa"/>
          </w:tcPr>
          <w:p w:rsidR="00D3236F" w:rsidRPr="00C834EA" w:rsidRDefault="00D3236F" w:rsidP="00E90002">
            <w:pPr>
              <w:autoSpaceDE w:val="0"/>
              <w:autoSpaceDN w:val="0"/>
              <w:adjustRightInd w:val="0"/>
              <w:jc w:val="center"/>
              <w:rPr>
                <w:rFonts w:cs="Arial"/>
                <w:sz w:val="18"/>
                <w:szCs w:val="18"/>
              </w:rPr>
            </w:pPr>
          </w:p>
          <w:p w:rsidR="00D3236F" w:rsidRPr="00C834EA" w:rsidRDefault="00D3236F" w:rsidP="00E90002">
            <w:pPr>
              <w:autoSpaceDE w:val="0"/>
              <w:autoSpaceDN w:val="0"/>
              <w:adjustRightInd w:val="0"/>
              <w:jc w:val="center"/>
              <w:rPr>
                <w:rFonts w:cs="Arial"/>
                <w:sz w:val="18"/>
                <w:szCs w:val="18"/>
              </w:rPr>
            </w:pPr>
            <w:r w:rsidRPr="00C834EA">
              <w:rPr>
                <w:rFonts w:cs="Arial"/>
                <w:sz w:val="18"/>
                <w:szCs w:val="18"/>
              </w:rPr>
              <w:t>Del 1º de febrero al 31 de marzo de 20</w:t>
            </w:r>
            <w:r w:rsidR="00672C4E" w:rsidRPr="00C834EA">
              <w:rPr>
                <w:rFonts w:cs="Arial"/>
                <w:sz w:val="18"/>
                <w:szCs w:val="18"/>
              </w:rPr>
              <w:t>21</w:t>
            </w:r>
            <w:r w:rsidR="005B5523">
              <w:rPr>
                <w:rFonts w:cs="Arial"/>
                <w:sz w:val="18"/>
                <w:szCs w:val="18"/>
              </w:rPr>
              <w:t xml:space="preserve"> </w:t>
            </w:r>
            <w:r w:rsidR="005B5523">
              <w:rPr>
                <w:rFonts w:cs="Arial"/>
                <w:sz w:val="18"/>
                <w:szCs w:val="18"/>
              </w:rPr>
              <w:t>(parcial)</w:t>
            </w:r>
          </w:p>
          <w:p w:rsidR="00D3236F" w:rsidRPr="00C834EA" w:rsidRDefault="00D3236F" w:rsidP="00672C4E">
            <w:pPr>
              <w:autoSpaceDE w:val="0"/>
              <w:autoSpaceDN w:val="0"/>
              <w:adjustRightInd w:val="0"/>
              <w:jc w:val="center"/>
              <w:rPr>
                <w:rFonts w:cs="Arial"/>
                <w:sz w:val="18"/>
                <w:szCs w:val="18"/>
              </w:rPr>
            </w:pPr>
            <w:r w:rsidRPr="00C834EA">
              <w:rPr>
                <w:rFonts w:cs="Arial"/>
                <w:sz w:val="18"/>
                <w:szCs w:val="18"/>
              </w:rPr>
              <w:t>Del 1º de febrero al 31 de marzo de 202</w:t>
            </w:r>
            <w:r w:rsidR="00672C4E" w:rsidRPr="00C834EA">
              <w:rPr>
                <w:rFonts w:cs="Arial"/>
                <w:sz w:val="18"/>
                <w:szCs w:val="18"/>
              </w:rPr>
              <w:t>2</w:t>
            </w:r>
            <w:r w:rsidRPr="00C834EA">
              <w:rPr>
                <w:rFonts w:cs="Arial"/>
                <w:sz w:val="18"/>
                <w:szCs w:val="18"/>
              </w:rPr>
              <w:t xml:space="preserve"> (final)</w:t>
            </w:r>
          </w:p>
        </w:tc>
      </w:tr>
    </w:tbl>
    <w:p w:rsidR="00D3236F" w:rsidRPr="006D4311" w:rsidRDefault="00D3236F" w:rsidP="00C834EA">
      <w:pPr>
        <w:tabs>
          <w:tab w:val="left" w:pos="3431"/>
        </w:tabs>
        <w:rPr>
          <w:rFonts w:cs="Arial"/>
          <w:sz w:val="24"/>
          <w:szCs w:val="24"/>
        </w:rPr>
      </w:pPr>
    </w:p>
    <w:sectPr w:rsidR="00D3236F" w:rsidRPr="006D4311" w:rsidSect="001C5E77">
      <w:headerReference w:type="default" r:id="rId13"/>
      <w:footerReference w:type="default" r:id="rId14"/>
      <w:pgSz w:w="12240" w:h="15840"/>
      <w:pgMar w:top="1134" w:right="567" w:bottom="426" w:left="2268" w:header="709" w:footer="49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C" w:rsidRDefault="00960BDC">
      <w:r>
        <w:separator/>
      </w:r>
    </w:p>
  </w:endnote>
  <w:endnote w:type="continuationSeparator" w:id="0">
    <w:p w:rsidR="00960BDC" w:rsidRDefault="0096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D8" w:rsidRDefault="008A1DD8">
    <w:pPr>
      <w:pStyle w:val="Piedepgina"/>
      <w:jc w:val="center"/>
    </w:pPr>
  </w:p>
  <w:p w:rsidR="008A1DD8" w:rsidRDefault="008A1D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C" w:rsidRDefault="00960BDC">
      <w:r>
        <w:separator/>
      </w:r>
    </w:p>
  </w:footnote>
  <w:footnote w:type="continuationSeparator" w:id="0">
    <w:p w:rsidR="00960BDC" w:rsidRDefault="00960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D8" w:rsidRPr="0072613C" w:rsidRDefault="005B5523">
    <w:pPr>
      <w:ind w:right="-1227"/>
      <w:rPr>
        <w:rFonts w:cs="Arial"/>
        <w:sz w:val="24"/>
      </w:rPr>
    </w:pPr>
    <w:r>
      <w:rPr>
        <w:noProof/>
        <w:lang w:val="es-AR" w:eastAsia="es-AR"/>
      </w:rPr>
      <w:drawing>
        <wp:anchor distT="0" distB="0" distL="114300" distR="114300" simplePos="0" relativeHeight="251659264" behindDoc="1" locked="0" layoutInCell="1" allowOverlap="1" wp14:anchorId="58743914" wp14:editId="7DBE9F1C">
          <wp:simplePos x="0" y="0"/>
          <wp:positionH relativeFrom="page">
            <wp:align>left</wp:align>
          </wp:positionH>
          <wp:positionV relativeFrom="paragraph">
            <wp:posOffset>-448310</wp:posOffset>
          </wp:positionV>
          <wp:extent cx="7667625" cy="145288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UBA script_centenario reforma universitaria-02.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452880"/>
                  </a:xfrm>
                  <a:prstGeom prst="rect">
                    <a:avLst/>
                  </a:prstGeom>
                </pic:spPr>
              </pic:pic>
            </a:graphicData>
          </a:graphic>
        </wp:anchor>
      </w:drawing>
    </w:r>
    <w:r w:rsidR="008A1DD8">
      <w:tab/>
    </w:r>
    <w:r w:rsidR="00F2712C">
      <w:t xml:space="preserve">         </w:t>
    </w:r>
    <w:r w:rsidR="008A1DD8">
      <w:tab/>
      <w:t xml:space="preserve">        </w:t>
    </w:r>
    <w:r w:rsidR="00F2712C">
      <w:t xml:space="preserve">                                      </w:t>
    </w:r>
    <w:r>
      <w:t xml:space="preserve">                                                      </w:t>
    </w:r>
    <w:r w:rsidR="008A1DD8" w:rsidRPr="0072613C">
      <w:rPr>
        <w:rFonts w:cs="Arial"/>
        <w:sz w:val="24"/>
      </w:rPr>
      <w:t xml:space="preserve">EXP-UBA: </w:t>
    </w:r>
    <w:r w:rsidR="00B81B5F">
      <w:rPr>
        <w:rFonts w:cs="Arial"/>
        <w:sz w:val="24"/>
      </w:rPr>
      <w:t>89</w:t>
    </w:r>
    <w:r>
      <w:rPr>
        <w:rFonts w:cs="Arial"/>
        <w:sz w:val="24"/>
      </w:rPr>
      <w:t>.</w:t>
    </w:r>
    <w:r w:rsidR="00B81B5F">
      <w:rPr>
        <w:rFonts w:cs="Arial"/>
        <w:sz w:val="24"/>
      </w:rPr>
      <w:t>339</w:t>
    </w:r>
    <w:r w:rsidR="00F71A38">
      <w:rPr>
        <w:rFonts w:cs="Arial"/>
        <w:sz w:val="24"/>
      </w:rPr>
      <w:t>/201</w:t>
    </w:r>
    <w:r w:rsidR="00B81B5F">
      <w:rPr>
        <w:rFonts w:cs="Arial"/>
        <w:sz w:val="24"/>
      </w:rPr>
      <w:t>8</w:t>
    </w:r>
  </w:p>
  <w:p w:rsidR="008A1DD8" w:rsidRDefault="007441D7">
    <w:pPr>
      <w:pStyle w:val="Encabezado"/>
      <w:tabs>
        <w:tab w:val="clear" w:pos="4419"/>
        <w:tab w:val="clear" w:pos="8838"/>
        <w:tab w:val="left" w:pos="7515"/>
      </w:tabs>
      <w:rPr>
        <w:sz w:val="24"/>
        <w:szCs w:val="24"/>
      </w:rPr>
    </w:pPr>
    <w:r>
      <w:tab/>
    </w:r>
    <w:r>
      <w:tab/>
    </w:r>
    <w:r>
      <w:tab/>
    </w:r>
    <w:r w:rsidRPr="007441D7">
      <w:rPr>
        <w:sz w:val="24"/>
        <w:szCs w:val="24"/>
      </w:rPr>
      <w:t>-</w:t>
    </w:r>
    <w:r w:rsidR="006A627E" w:rsidRPr="006A627E">
      <w:rPr>
        <w:sz w:val="24"/>
        <w:szCs w:val="24"/>
      </w:rPr>
      <w:fldChar w:fldCharType="begin"/>
    </w:r>
    <w:r w:rsidR="006A627E" w:rsidRPr="006A627E">
      <w:rPr>
        <w:sz w:val="24"/>
        <w:szCs w:val="24"/>
      </w:rPr>
      <w:instrText>PAGE   \* MERGEFORMAT</w:instrText>
    </w:r>
    <w:r w:rsidR="006A627E" w:rsidRPr="006A627E">
      <w:rPr>
        <w:sz w:val="24"/>
        <w:szCs w:val="24"/>
      </w:rPr>
      <w:fldChar w:fldCharType="separate"/>
    </w:r>
    <w:r w:rsidR="000746AC" w:rsidRPr="000746AC">
      <w:rPr>
        <w:noProof/>
        <w:sz w:val="24"/>
        <w:szCs w:val="24"/>
        <w:lang w:val="es-ES"/>
      </w:rPr>
      <w:t>14</w:t>
    </w:r>
    <w:r w:rsidR="006A627E" w:rsidRPr="006A627E">
      <w:rPr>
        <w:sz w:val="24"/>
        <w:szCs w:val="24"/>
      </w:rPr>
      <w:fldChar w:fldCharType="end"/>
    </w:r>
    <w:r w:rsidRPr="007441D7">
      <w:rPr>
        <w:sz w:val="24"/>
        <w:szCs w:val="24"/>
      </w:rPr>
      <w:t>-</w:t>
    </w:r>
  </w:p>
  <w:p w:rsidR="00C63B85" w:rsidRPr="007441D7" w:rsidRDefault="00C63B85">
    <w:pPr>
      <w:pStyle w:val="Encabezado"/>
      <w:tabs>
        <w:tab w:val="clear" w:pos="4419"/>
        <w:tab w:val="clear" w:pos="8838"/>
        <w:tab w:val="left" w:pos="7515"/>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D9D"/>
    <w:multiLevelType w:val="hybridMultilevel"/>
    <w:tmpl w:val="86CE0D26"/>
    <w:lvl w:ilvl="0" w:tplc="11F091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FE0103"/>
    <w:multiLevelType w:val="hybridMultilevel"/>
    <w:tmpl w:val="DAC66332"/>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15:restartNumberingAfterBreak="0">
    <w:nsid w:val="083F13A0"/>
    <w:multiLevelType w:val="hybridMultilevel"/>
    <w:tmpl w:val="0A04803E"/>
    <w:lvl w:ilvl="0" w:tplc="2C0A0001">
      <w:start w:val="1"/>
      <w:numFmt w:val="bullet"/>
      <w:lvlText w:val=""/>
      <w:lvlJc w:val="left"/>
      <w:pPr>
        <w:ind w:left="1524" w:hanging="360"/>
      </w:pPr>
      <w:rPr>
        <w:rFonts w:ascii="Symbol" w:hAnsi="Symbol" w:hint="default"/>
      </w:rPr>
    </w:lvl>
    <w:lvl w:ilvl="1" w:tplc="2C0A0003" w:tentative="1">
      <w:start w:val="1"/>
      <w:numFmt w:val="bullet"/>
      <w:lvlText w:val="o"/>
      <w:lvlJc w:val="left"/>
      <w:pPr>
        <w:ind w:left="2244" w:hanging="360"/>
      </w:pPr>
      <w:rPr>
        <w:rFonts w:ascii="Courier New" w:hAnsi="Courier New" w:cs="Courier New" w:hint="default"/>
      </w:rPr>
    </w:lvl>
    <w:lvl w:ilvl="2" w:tplc="2C0A0005" w:tentative="1">
      <w:start w:val="1"/>
      <w:numFmt w:val="bullet"/>
      <w:lvlText w:val=""/>
      <w:lvlJc w:val="left"/>
      <w:pPr>
        <w:ind w:left="2964" w:hanging="360"/>
      </w:pPr>
      <w:rPr>
        <w:rFonts w:ascii="Wingdings" w:hAnsi="Wingdings" w:hint="default"/>
      </w:rPr>
    </w:lvl>
    <w:lvl w:ilvl="3" w:tplc="2C0A0001" w:tentative="1">
      <w:start w:val="1"/>
      <w:numFmt w:val="bullet"/>
      <w:lvlText w:val=""/>
      <w:lvlJc w:val="left"/>
      <w:pPr>
        <w:ind w:left="3684" w:hanging="360"/>
      </w:pPr>
      <w:rPr>
        <w:rFonts w:ascii="Symbol" w:hAnsi="Symbol" w:hint="default"/>
      </w:rPr>
    </w:lvl>
    <w:lvl w:ilvl="4" w:tplc="2C0A0003" w:tentative="1">
      <w:start w:val="1"/>
      <w:numFmt w:val="bullet"/>
      <w:lvlText w:val="o"/>
      <w:lvlJc w:val="left"/>
      <w:pPr>
        <w:ind w:left="4404" w:hanging="360"/>
      </w:pPr>
      <w:rPr>
        <w:rFonts w:ascii="Courier New" w:hAnsi="Courier New" w:cs="Courier New" w:hint="default"/>
      </w:rPr>
    </w:lvl>
    <w:lvl w:ilvl="5" w:tplc="2C0A0005" w:tentative="1">
      <w:start w:val="1"/>
      <w:numFmt w:val="bullet"/>
      <w:lvlText w:val=""/>
      <w:lvlJc w:val="left"/>
      <w:pPr>
        <w:ind w:left="5124" w:hanging="360"/>
      </w:pPr>
      <w:rPr>
        <w:rFonts w:ascii="Wingdings" w:hAnsi="Wingdings" w:hint="default"/>
      </w:rPr>
    </w:lvl>
    <w:lvl w:ilvl="6" w:tplc="2C0A0001" w:tentative="1">
      <w:start w:val="1"/>
      <w:numFmt w:val="bullet"/>
      <w:lvlText w:val=""/>
      <w:lvlJc w:val="left"/>
      <w:pPr>
        <w:ind w:left="5844" w:hanging="360"/>
      </w:pPr>
      <w:rPr>
        <w:rFonts w:ascii="Symbol" w:hAnsi="Symbol" w:hint="default"/>
      </w:rPr>
    </w:lvl>
    <w:lvl w:ilvl="7" w:tplc="2C0A0003" w:tentative="1">
      <w:start w:val="1"/>
      <w:numFmt w:val="bullet"/>
      <w:lvlText w:val="o"/>
      <w:lvlJc w:val="left"/>
      <w:pPr>
        <w:ind w:left="6564" w:hanging="360"/>
      </w:pPr>
      <w:rPr>
        <w:rFonts w:ascii="Courier New" w:hAnsi="Courier New" w:cs="Courier New" w:hint="default"/>
      </w:rPr>
    </w:lvl>
    <w:lvl w:ilvl="8" w:tplc="2C0A0005" w:tentative="1">
      <w:start w:val="1"/>
      <w:numFmt w:val="bullet"/>
      <w:lvlText w:val=""/>
      <w:lvlJc w:val="left"/>
      <w:pPr>
        <w:ind w:left="7284" w:hanging="360"/>
      </w:pPr>
      <w:rPr>
        <w:rFonts w:ascii="Wingdings" w:hAnsi="Wingdings" w:hint="default"/>
      </w:rPr>
    </w:lvl>
  </w:abstractNum>
  <w:abstractNum w:abstractNumId="3" w15:restartNumberingAfterBreak="0">
    <w:nsid w:val="095A6EE1"/>
    <w:multiLevelType w:val="hybridMultilevel"/>
    <w:tmpl w:val="506A69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9F95267"/>
    <w:multiLevelType w:val="hybridMultilevel"/>
    <w:tmpl w:val="72E4035A"/>
    <w:lvl w:ilvl="0" w:tplc="7782148A">
      <w:start w:val="1"/>
      <w:numFmt w:val="upperLetter"/>
      <w:lvlText w:val="%1-"/>
      <w:lvlJc w:val="left"/>
      <w:pPr>
        <w:ind w:left="360" w:hanging="360"/>
      </w:pPr>
      <w:rPr>
        <w:rFonts w:hint="default"/>
        <w:b/>
        <w:color w:val="000000"/>
        <w:u w:val="none"/>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0BD063DA"/>
    <w:multiLevelType w:val="hybridMultilevel"/>
    <w:tmpl w:val="DD98A2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C5377DC"/>
    <w:multiLevelType w:val="hybridMultilevel"/>
    <w:tmpl w:val="A9EC4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127226"/>
    <w:multiLevelType w:val="hybridMultilevel"/>
    <w:tmpl w:val="84460910"/>
    <w:lvl w:ilvl="0" w:tplc="F78A2096">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103F68BD"/>
    <w:multiLevelType w:val="hybridMultilevel"/>
    <w:tmpl w:val="6480045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9" w15:restartNumberingAfterBreak="0">
    <w:nsid w:val="120E651C"/>
    <w:multiLevelType w:val="hybridMultilevel"/>
    <w:tmpl w:val="491C143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5E35AC8"/>
    <w:multiLevelType w:val="hybridMultilevel"/>
    <w:tmpl w:val="382E9D5E"/>
    <w:lvl w:ilvl="0" w:tplc="45B6C726">
      <w:numFmt w:val="bullet"/>
      <w:lvlText w:val="-"/>
      <w:lvlJc w:val="left"/>
      <w:pPr>
        <w:tabs>
          <w:tab w:val="num" w:pos="360"/>
        </w:tabs>
        <w:ind w:left="360" w:hanging="360"/>
      </w:pPr>
      <w:rPr>
        <w:rFonts w:ascii="Times New Roman" w:eastAsia="Times New Roman" w:hAnsi="Times New Roman" w:cs="Times New Roman" w:hint="default"/>
      </w:rPr>
    </w:lvl>
    <w:lvl w:ilvl="1" w:tplc="DC5668CC" w:tentative="1">
      <w:start w:val="1"/>
      <w:numFmt w:val="bullet"/>
      <w:lvlText w:val="o"/>
      <w:lvlJc w:val="left"/>
      <w:pPr>
        <w:tabs>
          <w:tab w:val="num" w:pos="1440"/>
        </w:tabs>
        <w:ind w:left="1440" w:hanging="360"/>
      </w:pPr>
      <w:rPr>
        <w:rFonts w:ascii="Courier New" w:hAnsi="Courier New" w:hint="default"/>
        <w:sz w:val="20"/>
      </w:rPr>
    </w:lvl>
    <w:lvl w:ilvl="2" w:tplc="FA621BC4" w:tentative="1">
      <w:start w:val="1"/>
      <w:numFmt w:val="bullet"/>
      <w:lvlText w:val=""/>
      <w:lvlJc w:val="left"/>
      <w:pPr>
        <w:tabs>
          <w:tab w:val="num" w:pos="2160"/>
        </w:tabs>
        <w:ind w:left="2160" w:hanging="360"/>
      </w:pPr>
      <w:rPr>
        <w:rFonts w:ascii="Wingdings" w:hAnsi="Wingdings" w:hint="default"/>
        <w:sz w:val="20"/>
      </w:rPr>
    </w:lvl>
    <w:lvl w:ilvl="3" w:tplc="9138A1F8" w:tentative="1">
      <w:start w:val="1"/>
      <w:numFmt w:val="bullet"/>
      <w:lvlText w:val=""/>
      <w:lvlJc w:val="left"/>
      <w:pPr>
        <w:tabs>
          <w:tab w:val="num" w:pos="2880"/>
        </w:tabs>
        <w:ind w:left="2880" w:hanging="360"/>
      </w:pPr>
      <w:rPr>
        <w:rFonts w:ascii="Wingdings" w:hAnsi="Wingdings" w:hint="default"/>
        <w:sz w:val="20"/>
      </w:rPr>
    </w:lvl>
    <w:lvl w:ilvl="4" w:tplc="1CD21000" w:tentative="1">
      <w:start w:val="1"/>
      <w:numFmt w:val="bullet"/>
      <w:lvlText w:val=""/>
      <w:lvlJc w:val="left"/>
      <w:pPr>
        <w:tabs>
          <w:tab w:val="num" w:pos="3600"/>
        </w:tabs>
        <w:ind w:left="3600" w:hanging="360"/>
      </w:pPr>
      <w:rPr>
        <w:rFonts w:ascii="Wingdings" w:hAnsi="Wingdings" w:hint="default"/>
        <w:sz w:val="20"/>
      </w:rPr>
    </w:lvl>
    <w:lvl w:ilvl="5" w:tplc="380A60F0" w:tentative="1">
      <w:start w:val="1"/>
      <w:numFmt w:val="bullet"/>
      <w:lvlText w:val=""/>
      <w:lvlJc w:val="left"/>
      <w:pPr>
        <w:tabs>
          <w:tab w:val="num" w:pos="4320"/>
        </w:tabs>
        <w:ind w:left="4320" w:hanging="360"/>
      </w:pPr>
      <w:rPr>
        <w:rFonts w:ascii="Wingdings" w:hAnsi="Wingdings" w:hint="default"/>
        <w:sz w:val="20"/>
      </w:rPr>
    </w:lvl>
    <w:lvl w:ilvl="6" w:tplc="4162B99C" w:tentative="1">
      <w:start w:val="1"/>
      <w:numFmt w:val="bullet"/>
      <w:lvlText w:val=""/>
      <w:lvlJc w:val="left"/>
      <w:pPr>
        <w:tabs>
          <w:tab w:val="num" w:pos="5040"/>
        </w:tabs>
        <w:ind w:left="5040" w:hanging="360"/>
      </w:pPr>
      <w:rPr>
        <w:rFonts w:ascii="Wingdings" w:hAnsi="Wingdings" w:hint="default"/>
        <w:sz w:val="20"/>
      </w:rPr>
    </w:lvl>
    <w:lvl w:ilvl="7" w:tplc="4D7C25F2" w:tentative="1">
      <w:start w:val="1"/>
      <w:numFmt w:val="bullet"/>
      <w:lvlText w:val=""/>
      <w:lvlJc w:val="left"/>
      <w:pPr>
        <w:tabs>
          <w:tab w:val="num" w:pos="5760"/>
        </w:tabs>
        <w:ind w:left="5760" w:hanging="360"/>
      </w:pPr>
      <w:rPr>
        <w:rFonts w:ascii="Wingdings" w:hAnsi="Wingdings" w:hint="default"/>
        <w:sz w:val="20"/>
      </w:rPr>
    </w:lvl>
    <w:lvl w:ilvl="8" w:tplc="21AE92E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84D9F"/>
    <w:multiLevelType w:val="hybridMultilevel"/>
    <w:tmpl w:val="2E2CCB06"/>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324C4E4C"/>
    <w:multiLevelType w:val="singleLevel"/>
    <w:tmpl w:val="0526EF28"/>
    <w:lvl w:ilvl="0">
      <w:start w:val="7"/>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376B304E"/>
    <w:multiLevelType w:val="hybridMultilevel"/>
    <w:tmpl w:val="C4DA5C6E"/>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4" w15:restartNumberingAfterBreak="0">
    <w:nsid w:val="3B1A0EFE"/>
    <w:multiLevelType w:val="hybridMultilevel"/>
    <w:tmpl w:val="CCE28F88"/>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5" w15:restartNumberingAfterBreak="0">
    <w:nsid w:val="40541E5D"/>
    <w:multiLevelType w:val="hybridMultilevel"/>
    <w:tmpl w:val="26C4874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33040C4"/>
    <w:multiLevelType w:val="hybridMultilevel"/>
    <w:tmpl w:val="B198BFDC"/>
    <w:lvl w:ilvl="0" w:tplc="8B42E646">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7" w15:restartNumberingAfterBreak="0">
    <w:nsid w:val="4F31590C"/>
    <w:multiLevelType w:val="hybridMultilevel"/>
    <w:tmpl w:val="8426265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8" w15:restartNumberingAfterBreak="0">
    <w:nsid w:val="539D7A73"/>
    <w:multiLevelType w:val="hybridMultilevel"/>
    <w:tmpl w:val="C14E5F60"/>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9" w15:restartNumberingAfterBreak="0">
    <w:nsid w:val="54DC4DC3"/>
    <w:multiLevelType w:val="hybridMultilevel"/>
    <w:tmpl w:val="D49C1F6C"/>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0" w15:restartNumberingAfterBreak="0">
    <w:nsid w:val="55420C79"/>
    <w:multiLevelType w:val="hybridMultilevel"/>
    <w:tmpl w:val="10DAD75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73A0CF5"/>
    <w:multiLevelType w:val="hybridMultilevel"/>
    <w:tmpl w:val="1494F460"/>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2" w15:restartNumberingAfterBreak="0">
    <w:nsid w:val="57B501E9"/>
    <w:multiLevelType w:val="hybridMultilevel"/>
    <w:tmpl w:val="0DB4FD6E"/>
    <w:lvl w:ilvl="0" w:tplc="0C0A0001">
      <w:start w:val="1"/>
      <w:numFmt w:val="bullet"/>
      <w:lvlText w:val=""/>
      <w:lvlJc w:val="left"/>
      <w:pPr>
        <w:ind w:left="1080" w:hanging="720"/>
      </w:pPr>
      <w:rPr>
        <w:rFonts w:ascii="Symbol" w:hAnsi="Symbol"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BEA5E5F"/>
    <w:multiLevelType w:val="hybridMultilevel"/>
    <w:tmpl w:val="6666D954"/>
    <w:lvl w:ilvl="0" w:tplc="0C0A0001">
      <w:start w:val="1"/>
      <w:numFmt w:val="bullet"/>
      <w:lvlText w:val=""/>
      <w:lvlJc w:val="left"/>
      <w:pPr>
        <w:ind w:left="757" w:hanging="360"/>
      </w:pPr>
      <w:rPr>
        <w:rFonts w:ascii="Symbol" w:hAnsi="Symbo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24" w15:restartNumberingAfterBreak="0">
    <w:nsid w:val="6042168A"/>
    <w:multiLevelType w:val="hybridMultilevel"/>
    <w:tmpl w:val="CF6AD4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9570F4D"/>
    <w:multiLevelType w:val="hybridMultilevel"/>
    <w:tmpl w:val="6FB4D162"/>
    <w:lvl w:ilvl="0" w:tplc="38021CAA">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DE94AE6"/>
    <w:multiLevelType w:val="hybridMultilevel"/>
    <w:tmpl w:val="47E81B4C"/>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7" w15:restartNumberingAfterBreak="0">
    <w:nsid w:val="6FD75A26"/>
    <w:multiLevelType w:val="hybridMultilevel"/>
    <w:tmpl w:val="5202972C"/>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8" w15:restartNumberingAfterBreak="0">
    <w:nsid w:val="73BC3DAB"/>
    <w:multiLevelType w:val="hybridMultilevel"/>
    <w:tmpl w:val="F34655D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6"/>
  </w:num>
  <w:num w:numId="5">
    <w:abstractNumId w:val="2"/>
  </w:num>
  <w:num w:numId="6">
    <w:abstractNumId w:val="20"/>
  </w:num>
  <w:num w:numId="7">
    <w:abstractNumId w:val="15"/>
  </w:num>
  <w:num w:numId="8">
    <w:abstractNumId w:val="7"/>
  </w:num>
  <w:num w:numId="9">
    <w:abstractNumId w:val="16"/>
  </w:num>
  <w:num w:numId="10">
    <w:abstractNumId w:val="4"/>
  </w:num>
  <w:num w:numId="11">
    <w:abstractNumId w:val="17"/>
  </w:num>
  <w:num w:numId="12">
    <w:abstractNumId w:val="5"/>
  </w:num>
  <w:num w:numId="13">
    <w:abstractNumId w:val="22"/>
  </w:num>
  <w:num w:numId="14">
    <w:abstractNumId w:val="23"/>
  </w:num>
  <w:num w:numId="15">
    <w:abstractNumId w:val="8"/>
  </w:num>
  <w:num w:numId="16">
    <w:abstractNumId w:val="21"/>
  </w:num>
  <w:num w:numId="17">
    <w:abstractNumId w:val="24"/>
  </w:num>
  <w:num w:numId="18">
    <w:abstractNumId w:val="28"/>
  </w:num>
  <w:num w:numId="19">
    <w:abstractNumId w:val="25"/>
  </w:num>
  <w:num w:numId="20">
    <w:abstractNumId w:val="9"/>
  </w:num>
  <w:num w:numId="21">
    <w:abstractNumId w:val="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1"/>
  </w:num>
  <w:num w:numId="26">
    <w:abstractNumId w:val="13"/>
  </w:num>
  <w:num w:numId="27">
    <w:abstractNumId w:val="18"/>
  </w:num>
  <w:num w:numId="28">
    <w:abstractNumId w:val="1"/>
  </w:num>
  <w:num w:numId="29">
    <w:abstractNumId w:val="26"/>
  </w:num>
  <w:num w:numId="30">
    <w:abstractNumId w:val="19"/>
  </w:num>
  <w:num w:numId="3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45"/>
    <w:rsid w:val="000300DA"/>
    <w:rsid w:val="00030D1D"/>
    <w:rsid w:val="0004269D"/>
    <w:rsid w:val="00046B52"/>
    <w:rsid w:val="000532D1"/>
    <w:rsid w:val="00062B9D"/>
    <w:rsid w:val="00063DEE"/>
    <w:rsid w:val="00071C96"/>
    <w:rsid w:val="00073FF3"/>
    <w:rsid w:val="000746AC"/>
    <w:rsid w:val="0008491D"/>
    <w:rsid w:val="00095407"/>
    <w:rsid w:val="000A3A90"/>
    <w:rsid w:val="000A71D4"/>
    <w:rsid w:val="000B44F4"/>
    <w:rsid w:val="000B4D80"/>
    <w:rsid w:val="000C237E"/>
    <w:rsid w:val="000C499C"/>
    <w:rsid w:val="000D029E"/>
    <w:rsid w:val="000D129F"/>
    <w:rsid w:val="000D77EE"/>
    <w:rsid w:val="000D7AE1"/>
    <w:rsid w:val="000E1244"/>
    <w:rsid w:val="000F5551"/>
    <w:rsid w:val="001072C8"/>
    <w:rsid w:val="001248F3"/>
    <w:rsid w:val="001452A6"/>
    <w:rsid w:val="00145BE0"/>
    <w:rsid w:val="00150E25"/>
    <w:rsid w:val="001528B3"/>
    <w:rsid w:val="00173839"/>
    <w:rsid w:val="00183FD0"/>
    <w:rsid w:val="0018464F"/>
    <w:rsid w:val="00185626"/>
    <w:rsid w:val="001916F0"/>
    <w:rsid w:val="001977C0"/>
    <w:rsid w:val="001A5D8B"/>
    <w:rsid w:val="001B36A6"/>
    <w:rsid w:val="001C2B01"/>
    <w:rsid w:val="001C5BDA"/>
    <w:rsid w:val="001C5E77"/>
    <w:rsid w:val="001D28F4"/>
    <w:rsid w:val="001F15BF"/>
    <w:rsid w:val="001F2C2C"/>
    <w:rsid w:val="001F641E"/>
    <w:rsid w:val="001F74B9"/>
    <w:rsid w:val="00206A0E"/>
    <w:rsid w:val="00216C06"/>
    <w:rsid w:val="002252EA"/>
    <w:rsid w:val="00226088"/>
    <w:rsid w:val="002302BD"/>
    <w:rsid w:val="002411C8"/>
    <w:rsid w:val="00255476"/>
    <w:rsid w:val="0026645A"/>
    <w:rsid w:val="00274BDF"/>
    <w:rsid w:val="002823A5"/>
    <w:rsid w:val="00293314"/>
    <w:rsid w:val="00293764"/>
    <w:rsid w:val="00294626"/>
    <w:rsid w:val="00296233"/>
    <w:rsid w:val="00296D13"/>
    <w:rsid w:val="002A1820"/>
    <w:rsid w:val="002A692F"/>
    <w:rsid w:val="002A6B06"/>
    <w:rsid w:val="002B2153"/>
    <w:rsid w:val="002B4356"/>
    <w:rsid w:val="002C3F53"/>
    <w:rsid w:val="002E1CE9"/>
    <w:rsid w:val="002E51DD"/>
    <w:rsid w:val="002F67C7"/>
    <w:rsid w:val="00302BFA"/>
    <w:rsid w:val="003163EB"/>
    <w:rsid w:val="00330D2D"/>
    <w:rsid w:val="0033419F"/>
    <w:rsid w:val="00340F80"/>
    <w:rsid w:val="00342796"/>
    <w:rsid w:val="00345C53"/>
    <w:rsid w:val="0035136B"/>
    <w:rsid w:val="0035285A"/>
    <w:rsid w:val="00356625"/>
    <w:rsid w:val="00357670"/>
    <w:rsid w:val="0036274F"/>
    <w:rsid w:val="00362D57"/>
    <w:rsid w:val="00371A4F"/>
    <w:rsid w:val="00394C50"/>
    <w:rsid w:val="003A22DA"/>
    <w:rsid w:val="003A2538"/>
    <w:rsid w:val="003A29E3"/>
    <w:rsid w:val="003A5DC6"/>
    <w:rsid w:val="003B1E3E"/>
    <w:rsid w:val="003B350E"/>
    <w:rsid w:val="003C1EF3"/>
    <w:rsid w:val="003D3485"/>
    <w:rsid w:val="003D3DA9"/>
    <w:rsid w:val="003D688B"/>
    <w:rsid w:val="003D72B2"/>
    <w:rsid w:val="003E53A3"/>
    <w:rsid w:val="003E7E52"/>
    <w:rsid w:val="003F0983"/>
    <w:rsid w:val="003F6B33"/>
    <w:rsid w:val="003F7DAD"/>
    <w:rsid w:val="00420261"/>
    <w:rsid w:val="0042487F"/>
    <w:rsid w:val="00436635"/>
    <w:rsid w:val="00442235"/>
    <w:rsid w:val="004430F2"/>
    <w:rsid w:val="00444311"/>
    <w:rsid w:val="00476A5C"/>
    <w:rsid w:val="0048477A"/>
    <w:rsid w:val="00495C68"/>
    <w:rsid w:val="004968F8"/>
    <w:rsid w:val="004B098A"/>
    <w:rsid w:val="004B098C"/>
    <w:rsid w:val="004C5A47"/>
    <w:rsid w:val="004D11F4"/>
    <w:rsid w:val="004D2BEF"/>
    <w:rsid w:val="004E0337"/>
    <w:rsid w:val="004E377D"/>
    <w:rsid w:val="004E524F"/>
    <w:rsid w:val="004E7D97"/>
    <w:rsid w:val="00502D9E"/>
    <w:rsid w:val="0051065D"/>
    <w:rsid w:val="0052068E"/>
    <w:rsid w:val="00520A31"/>
    <w:rsid w:val="00524271"/>
    <w:rsid w:val="00526E32"/>
    <w:rsid w:val="00534DE3"/>
    <w:rsid w:val="00544B1D"/>
    <w:rsid w:val="00545344"/>
    <w:rsid w:val="00546D64"/>
    <w:rsid w:val="00547D30"/>
    <w:rsid w:val="00554BED"/>
    <w:rsid w:val="0056133D"/>
    <w:rsid w:val="0056377F"/>
    <w:rsid w:val="0057199A"/>
    <w:rsid w:val="00572EB8"/>
    <w:rsid w:val="00583EEC"/>
    <w:rsid w:val="005844B3"/>
    <w:rsid w:val="00584AE5"/>
    <w:rsid w:val="005975C4"/>
    <w:rsid w:val="005A10BE"/>
    <w:rsid w:val="005A50E9"/>
    <w:rsid w:val="005B4C13"/>
    <w:rsid w:val="005B5523"/>
    <w:rsid w:val="005C038B"/>
    <w:rsid w:val="005C0C38"/>
    <w:rsid w:val="005C2EE0"/>
    <w:rsid w:val="005D7BC8"/>
    <w:rsid w:val="005E1BE4"/>
    <w:rsid w:val="005E5AA5"/>
    <w:rsid w:val="005F32A6"/>
    <w:rsid w:val="005F48AF"/>
    <w:rsid w:val="00603C0B"/>
    <w:rsid w:val="00603D7A"/>
    <w:rsid w:val="00604336"/>
    <w:rsid w:val="00616373"/>
    <w:rsid w:val="00621A71"/>
    <w:rsid w:val="00623000"/>
    <w:rsid w:val="00625476"/>
    <w:rsid w:val="006330C0"/>
    <w:rsid w:val="0063532A"/>
    <w:rsid w:val="0063648A"/>
    <w:rsid w:val="006414BB"/>
    <w:rsid w:val="00641A25"/>
    <w:rsid w:val="00650618"/>
    <w:rsid w:val="00655F8C"/>
    <w:rsid w:val="00662B9D"/>
    <w:rsid w:val="00664426"/>
    <w:rsid w:val="00666FB2"/>
    <w:rsid w:val="00672C4E"/>
    <w:rsid w:val="00673FA9"/>
    <w:rsid w:val="00681BAE"/>
    <w:rsid w:val="00683E47"/>
    <w:rsid w:val="00692217"/>
    <w:rsid w:val="006937C1"/>
    <w:rsid w:val="00694AE1"/>
    <w:rsid w:val="00695450"/>
    <w:rsid w:val="006954B2"/>
    <w:rsid w:val="006A3BBC"/>
    <w:rsid w:val="006A4C34"/>
    <w:rsid w:val="006A627E"/>
    <w:rsid w:val="006B6161"/>
    <w:rsid w:val="006C0794"/>
    <w:rsid w:val="006C16E7"/>
    <w:rsid w:val="006C3A97"/>
    <w:rsid w:val="006D2BDD"/>
    <w:rsid w:val="006D30B0"/>
    <w:rsid w:val="006E16E9"/>
    <w:rsid w:val="006F1F37"/>
    <w:rsid w:val="006F4C99"/>
    <w:rsid w:val="00705129"/>
    <w:rsid w:val="00713FE6"/>
    <w:rsid w:val="00716D5E"/>
    <w:rsid w:val="00730A88"/>
    <w:rsid w:val="007314BF"/>
    <w:rsid w:val="007441D7"/>
    <w:rsid w:val="00760C05"/>
    <w:rsid w:val="007613E5"/>
    <w:rsid w:val="0077246D"/>
    <w:rsid w:val="007804A8"/>
    <w:rsid w:val="00783C0E"/>
    <w:rsid w:val="00790E32"/>
    <w:rsid w:val="007A202E"/>
    <w:rsid w:val="007A2A66"/>
    <w:rsid w:val="007A3A7E"/>
    <w:rsid w:val="007D7FCD"/>
    <w:rsid w:val="007E2F18"/>
    <w:rsid w:val="007E5610"/>
    <w:rsid w:val="007E6AFA"/>
    <w:rsid w:val="007F317F"/>
    <w:rsid w:val="0080024E"/>
    <w:rsid w:val="0080158A"/>
    <w:rsid w:val="0081351E"/>
    <w:rsid w:val="00820E45"/>
    <w:rsid w:val="00821561"/>
    <w:rsid w:val="00831058"/>
    <w:rsid w:val="008427DF"/>
    <w:rsid w:val="0085017E"/>
    <w:rsid w:val="008508A1"/>
    <w:rsid w:val="0085435E"/>
    <w:rsid w:val="00856468"/>
    <w:rsid w:val="00861166"/>
    <w:rsid w:val="008830AF"/>
    <w:rsid w:val="00885038"/>
    <w:rsid w:val="008A0D1B"/>
    <w:rsid w:val="008A1DD8"/>
    <w:rsid w:val="008A2005"/>
    <w:rsid w:val="008A2259"/>
    <w:rsid w:val="008B6418"/>
    <w:rsid w:val="008C365A"/>
    <w:rsid w:val="008D3F82"/>
    <w:rsid w:val="008E6104"/>
    <w:rsid w:val="009137D4"/>
    <w:rsid w:val="009158EF"/>
    <w:rsid w:val="00915CA8"/>
    <w:rsid w:val="00921F25"/>
    <w:rsid w:val="00927283"/>
    <w:rsid w:val="00936D36"/>
    <w:rsid w:val="00940500"/>
    <w:rsid w:val="00943CA4"/>
    <w:rsid w:val="00960BDC"/>
    <w:rsid w:val="00960D81"/>
    <w:rsid w:val="00961538"/>
    <w:rsid w:val="0096633E"/>
    <w:rsid w:val="00966847"/>
    <w:rsid w:val="00975178"/>
    <w:rsid w:val="00975FC1"/>
    <w:rsid w:val="00981EFC"/>
    <w:rsid w:val="00985D47"/>
    <w:rsid w:val="00994E04"/>
    <w:rsid w:val="009A4D2E"/>
    <w:rsid w:val="009C62A8"/>
    <w:rsid w:val="009E09B4"/>
    <w:rsid w:val="009E3529"/>
    <w:rsid w:val="009E4639"/>
    <w:rsid w:val="009E583E"/>
    <w:rsid w:val="009E777D"/>
    <w:rsid w:val="00A60E8A"/>
    <w:rsid w:val="00A71D05"/>
    <w:rsid w:val="00A747EB"/>
    <w:rsid w:val="00A750D1"/>
    <w:rsid w:val="00A8437C"/>
    <w:rsid w:val="00A97826"/>
    <w:rsid w:val="00AA0AF1"/>
    <w:rsid w:val="00AA31A8"/>
    <w:rsid w:val="00AB2824"/>
    <w:rsid w:val="00AB2BED"/>
    <w:rsid w:val="00AC5FE6"/>
    <w:rsid w:val="00AC6860"/>
    <w:rsid w:val="00AC7382"/>
    <w:rsid w:val="00AD1EE1"/>
    <w:rsid w:val="00AE29A1"/>
    <w:rsid w:val="00AE48A7"/>
    <w:rsid w:val="00AF15D9"/>
    <w:rsid w:val="00AF38A9"/>
    <w:rsid w:val="00B10952"/>
    <w:rsid w:val="00B16436"/>
    <w:rsid w:val="00B21E7D"/>
    <w:rsid w:val="00B3620F"/>
    <w:rsid w:val="00B409F4"/>
    <w:rsid w:val="00B442EA"/>
    <w:rsid w:val="00B4740A"/>
    <w:rsid w:val="00B47F89"/>
    <w:rsid w:val="00B500D0"/>
    <w:rsid w:val="00B619DC"/>
    <w:rsid w:val="00B61C18"/>
    <w:rsid w:val="00B61F04"/>
    <w:rsid w:val="00B647A7"/>
    <w:rsid w:val="00B7615E"/>
    <w:rsid w:val="00B8060F"/>
    <w:rsid w:val="00B81839"/>
    <w:rsid w:val="00B81B5F"/>
    <w:rsid w:val="00B903C1"/>
    <w:rsid w:val="00BA4641"/>
    <w:rsid w:val="00BB0BF0"/>
    <w:rsid w:val="00BC1487"/>
    <w:rsid w:val="00BD23D4"/>
    <w:rsid w:val="00BD39C4"/>
    <w:rsid w:val="00BD3E7C"/>
    <w:rsid w:val="00BF78E0"/>
    <w:rsid w:val="00C002C5"/>
    <w:rsid w:val="00C02D71"/>
    <w:rsid w:val="00C137CE"/>
    <w:rsid w:val="00C17573"/>
    <w:rsid w:val="00C17DCD"/>
    <w:rsid w:val="00C21DA9"/>
    <w:rsid w:val="00C23972"/>
    <w:rsid w:val="00C240F4"/>
    <w:rsid w:val="00C27641"/>
    <w:rsid w:val="00C3340D"/>
    <w:rsid w:val="00C41F65"/>
    <w:rsid w:val="00C477B5"/>
    <w:rsid w:val="00C514DF"/>
    <w:rsid w:val="00C51E20"/>
    <w:rsid w:val="00C63B85"/>
    <w:rsid w:val="00C72B5D"/>
    <w:rsid w:val="00C834EA"/>
    <w:rsid w:val="00C83965"/>
    <w:rsid w:val="00CA55F0"/>
    <w:rsid w:val="00CB473F"/>
    <w:rsid w:val="00CD2325"/>
    <w:rsid w:val="00CF14FF"/>
    <w:rsid w:val="00CF3FF8"/>
    <w:rsid w:val="00CF53B2"/>
    <w:rsid w:val="00D03BDB"/>
    <w:rsid w:val="00D07244"/>
    <w:rsid w:val="00D11B28"/>
    <w:rsid w:val="00D14F69"/>
    <w:rsid w:val="00D20B9A"/>
    <w:rsid w:val="00D2245E"/>
    <w:rsid w:val="00D26C55"/>
    <w:rsid w:val="00D27503"/>
    <w:rsid w:val="00D31AF5"/>
    <w:rsid w:val="00D3236F"/>
    <w:rsid w:val="00D32531"/>
    <w:rsid w:val="00D35C25"/>
    <w:rsid w:val="00D427D3"/>
    <w:rsid w:val="00D430AA"/>
    <w:rsid w:val="00D72CB1"/>
    <w:rsid w:val="00D75165"/>
    <w:rsid w:val="00D80A82"/>
    <w:rsid w:val="00D91A89"/>
    <w:rsid w:val="00D93829"/>
    <w:rsid w:val="00D96E17"/>
    <w:rsid w:val="00DA395D"/>
    <w:rsid w:val="00DB2419"/>
    <w:rsid w:val="00DC11AA"/>
    <w:rsid w:val="00DC3282"/>
    <w:rsid w:val="00DC5E40"/>
    <w:rsid w:val="00DC7BCA"/>
    <w:rsid w:val="00DD6694"/>
    <w:rsid w:val="00DE18CD"/>
    <w:rsid w:val="00DE37D8"/>
    <w:rsid w:val="00DE3DFE"/>
    <w:rsid w:val="00DE4F8E"/>
    <w:rsid w:val="00DE56C9"/>
    <w:rsid w:val="00DE61CE"/>
    <w:rsid w:val="00DE66A8"/>
    <w:rsid w:val="00DF2CB6"/>
    <w:rsid w:val="00DF6E31"/>
    <w:rsid w:val="00E027C4"/>
    <w:rsid w:val="00E15627"/>
    <w:rsid w:val="00E44006"/>
    <w:rsid w:val="00E45311"/>
    <w:rsid w:val="00E550B6"/>
    <w:rsid w:val="00E64B0D"/>
    <w:rsid w:val="00E64B92"/>
    <w:rsid w:val="00E81DE6"/>
    <w:rsid w:val="00E90002"/>
    <w:rsid w:val="00E91162"/>
    <w:rsid w:val="00EA3BC8"/>
    <w:rsid w:val="00EA47F6"/>
    <w:rsid w:val="00EA72FE"/>
    <w:rsid w:val="00EA7939"/>
    <w:rsid w:val="00EB6B82"/>
    <w:rsid w:val="00EC6F28"/>
    <w:rsid w:val="00ED16D2"/>
    <w:rsid w:val="00EF0F2B"/>
    <w:rsid w:val="00EF7501"/>
    <w:rsid w:val="00F11B0E"/>
    <w:rsid w:val="00F1419A"/>
    <w:rsid w:val="00F20D8A"/>
    <w:rsid w:val="00F2712C"/>
    <w:rsid w:val="00F43A91"/>
    <w:rsid w:val="00F44F08"/>
    <w:rsid w:val="00F555FF"/>
    <w:rsid w:val="00F71A38"/>
    <w:rsid w:val="00F76316"/>
    <w:rsid w:val="00F93E0C"/>
    <w:rsid w:val="00F97AB8"/>
    <w:rsid w:val="00FA24A0"/>
    <w:rsid w:val="00FA2E7B"/>
    <w:rsid w:val="00FA3321"/>
    <w:rsid w:val="00FA3491"/>
    <w:rsid w:val="00FB4437"/>
    <w:rsid w:val="00FC05D4"/>
    <w:rsid w:val="00FC11D9"/>
    <w:rsid w:val="00FD31F3"/>
    <w:rsid w:val="00FD7DC8"/>
    <w:rsid w:val="00FE1CF4"/>
    <w:rsid w:val="00FF6C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E32E41-583D-4877-A680-2246A878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autoSpaceDE w:val="0"/>
      <w:autoSpaceDN w:val="0"/>
      <w:adjustRightInd w:val="0"/>
      <w:jc w:val="both"/>
    </w:pPr>
    <w:rPr>
      <w:rFonts w:eastAsia="Calibri"/>
      <w:color w:val="000000"/>
      <w:lang w:val="x-none" w:eastAsia="x-none"/>
    </w:rPr>
  </w:style>
  <w:style w:type="character" w:customStyle="1" w:styleId="Textoindependiente2Car">
    <w:name w:val="Texto independiente 2 Car"/>
    <w:link w:val="Textoindependiente2"/>
    <w:rPr>
      <w:rFonts w:ascii="Arial" w:eastAsia="Calibri" w:hAnsi="Arial" w:cs="Times New Roman"/>
      <w:color w:val="000000"/>
      <w:sz w:val="20"/>
      <w:szCs w:val="20"/>
      <w:lang w:eastAsia="x-none"/>
    </w:rPr>
  </w:style>
  <w:style w:type="paragraph" w:styleId="Textonotapie">
    <w:name w:val="footnote text"/>
    <w:basedOn w:val="Normal"/>
    <w:link w:val="TextonotapieCar"/>
    <w:semiHidden/>
    <w:pPr>
      <w:spacing w:after="200" w:line="276" w:lineRule="auto"/>
    </w:pPr>
    <w:rPr>
      <w:rFonts w:ascii="Calibri" w:eastAsia="Calibri" w:hAnsi="Calibri"/>
      <w:lang w:val="x-none" w:eastAsia="x-none"/>
    </w:rPr>
  </w:style>
  <w:style w:type="character" w:customStyle="1" w:styleId="TextonotapieCar">
    <w:name w:val="Texto nota pie Car"/>
    <w:link w:val="Textonotapie"/>
    <w:semiHidden/>
    <w:rPr>
      <w:rFonts w:ascii="Calibri" w:eastAsia="Calibri" w:hAnsi="Calibri" w:cs="Times New Roman"/>
      <w:sz w:val="20"/>
      <w:szCs w:val="20"/>
      <w:lang w:eastAsia="x-none"/>
    </w:rPr>
  </w:style>
  <w:style w:type="character" w:styleId="Refdenotaalpie">
    <w:name w:val="footnote reference"/>
    <w:semiHidden/>
    <w:rPr>
      <w:vertAlign w:val="superscript"/>
    </w:rPr>
  </w:style>
  <w:style w:type="character" w:styleId="Textoennegrita">
    <w:name w:val="Strong"/>
    <w:uiPriority w:val="22"/>
    <w:qFormat/>
    <w:rPr>
      <w:b/>
      <w:bC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Pr>
      <w:rFonts w:ascii="Tahoma" w:hAnsi="Tahoma"/>
      <w:sz w:val="16"/>
      <w:szCs w:val="16"/>
    </w:rPr>
  </w:style>
  <w:style w:type="character" w:customStyle="1" w:styleId="TextodegloboCar">
    <w:name w:val="Texto de globo Car"/>
    <w:link w:val="Textodeglobo"/>
    <w:uiPriority w:val="99"/>
    <w:semiHidden/>
    <w:rPr>
      <w:rFonts w:ascii="Tahoma" w:eastAsia="Times New Roman" w:hAnsi="Tahoma" w:cs="Tahoma"/>
      <w:sz w:val="16"/>
      <w:szCs w:val="16"/>
      <w:lang w:val="es-ES_tradnl" w:eastAsia="es-ES"/>
    </w:rPr>
  </w:style>
  <w:style w:type="character" w:styleId="Hipervnculo">
    <w:name w:val="Hyperlink"/>
    <w:unhideWhenUsed/>
    <w:rPr>
      <w:color w:val="0000FF"/>
      <w:u w:val="single"/>
    </w:rPr>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Refdecomentario">
    <w:name w:val="annotation reference"/>
    <w:semiHidden/>
    <w:unhideWhenUsed/>
    <w:rPr>
      <w:sz w:val="16"/>
      <w:szCs w:val="16"/>
    </w:rPr>
  </w:style>
  <w:style w:type="paragraph" w:styleId="Textocomentario">
    <w:name w:val="annotation text"/>
    <w:basedOn w:val="Normal"/>
    <w:link w:val="TextocomentarioCar"/>
    <w:semiHidden/>
    <w:unhideWhenUsed/>
  </w:style>
  <w:style w:type="character" w:customStyle="1" w:styleId="TextocomentarioCar">
    <w:name w:val="Texto comentario Car"/>
    <w:link w:val="Textocomentario"/>
    <w:semiHidden/>
    <w:rPr>
      <w:rFonts w:ascii="Arial" w:eastAsia="Times New Roman" w:hAnsi="Arial"/>
      <w:lang w:val="es-ES_tradnl"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link w:val="Asuntodelcomentario"/>
    <w:uiPriority w:val="99"/>
    <w:semiHidden/>
    <w:rPr>
      <w:rFonts w:ascii="Arial" w:eastAsia="Times New Roman" w:hAnsi="Arial"/>
      <w:b/>
      <w:bCs/>
      <w:lang w:val="es-ES_tradnl" w:eastAsia="es-ES"/>
    </w:rPr>
  </w:style>
  <w:style w:type="character" w:customStyle="1" w:styleId="st">
    <w:name w:val="st"/>
    <w:basedOn w:val="Fuentedeprrafopredeter"/>
  </w:style>
  <w:style w:type="character" w:styleId="nfasis">
    <w:name w:val="Emphasis"/>
    <w:qFormat/>
    <w:rPr>
      <w:i/>
      <w:iCs/>
    </w:rPr>
  </w:style>
  <w:style w:type="table" w:styleId="Tablaconcuadrcula">
    <w:name w:val="Table Grid"/>
    <w:basedOn w:val="Tablanormal"/>
    <w:uiPriority w:val="59"/>
    <w:rsid w:val="00B80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6824">
      <w:bodyDiv w:val="1"/>
      <w:marLeft w:val="0"/>
      <w:marRight w:val="0"/>
      <w:marTop w:val="0"/>
      <w:marBottom w:val="0"/>
      <w:divBdr>
        <w:top w:val="none" w:sz="0" w:space="0" w:color="auto"/>
        <w:left w:val="none" w:sz="0" w:space="0" w:color="auto"/>
        <w:bottom w:val="none" w:sz="0" w:space="0" w:color="auto"/>
        <w:right w:val="none" w:sz="0" w:space="0" w:color="auto"/>
      </w:divBdr>
    </w:div>
    <w:div w:id="242226387">
      <w:bodyDiv w:val="1"/>
      <w:marLeft w:val="0"/>
      <w:marRight w:val="0"/>
      <w:marTop w:val="0"/>
      <w:marBottom w:val="0"/>
      <w:divBdr>
        <w:top w:val="none" w:sz="0" w:space="0" w:color="auto"/>
        <w:left w:val="none" w:sz="0" w:space="0" w:color="auto"/>
        <w:bottom w:val="none" w:sz="0" w:space="0" w:color="auto"/>
        <w:right w:val="none" w:sz="0" w:space="0" w:color="auto"/>
      </w:divBdr>
    </w:div>
    <w:div w:id="339817837">
      <w:bodyDiv w:val="1"/>
      <w:marLeft w:val="0"/>
      <w:marRight w:val="0"/>
      <w:marTop w:val="0"/>
      <w:marBottom w:val="0"/>
      <w:divBdr>
        <w:top w:val="none" w:sz="0" w:space="0" w:color="auto"/>
        <w:left w:val="none" w:sz="0" w:space="0" w:color="auto"/>
        <w:bottom w:val="none" w:sz="0" w:space="0" w:color="auto"/>
        <w:right w:val="none" w:sz="0" w:space="0" w:color="auto"/>
      </w:divBdr>
    </w:div>
    <w:div w:id="479418254">
      <w:bodyDiv w:val="1"/>
      <w:marLeft w:val="0"/>
      <w:marRight w:val="0"/>
      <w:marTop w:val="0"/>
      <w:marBottom w:val="0"/>
      <w:divBdr>
        <w:top w:val="none" w:sz="0" w:space="0" w:color="auto"/>
        <w:left w:val="none" w:sz="0" w:space="0" w:color="auto"/>
        <w:bottom w:val="none" w:sz="0" w:space="0" w:color="auto"/>
        <w:right w:val="none" w:sz="0" w:space="0" w:color="auto"/>
      </w:divBdr>
    </w:div>
    <w:div w:id="672732184">
      <w:bodyDiv w:val="1"/>
      <w:marLeft w:val="0"/>
      <w:marRight w:val="0"/>
      <w:marTop w:val="0"/>
      <w:marBottom w:val="0"/>
      <w:divBdr>
        <w:top w:val="none" w:sz="0" w:space="0" w:color="auto"/>
        <w:left w:val="none" w:sz="0" w:space="0" w:color="auto"/>
        <w:bottom w:val="none" w:sz="0" w:space="0" w:color="auto"/>
        <w:right w:val="none" w:sz="0" w:space="0" w:color="auto"/>
      </w:divBdr>
    </w:div>
    <w:div w:id="832112037">
      <w:bodyDiv w:val="1"/>
      <w:marLeft w:val="0"/>
      <w:marRight w:val="0"/>
      <w:marTop w:val="0"/>
      <w:marBottom w:val="0"/>
      <w:divBdr>
        <w:top w:val="none" w:sz="0" w:space="0" w:color="auto"/>
        <w:left w:val="none" w:sz="0" w:space="0" w:color="auto"/>
        <w:bottom w:val="none" w:sz="0" w:space="0" w:color="auto"/>
        <w:right w:val="none" w:sz="0" w:space="0" w:color="auto"/>
      </w:divBdr>
    </w:div>
    <w:div w:id="912160445">
      <w:bodyDiv w:val="1"/>
      <w:marLeft w:val="0"/>
      <w:marRight w:val="0"/>
      <w:marTop w:val="0"/>
      <w:marBottom w:val="0"/>
      <w:divBdr>
        <w:top w:val="none" w:sz="0" w:space="0" w:color="auto"/>
        <w:left w:val="none" w:sz="0" w:space="0" w:color="auto"/>
        <w:bottom w:val="none" w:sz="0" w:space="0" w:color="auto"/>
        <w:right w:val="none" w:sz="0" w:space="0" w:color="auto"/>
      </w:divBdr>
    </w:div>
    <w:div w:id="1404714195">
      <w:bodyDiv w:val="1"/>
      <w:marLeft w:val="0"/>
      <w:marRight w:val="0"/>
      <w:marTop w:val="0"/>
      <w:marBottom w:val="0"/>
      <w:divBdr>
        <w:top w:val="none" w:sz="0" w:space="0" w:color="auto"/>
        <w:left w:val="none" w:sz="0" w:space="0" w:color="auto"/>
        <w:bottom w:val="none" w:sz="0" w:space="0" w:color="auto"/>
        <w:right w:val="none" w:sz="0" w:space="0" w:color="auto"/>
      </w:divBdr>
    </w:div>
    <w:div w:id="1526020726">
      <w:bodyDiv w:val="1"/>
      <w:marLeft w:val="0"/>
      <w:marRight w:val="0"/>
      <w:marTop w:val="0"/>
      <w:marBottom w:val="0"/>
      <w:divBdr>
        <w:top w:val="none" w:sz="0" w:space="0" w:color="auto"/>
        <w:left w:val="none" w:sz="0" w:space="0" w:color="auto"/>
        <w:bottom w:val="none" w:sz="0" w:space="0" w:color="auto"/>
        <w:right w:val="none" w:sz="0" w:space="0" w:color="auto"/>
      </w:divBdr>
    </w:div>
    <w:div w:id="1576550851">
      <w:bodyDiv w:val="1"/>
      <w:marLeft w:val="0"/>
      <w:marRight w:val="0"/>
      <w:marTop w:val="0"/>
      <w:marBottom w:val="0"/>
      <w:divBdr>
        <w:top w:val="none" w:sz="0" w:space="0" w:color="auto"/>
        <w:left w:val="none" w:sz="0" w:space="0" w:color="auto"/>
        <w:bottom w:val="none" w:sz="0" w:space="0" w:color="auto"/>
        <w:right w:val="none" w:sz="0" w:space="0" w:color="auto"/>
      </w:divBdr>
    </w:div>
    <w:div w:id="1615090826">
      <w:bodyDiv w:val="1"/>
      <w:marLeft w:val="0"/>
      <w:marRight w:val="0"/>
      <w:marTop w:val="0"/>
      <w:marBottom w:val="0"/>
      <w:divBdr>
        <w:top w:val="none" w:sz="0" w:space="0" w:color="auto"/>
        <w:left w:val="none" w:sz="0" w:space="0" w:color="auto"/>
        <w:bottom w:val="none" w:sz="0" w:space="0" w:color="auto"/>
        <w:right w:val="none" w:sz="0" w:space="0" w:color="auto"/>
      </w:divBdr>
    </w:div>
    <w:div w:id="1715344405">
      <w:bodyDiv w:val="1"/>
      <w:marLeft w:val="0"/>
      <w:marRight w:val="0"/>
      <w:marTop w:val="0"/>
      <w:marBottom w:val="0"/>
      <w:divBdr>
        <w:top w:val="none" w:sz="0" w:space="0" w:color="auto"/>
        <w:left w:val="none" w:sz="0" w:space="0" w:color="auto"/>
        <w:bottom w:val="none" w:sz="0" w:space="0" w:color="auto"/>
        <w:right w:val="none" w:sz="0" w:space="0" w:color="auto"/>
      </w:divBdr>
    </w:div>
    <w:div w:id="1932272327">
      <w:bodyDiv w:val="1"/>
      <w:marLeft w:val="0"/>
      <w:marRight w:val="0"/>
      <w:marTop w:val="0"/>
      <w:marBottom w:val="0"/>
      <w:divBdr>
        <w:top w:val="none" w:sz="0" w:space="0" w:color="auto"/>
        <w:left w:val="none" w:sz="0" w:space="0" w:color="auto"/>
        <w:bottom w:val="none" w:sz="0" w:space="0" w:color="auto"/>
        <w:right w:val="none" w:sz="0" w:space="0" w:color="auto"/>
      </w:divBdr>
    </w:div>
    <w:div w:id="2097095186">
      <w:bodyDiv w:val="1"/>
      <w:marLeft w:val="0"/>
      <w:marRight w:val="0"/>
      <w:marTop w:val="0"/>
      <w:marBottom w:val="0"/>
      <w:divBdr>
        <w:top w:val="none" w:sz="0" w:space="0" w:color="auto"/>
        <w:left w:val="none" w:sz="0" w:space="0" w:color="auto"/>
        <w:bottom w:val="none" w:sz="0" w:space="0" w:color="auto"/>
        <w:right w:val="none" w:sz="0" w:space="0" w:color="auto"/>
      </w:divBdr>
    </w:div>
    <w:div w:id="20972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yt.rec.uba.ar/Paginas/Financiamiento/Subsidio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yt.rec.uba.ar/Paginas/Financiamiento/Subsidio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41E31334EDA1B4AB7C89F0337713AB3" ma:contentTypeVersion="0" ma:contentTypeDescription="Crear nuevo documento." ma:contentTypeScope="" ma:versionID="d355ff6575096985a44d09c9d9e21f1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1603-FEC1-4E7F-B861-6BC35FC5AFE4}">
  <ds:schemaRefs>
    <ds:schemaRef ds:uri="http://purl.org/dc/terms/"/>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F41F864A-8677-4285-ACD6-23997C3C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BDDB0F-7B5B-4D25-95BF-D0487F1FCB44}">
  <ds:schemaRefs>
    <ds:schemaRef ds:uri="http://schemas.microsoft.com/sharepoint/v3/contenttype/forms"/>
  </ds:schemaRefs>
</ds:datastoreItem>
</file>

<file path=customXml/itemProps4.xml><?xml version="1.0" encoding="utf-8"?>
<ds:datastoreItem xmlns:ds="http://schemas.openxmlformats.org/officeDocument/2006/customXml" ds:itemID="{01E23FDB-9880-45CB-9D3E-93E0B4F3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4111</Words>
  <Characters>22616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26674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subject/>
  <dc:creator>Xoana Tresols</dc:creator>
  <cp:keywords/>
  <cp:lastModifiedBy>Walter Díaz</cp:lastModifiedBy>
  <cp:revision>9</cp:revision>
  <cp:lastPrinted>2018-12-10T19:28:00Z</cp:lastPrinted>
  <dcterms:created xsi:type="dcterms:W3CDTF">2018-12-10T17:13:00Z</dcterms:created>
  <dcterms:modified xsi:type="dcterms:W3CDTF">2018-12-10T20:32:00Z</dcterms:modified>
</cp:coreProperties>
</file>