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DD62" w14:textId="77777777" w:rsidR="00134F0A" w:rsidRDefault="002406FB">
      <w:pPr>
        <w:pStyle w:val="Ttul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sz w:val="36"/>
          <w:szCs w:val="36"/>
        </w:rPr>
        <w:t>PRESENTACIÓN DE PROPUESTAS</w:t>
      </w:r>
    </w:p>
    <w:p w14:paraId="16F0D4FE" w14:textId="77777777" w:rsidR="00134F0A" w:rsidRDefault="002406FB">
      <w:pPr>
        <w:pStyle w:val="Ttulo1"/>
        <w:spacing w:after="0"/>
        <w:rPr>
          <w:sz w:val="36"/>
          <w:szCs w:val="36"/>
        </w:rPr>
      </w:pPr>
      <w:bookmarkStart w:id="1" w:name="_heading=h.30j0zll" w:colFirst="0" w:colLast="0"/>
      <w:bookmarkEnd w:id="1"/>
      <w:r>
        <w:rPr>
          <w:sz w:val="36"/>
          <w:szCs w:val="36"/>
        </w:rPr>
        <w:t>1. TÍTULO DEL CURSO</w:t>
      </w:r>
    </w:p>
    <w:tbl>
      <w:tblPr>
        <w:tblStyle w:val="ae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134F0A" w14:paraId="00F044E2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C654" w14:textId="721FEEDF" w:rsidR="00134F0A" w:rsidRDefault="0091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Introducción al análisis de datos para la gestión de</w:t>
            </w:r>
            <w:r w:rsidR="008A68FA">
              <w:t>l talento</w:t>
            </w:r>
          </w:p>
        </w:tc>
      </w:tr>
    </w:tbl>
    <w:p w14:paraId="1C8F46B4" w14:textId="77777777" w:rsidR="00134F0A" w:rsidRDefault="002406FB">
      <w:pPr>
        <w:pStyle w:val="Ttulo1"/>
        <w:rPr>
          <w:sz w:val="36"/>
          <w:szCs w:val="36"/>
        </w:rPr>
      </w:pPr>
      <w:bookmarkStart w:id="2" w:name="_heading=h.1fob9te" w:colFirst="0" w:colLast="0"/>
      <w:bookmarkEnd w:id="2"/>
      <w:r>
        <w:rPr>
          <w:sz w:val="36"/>
          <w:szCs w:val="36"/>
        </w:rPr>
        <w:t>2. DOCENTE A CARGO Y EQUIPO DOCENTE</w:t>
      </w:r>
    </w:p>
    <w:p w14:paraId="3F982E80" w14:textId="77777777" w:rsidR="00134F0A" w:rsidRDefault="002406FB">
      <w:r>
        <w:t>(Completar una línea por cada Docente)</w:t>
      </w:r>
    </w:p>
    <w:tbl>
      <w:tblPr>
        <w:tblStyle w:val="af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134F0A" w14:paraId="756E5557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CB1F0" w14:textId="77777777" w:rsidR="00134F0A" w:rsidRDefault="002406F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APELLIDO Y NOMBRE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26A5" w14:textId="7B35220C" w:rsidR="00134F0A" w:rsidRDefault="009133B0">
            <w:pPr>
              <w:widowControl w:val="0"/>
              <w:spacing w:after="0" w:line="240" w:lineRule="auto"/>
            </w:pPr>
            <w:r>
              <w:t>GARCIA MORA Sergio Esteban</w:t>
            </w:r>
          </w:p>
        </w:tc>
      </w:tr>
      <w:tr w:rsidR="00134F0A" w14:paraId="321562D9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CDCCC" w14:textId="77777777" w:rsidR="00134F0A" w:rsidRDefault="00134F0A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F510E" w14:textId="7BA375CD" w:rsidR="00134F0A" w:rsidRDefault="009133B0">
            <w:pPr>
              <w:widowControl w:val="0"/>
              <w:spacing w:after="0" w:line="240" w:lineRule="auto"/>
            </w:pPr>
            <w:r>
              <w:t>SENRA, Pablo</w:t>
            </w:r>
            <w:r w:rsidR="00BE2A9B">
              <w:t xml:space="preserve"> Damián</w:t>
            </w:r>
          </w:p>
        </w:tc>
      </w:tr>
      <w:tr w:rsidR="00134F0A" w14:paraId="30807B23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DF3B9" w14:textId="77777777" w:rsidR="00134F0A" w:rsidRDefault="00134F0A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BF8B0" w14:textId="77777777" w:rsidR="00134F0A" w:rsidRDefault="00134F0A">
            <w:pPr>
              <w:widowControl w:val="0"/>
              <w:spacing w:after="0" w:line="240" w:lineRule="auto"/>
            </w:pPr>
          </w:p>
        </w:tc>
      </w:tr>
    </w:tbl>
    <w:p w14:paraId="4C00C9A7" w14:textId="77777777" w:rsidR="00134F0A" w:rsidRDefault="002406FB">
      <w:pPr>
        <w:pStyle w:val="Ttulo1"/>
        <w:rPr>
          <w:sz w:val="36"/>
          <w:szCs w:val="36"/>
        </w:rPr>
      </w:pPr>
      <w:bookmarkStart w:id="3" w:name="_heading=h.3znysh7" w:colFirst="0" w:colLast="0"/>
      <w:bookmarkEnd w:id="3"/>
      <w:r>
        <w:rPr>
          <w:sz w:val="36"/>
          <w:szCs w:val="36"/>
        </w:rPr>
        <w:t>3. JUSTIFICACIÓN - FUNDAMENTACIÓN</w:t>
      </w:r>
    </w:p>
    <w:p w14:paraId="5544E0A3" w14:textId="77777777" w:rsidR="00134F0A" w:rsidRDefault="002406FB">
      <w:r>
        <w:t>(ABSTRACT/RESUMEN: Describa la propuesta en 10 líneas)</w:t>
      </w:r>
    </w:p>
    <w:tbl>
      <w:tblPr>
        <w:tblStyle w:val="af0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134F0A" w14:paraId="6C7AD70C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66B1C" w14:textId="77777777" w:rsidR="00134F0A" w:rsidRDefault="009133B0">
            <w:pPr>
              <w:widowControl w:val="0"/>
              <w:spacing w:after="0" w:line="240" w:lineRule="auto"/>
            </w:pPr>
            <w:r>
              <w:t>En la actual Era del Conocimiento, la Ciencia de Datos se convirtió en una disciplina fundamental para el éxito de las organizaciones. Esta combinación de estadística y potencia computacional permite descubrir patrones relevantes que ayudan a las organizaciones a lograr mejores resultados.</w:t>
            </w:r>
          </w:p>
          <w:p w14:paraId="03074A9F" w14:textId="77777777" w:rsidR="009133B0" w:rsidRDefault="009133B0">
            <w:pPr>
              <w:widowControl w:val="0"/>
              <w:spacing w:after="0" w:line="240" w:lineRule="auto"/>
            </w:pPr>
          </w:p>
          <w:p w14:paraId="4E6AA64E" w14:textId="05ED4822" w:rsidR="009133B0" w:rsidRDefault="009133B0">
            <w:pPr>
              <w:widowControl w:val="0"/>
              <w:spacing w:after="0" w:line="240" w:lineRule="auto"/>
            </w:pPr>
            <w:r>
              <w:t>La Ciencia de Datos aplicada a la gestión de personas, permite empoderar las acciones y proyectos que impulsan las áreas de Capital Humano demostrando su vínculo con los resultados de negocio.</w:t>
            </w:r>
          </w:p>
        </w:tc>
      </w:tr>
    </w:tbl>
    <w:p w14:paraId="3F98E9F6" w14:textId="77777777" w:rsidR="00134F0A" w:rsidRDefault="002406FB">
      <w:pPr>
        <w:pStyle w:val="Ttulo1"/>
        <w:rPr>
          <w:sz w:val="36"/>
          <w:szCs w:val="36"/>
        </w:rPr>
      </w:pPr>
      <w:bookmarkStart w:id="4" w:name="_heading=h.2et92p0" w:colFirst="0" w:colLast="0"/>
      <w:bookmarkEnd w:id="4"/>
      <w:r>
        <w:rPr>
          <w:sz w:val="36"/>
          <w:szCs w:val="36"/>
        </w:rPr>
        <w:t>4. OBJETIVOS</w:t>
      </w:r>
    </w:p>
    <w:tbl>
      <w:tblPr>
        <w:tblStyle w:val="af1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134F0A" w14:paraId="0517C950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BF429" w14:textId="77777777" w:rsidR="00134F0A" w:rsidRDefault="009133B0">
            <w:pPr>
              <w:widowControl w:val="0"/>
              <w:spacing w:after="0" w:line="240" w:lineRule="auto"/>
            </w:pPr>
            <w:r>
              <w:t xml:space="preserve">Que los participantes conozcan las posibilidades de People </w:t>
            </w:r>
            <w:proofErr w:type="spellStart"/>
            <w:r>
              <w:t>Analytics</w:t>
            </w:r>
            <w:proofErr w:type="spellEnd"/>
            <w:r>
              <w:t xml:space="preserve"> para potenciar su gestión y carrera.</w:t>
            </w:r>
          </w:p>
          <w:p w14:paraId="23AC0789" w14:textId="77777777" w:rsidR="009133B0" w:rsidRDefault="009133B0">
            <w:pPr>
              <w:widowControl w:val="0"/>
              <w:spacing w:after="0" w:line="240" w:lineRule="auto"/>
            </w:pPr>
            <w:r>
              <w:t>Que los participantes desarrollen una mirada analítica para enfrentar los problemas organizacionales.</w:t>
            </w:r>
          </w:p>
          <w:p w14:paraId="68544CEB" w14:textId="2837ADAA" w:rsidR="009133B0" w:rsidRDefault="009133B0">
            <w:pPr>
              <w:widowControl w:val="0"/>
              <w:spacing w:after="0" w:line="240" w:lineRule="auto"/>
            </w:pPr>
            <w:r>
              <w:t>Sentar las bases para una gestión de datos de personas transparente y ética.</w:t>
            </w:r>
          </w:p>
        </w:tc>
      </w:tr>
    </w:tbl>
    <w:p w14:paraId="7C92B1CA" w14:textId="77777777" w:rsidR="00134F0A" w:rsidRDefault="002406FB">
      <w:pPr>
        <w:pStyle w:val="Ttulo1"/>
        <w:rPr>
          <w:sz w:val="36"/>
          <w:szCs w:val="36"/>
        </w:rPr>
      </w:pPr>
      <w:bookmarkStart w:id="5" w:name="_heading=h.tyjcwt" w:colFirst="0" w:colLast="0"/>
      <w:bookmarkEnd w:id="5"/>
      <w:r>
        <w:rPr>
          <w:sz w:val="36"/>
          <w:szCs w:val="36"/>
        </w:rPr>
        <w:lastRenderedPageBreak/>
        <w:t>5. PROGRAMA A DESARROLLAR</w:t>
      </w:r>
    </w:p>
    <w:tbl>
      <w:tblPr>
        <w:tblStyle w:val="af2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134F0A" w14:paraId="0F4149B2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E8EA" w14:textId="2238DD30" w:rsidR="00134F0A" w:rsidRDefault="00DC679A">
            <w:pPr>
              <w:widowControl w:val="0"/>
              <w:spacing w:after="0" w:line="240" w:lineRule="auto"/>
            </w:pPr>
            <w:r>
              <w:t xml:space="preserve">Introducción a la disciplina. Definiciones y distinciones entre Business </w:t>
            </w:r>
            <w:proofErr w:type="spellStart"/>
            <w:r>
              <w:t>Intelligence</w:t>
            </w:r>
            <w:proofErr w:type="spellEnd"/>
            <w:r>
              <w:t xml:space="preserve">, People </w:t>
            </w:r>
            <w:proofErr w:type="spellStart"/>
            <w:r>
              <w:t>Analytics</w:t>
            </w:r>
            <w:proofErr w:type="spellEnd"/>
            <w:r>
              <w:t xml:space="preserve">, Data </w:t>
            </w:r>
            <w:proofErr w:type="spellStart"/>
            <w:r>
              <w:t>Mining</w:t>
            </w:r>
            <w:proofErr w:type="spellEnd"/>
            <w:r>
              <w:t>, Big Data.</w:t>
            </w:r>
          </w:p>
          <w:p w14:paraId="7A8A3D0C" w14:textId="4DBD0E1D" w:rsidR="004C0C4D" w:rsidRDefault="004C0C4D">
            <w:pPr>
              <w:widowControl w:val="0"/>
              <w:spacing w:after="0" w:line="240" w:lineRule="auto"/>
            </w:pPr>
            <w:r>
              <w:t>Alfabetización de datos.</w:t>
            </w:r>
          </w:p>
          <w:p w14:paraId="022A8A0C" w14:textId="68D34380" w:rsidR="00DC679A" w:rsidRDefault="00DC679A">
            <w:pPr>
              <w:widowControl w:val="0"/>
              <w:spacing w:after="0" w:line="240" w:lineRule="auto"/>
            </w:pPr>
            <w:r>
              <w:t>Aplicaciones:</w:t>
            </w:r>
            <w:r>
              <w:br/>
              <w:t>Reclutamiento y selección</w:t>
            </w:r>
          </w:p>
          <w:p w14:paraId="0BD184F5" w14:textId="154834D9" w:rsidR="004C0C4D" w:rsidRDefault="004C0C4D">
            <w:pPr>
              <w:widowControl w:val="0"/>
              <w:spacing w:after="0" w:line="240" w:lineRule="auto"/>
            </w:pPr>
            <w:r>
              <w:t>Capacitación</w:t>
            </w:r>
          </w:p>
          <w:p w14:paraId="5F064BD2" w14:textId="77777777" w:rsidR="00DC679A" w:rsidRDefault="00DC679A">
            <w:pPr>
              <w:widowControl w:val="0"/>
              <w:spacing w:after="0" w:line="240" w:lineRule="auto"/>
            </w:pPr>
            <w:r>
              <w:t>Gestión de Clima Laboral</w:t>
            </w:r>
          </w:p>
          <w:p w14:paraId="006B2270" w14:textId="0E2022C1" w:rsidR="00DC679A" w:rsidRDefault="00DC679A">
            <w:pPr>
              <w:widowControl w:val="0"/>
              <w:spacing w:after="0" w:line="240" w:lineRule="auto"/>
            </w:pPr>
            <w:r>
              <w:t>Ausentismo</w:t>
            </w:r>
          </w:p>
          <w:p w14:paraId="01E20941" w14:textId="499FE851" w:rsidR="004C0C4D" w:rsidRDefault="004C0C4D">
            <w:pPr>
              <w:widowControl w:val="0"/>
              <w:spacing w:after="0" w:line="240" w:lineRule="auto"/>
            </w:pPr>
            <w:r>
              <w:t>Diversidad</w:t>
            </w:r>
          </w:p>
          <w:p w14:paraId="5F33EA35" w14:textId="1A670C92" w:rsidR="00DC679A" w:rsidRDefault="00DC679A">
            <w:pPr>
              <w:widowControl w:val="0"/>
              <w:spacing w:after="0" w:line="240" w:lineRule="auto"/>
            </w:pPr>
            <w:r>
              <w:t>Compensaciones</w:t>
            </w:r>
          </w:p>
          <w:p w14:paraId="31A91B75" w14:textId="77777777" w:rsidR="00DC679A" w:rsidRDefault="00DC679A">
            <w:pPr>
              <w:widowControl w:val="0"/>
              <w:spacing w:after="0" w:line="240" w:lineRule="auto"/>
            </w:pPr>
            <w:r>
              <w:t>Gestión del desempeño</w:t>
            </w:r>
          </w:p>
          <w:p w14:paraId="49A5A001" w14:textId="77777777" w:rsidR="00DC679A" w:rsidRDefault="00DC679A">
            <w:pPr>
              <w:widowControl w:val="0"/>
              <w:spacing w:after="0" w:line="240" w:lineRule="auto"/>
            </w:pPr>
            <w:r>
              <w:t>Planificación Estratégica</w:t>
            </w:r>
          </w:p>
          <w:p w14:paraId="436D2EFF" w14:textId="014F8DA3" w:rsidR="00DC679A" w:rsidRDefault="00DC679A">
            <w:pPr>
              <w:widowControl w:val="0"/>
              <w:spacing w:after="0" w:line="240" w:lineRule="auto"/>
            </w:pPr>
            <w:r>
              <w:t xml:space="preserve">Tipos de modelos analíticos: sistemas de clasificación, modelos predictivos, modelos de </w:t>
            </w:r>
            <w:proofErr w:type="spellStart"/>
            <w:r>
              <w:t>clustering</w:t>
            </w:r>
            <w:proofErr w:type="spellEnd"/>
            <w:r>
              <w:t xml:space="preserve">. </w:t>
            </w:r>
          </w:p>
          <w:p w14:paraId="01EBFE73" w14:textId="77777777" w:rsidR="00DC679A" w:rsidRDefault="00DC679A">
            <w:pPr>
              <w:widowControl w:val="0"/>
              <w:spacing w:after="0" w:line="240" w:lineRule="auto"/>
            </w:pPr>
            <w:r>
              <w:t>Tecnologías para el análisis de datos</w:t>
            </w:r>
          </w:p>
          <w:p w14:paraId="22BB8746" w14:textId="7F621DA1" w:rsidR="00104E5E" w:rsidRDefault="00104E5E">
            <w:pPr>
              <w:widowControl w:val="0"/>
              <w:spacing w:after="0" w:line="240" w:lineRule="auto"/>
            </w:pPr>
            <w:r>
              <w:t>Gestión ética de los datos de los trabajadores.</w:t>
            </w:r>
          </w:p>
        </w:tc>
      </w:tr>
    </w:tbl>
    <w:p w14:paraId="56B4ED28" w14:textId="77777777" w:rsidR="00134F0A" w:rsidRDefault="002406FB">
      <w:pPr>
        <w:pStyle w:val="Ttulo1"/>
        <w:rPr>
          <w:sz w:val="36"/>
          <w:szCs w:val="36"/>
        </w:rPr>
      </w:pPr>
      <w:bookmarkStart w:id="6" w:name="_heading=h.3dy6vkm" w:colFirst="0" w:colLast="0"/>
      <w:bookmarkEnd w:id="6"/>
      <w:r>
        <w:rPr>
          <w:sz w:val="36"/>
          <w:szCs w:val="36"/>
        </w:rPr>
        <w:t>6. BIBLIOGRAFÍA</w:t>
      </w:r>
    </w:p>
    <w:tbl>
      <w:tblPr>
        <w:tblStyle w:val="af3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134F0A" w:rsidRPr="00BE2A9B" w14:paraId="38524C71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303F" w14:textId="77777777" w:rsidR="00134F0A" w:rsidRDefault="00DC679A">
            <w:pPr>
              <w:widowControl w:val="0"/>
              <w:spacing w:after="0" w:line="240" w:lineRule="auto"/>
            </w:pPr>
            <w:r>
              <w:t>Material de autoría propia.</w:t>
            </w:r>
          </w:p>
          <w:p w14:paraId="7B9DD5AD" w14:textId="2A75653A" w:rsidR="00DC679A" w:rsidRDefault="00DC679A">
            <w:pPr>
              <w:widowControl w:val="0"/>
              <w:spacing w:after="0" w:line="240" w:lineRule="auto"/>
            </w:pPr>
            <w:r>
              <w:t xml:space="preserve">Bock, </w:t>
            </w:r>
            <w:proofErr w:type="spellStart"/>
            <w:r>
              <w:t>Laszlo</w:t>
            </w:r>
            <w:proofErr w:type="spellEnd"/>
            <w:r>
              <w:t xml:space="preserve">, “La nueva fórmula del Trabajo: </w:t>
            </w:r>
            <w:r w:rsidRPr="00DC679A">
              <w:t xml:space="preserve">Revelaciones de Google que cambiarán su forma de vivir y </w:t>
            </w:r>
            <w:proofErr w:type="gramStart"/>
            <w:r w:rsidRPr="00DC679A">
              <w:t>liderar</w:t>
            </w:r>
            <w:r>
              <w:t xml:space="preserve"> ”</w:t>
            </w:r>
            <w:proofErr w:type="gramEnd"/>
            <w:r>
              <w:t>, (2015), CONECTA</w:t>
            </w:r>
            <w:r w:rsidR="001D0554">
              <w:t>.</w:t>
            </w:r>
          </w:p>
          <w:p w14:paraId="1E9C4738" w14:textId="74B930F8" w:rsidR="00DC679A" w:rsidRDefault="00DC679A">
            <w:pPr>
              <w:widowControl w:val="0"/>
              <w:spacing w:after="0" w:line="240" w:lineRule="auto"/>
            </w:pPr>
            <w:r w:rsidRPr="00DC679A">
              <w:t>Sosa Escudero, Walter “Big Data: Breve manual para conocer la ciencia de datos que ya invadió nuestras vidas</w:t>
            </w:r>
            <w:r>
              <w:t>”, (2019), Ed. Siglo XXI</w:t>
            </w:r>
            <w:r w:rsidR="001D0554">
              <w:t>.</w:t>
            </w:r>
          </w:p>
          <w:p w14:paraId="182E37C8" w14:textId="77777777" w:rsidR="004C0C4D" w:rsidRDefault="004C0C4D">
            <w:pPr>
              <w:widowControl w:val="0"/>
              <w:spacing w:after="0" w:line="240" w:lineRule="auto"/>
              <w:rPr>
                <w:lang w:val="en-US"/>
              </w:rPr>
            </w:pPr>
            <w:r w:rsidRPr="004C0C4D">
              <w:rPr>
                <w:lang w:val="en-US"/>
              </w:rPr>
              <w:t>Edwards, Martin R y Ed</w:t>
            </w:r>
            <w:r>
              <w:rPr>
                <w:lang w:val="en-US"/>
              </w:rPr>
              <w:t>wards, Kirsten, “HR Analytics: Mastering the HR Metric”, (2016), Kogan Page Limited.</w:t>
            </w:r>
          </w:p>
          <w:p w14:paraId="3812338F" w14:textId="77777777" w:rsidR="001D0554" w:rsidRDefault="001D0554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Smith, Tracey, “Strategic Workforce Planning”, (2012)</w:t>
            </w:r>
          </w:p>
          <w:p w14:paraId="75FAF9E9" w14:textId="76301903" w:rsidR="001D0554" w:rsidRPr="004C0C4D" w:rsidRDefault="00104E5E">
            <w:pPr>
              <w:widowControl w:val="0"/>
              <w:spacing w:after="0" w:line="240" w:lineRule="auto"/>
              <w:rPr>
                <w:lang w:val="en-US"/>
              </w:rPr>
            </w:pPr>
            <w:r w:rsidRPr="00104E5E">
              <w:rPr>
                <w:lang w:val="en-US"/>
              </w:rPr>
              <w:t xml:space="preserve">John R Mattox II, Mark Van Buren and Jean Martin, </w:t>
            </w:r>
            <w:r>
              <w:rPr>
                <w:lang w:val="en-US"/>
              </w:rPr>
              <w:t>“Learning Analytics”, (</w:t>
            </w:r>
            <w:r w:rsidRPr="00104E5E">
              <w:rPr>
                <w:lang w:val="en-US"/>
              </w:rPr>
              <w:t>2016</w:t>
            </w:r>
            <w:r>
              <w:rPr>
                <w:lang w:val="en-US"/>
              </w:rPr>
              <w:t>), Kogan Page Limited</w:t>
            </w:r>
          </w:p>
        </w:tc>
      </w:tr>
    </w:tbl>
    <w:p w14:paraId="484B5B00" w14:textId="77777777" w:rsidR="00134F0A" w:rsidRDefault="002406FB">
      <w:pPr>
        <w:pStyle w:val="Ttulo1"/>
        <w:rPr>
          <w:sz w:val="36"/>
          <w:szCs w:val="36"/>
        </w:rPr>
      </w:pPr>
      <w:bookmarkStart w:id="7" w:name="_heading=h.1t3h5sf" w:colFirst="0" w:colLast="0"/>
      <w:bookmarkEnd w:id="7"/>
      <w:r>
        <w:rPr>
          <w:sz w:val="36"/>
          <w:szCs w:val="36"/>
        </w:rPr>
        <w:t>7. MODALIDAD DE DICTADO</w:t>
      </w:r>
    </w:p>
    <w:p w14:paraId="0DEEE193" w14:textId="77777777" w:rsidR="00134F0A" w:rsidRDefault="002406FB">
      <w:r>
        <w:t xml:space="preserve">Marcar con una X. </w:t>
      </w:r>
    </w:p>
    <w:tbl>
      <w:tblPr>
        <w:tblStyle w:val="af4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134F0A" w14:paraId="4B7D4C6F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7E53" w14:textId="77777777" w:rsidR="00134F0A" w:rsidRDefault="0024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F94A" w14:textId="77777777" w:rsidR="00134F0A" w:rsidRDefault="002406FB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A5C21" w14:textId="77777777" w:rsidR="00134F0A" w:rsidRDefault="0024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SEMI-PRESENCIAL</w:t>
            </w:r>
          </w:p>
        </w:tc>
      </w:tr>
      <w:tr w:rsidR="00134F0A" w14:paraId="0CE529A9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0E46" w14:textId="77777777" w:rsidR="00134F0A" w:rsidRDefault="00134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6600" w14:textId="2E3C8C31" w:rsidR="00134F0A" w:rsidRDefault="0010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EE48" w14:textId="77777777" w:rsidR="00134F0A" w:rsidRDefault="00134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14:paraId="4E7BE247" w14:textId="77777777" w:rsidR="00134F0A" w:rsidRDefault="002406FB">
      <w:pPr>
        <w:pStyle w:val="Ttulo1"/>
        <w:rPr>
          <w:sz w:val="36"/>
          <w:szCs w:val="36"/>
        </w:rPr>
      </w:pPr>
      <w:bookmarkStart w:id="8" w:name="_heading=h.byp9i53gzqjn" w:colFirst="0" w:colLast="0"/>
      <w:bookmarkEnd w:id="8"/>
      <w:r>
        <w:rPr>
          <w:sz w:val="36"/>
          <w:szCs w:val="36"/>
        </w:rPr>
        <w:lastRenderedPageBreak/>
        <w:t>8. MODALIDAD DE EVALUACIÓN</w:t>
      </w:r>
    </w:p>
    <w:tbl>
      <w:tblPr>
        <w:tblStyle w:val="af5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134F0A" w14:paraId="25706FF6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AC3E" w14:textId="0232D0CE" w:rsidR="00134F0A" w:rsidRDefault="00104E5E">
            <w:pPr>
              <w:widowControl w:val="0"/>
              <w:spacing w:after="0" w:line="240" w:lineRule="auto"/>
            </w:pPr>
            <w:r>
              <w:t>Trabajo práctico integrador</w:t>
            </w:r>
          </w:p>
        </w:tc>
      </w:tr>
    </w:tbl>
    <w:p w14:paraId="443D3589" w14:textId="7AEB8D87" w:rsidR="00134F0A" w:rsidRDefault="00CC385F">
      <w:pPr>
        <w:pStyle w:val="Ttulo2"/>
        <w:rPr>
          <w:sz w:val="32"/>
          <w:szCs w:val="32"/>
        </w:rPr>
      </w:pPr>
      <w:bookmarkStart w:id="9" w:name="_heading=h.2s8eyo1" w:colFirst="0" w:colLast="0"/>
      <w:bookmarkStart w:id="10" w:name="_heading=h.17dp8vu" w:colFirst="0" w:colLast="0"/>
      <w:bookmarkStart w:id="11" w:name="_heading=h.3rdcrjn" w:colFirst="0" w:colLast="0"/>
      <w:bookmarkEnd w:id="9"/>
      <w:bookmarkEnd w:id="10"/>
      <w:bookmarkEnd w:id="11"/>
      <w:r>
        <w:rPr>
          <w:sz w:val="32"/>
          <w:szCs w:val="32"/>
        </w:rPr>
        <w:t xml:space="preserve">9. </w:t>
      </w:r>
      <w:r w:rsidR="002406FB">
        <w:rPr>
          <w:sz w:val="32"/>
          <w:szCs w:val="32"/>
        </w:rPr>
        <w:t>DURACIÓN</w:t>
      </w:r>
    </w:p>
    <w:p w14:paraId="7B3B8EAD" w14:textId="77777777" w:rsidR="00134F0A" w:rsidRDefault="002406FB">
      <w:pPr>
        <w:jc w:val="both"/>
      </w:pPr>
      <w:r>
        <w:t>Los cursos serán de un mínimo de cuatro clases y un máximo de doce. Excepcionalmente podrán dictarse cursos de una duración más larga.</w:t>
      </w:r>
    </w:p>
    <w:tbl>
      <w:tblPr>
        <w:tblStyle w:val="af7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134F0A" w14:paraId="67EE5E71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D6EBF" w14:textId="77777777" w:rsidR="00134F0A" w:rsidRDefault="002406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CARGA HORARIA</w:t>
            </w:r>
          </w:p>
        </w:tc>
      </w:tr>
      <w:tr w:rsidR="00134F0A" w14:paraId="18D10BE8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9F2B6" w14:textId="77777777" w:rsidR="00134F0A" w:rsidRDefault="002406FB">
            <w:pPr>
              <w:jc w:val="center"/>
              <w:rPr>
                <w:b/>
              </w:rPr>
            </w:pPr>
            <w:r>
              <w:rPr>
                <w:b/>
              </w:rPr>
              <w:t>CARGA HORARIA TOTAL</w:t>
            </w:r>
          </w:p>
        </w:tc>
      </w:tr>
      <w:tr w:rsidR="00134F0A" w14:paraId="10410066" w14:textId="77777777">
        <w:trPr>
          <w:trHeight w:val="70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28A51" w14:textId="47B8F488" w:rsidR="00134F0A" w:rsidRDefault="00104E5E">
            <w:pPr>
              <w:jc w:val="center"/>
              <w:rPr>
                <w:b/>
              </w:rPr>
            </w:pPr>
            <w:r>
              <w:rPr>
                <w:b/>
              </w:rPr>
              <w:t>12 horas</w:t>
            </w:r>
          </w:p>
        </w:tc>
      </w:tr>
      <w:tr w:rsidR="00134F0A" w14:paraId="5B74E24F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8FAA9" w14:textId="77777777" w:rsidR="00134F0A" w:rsidRDefault="002406FB">
            <w:pPr>
              <w:jc w:val="center"/>
              <w:rPr>
                <w:b/>
              </w:rPr>
            </w:pPr>
            <w:r>
              <w:rPr>
                <w:b/>
              </w:rPr>
              <w:t>CANTIDAD DE CLASES TOTALES</w:t>
            </w:r>
          </w:p>
        </w:tc>
      </w:tr>
      <w:tr w:rsidR="00134F0A" w14:paraId="58B89530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AE464" w14:textId="1ED7E67E" w:rsidR="00134F0A" w:rsidRDefault="00104E5E">
            <w:pPr>
              <w:jc w:val="center"/>
              <w:rPr>
                <w:b/>
              </w:rPr>
            </w:pPr>
            <w:r>
              <w:rPr>
                <w:b/>
              </w:rPr>
              <w:t>6 clases</w:t>
            </w:r>
          </w:p>
        </w:tc>
      </w:tr>
      <w:tr w:rsidR="00134F0A" w14:paraId="00B36DAB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02981" w14:textId="77777777" w:rsidR="00134F0A" w:rsidRDefault="002406FB">
            <w:pPr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04851641" w14:textId="77777777" w:rsidR="00134F0A" w:rsidRDefault="002406FB">
            <w:pPr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134F0A" w14:paraId="6DC376BC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2F97B" w14:textId="69691A89" w:rsidR="00134F0A" w:rsidRDefault="00104E5E">
            <w:pPr>
              <w:jc w:val="both"/>
              <w:rPr>
                <w:b/>
              </w:rPr>
            </w:pPr>
            <w:r>
              <w:rPr>
                <w:b/>
              </w:rPr>
              <w:t>12 horas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E504" w14:textId="77777777" w:rsidR="00134F0A" w:rsidRDefault="00134F0A">
            <w:pPr>
              <w:jc w:val="both"/>
              <w:rPr>
                <w:b/>
              </w:rPr>
            </w:pPr>
          </w:p>
        </w:tc>
      </w:tr>
    </w:tbl>
    <w:p w14:paraId="23622294" w14:textId="77777777" w:rsidR="00134F0A" w:rsidRDefault="00134F0A" w:rsidP="00CC385F">
      <w:pPr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2" w:name="_heading=h.f6blxplsc7mi" w:colFirst="0" w:colLast="0"/>
      <w:bookmarkStart w:id="13" w:name="_heading=h.gidqewpbczbn" w:colFirst="0" w:colLast="0"/>
      <w:bookmarkStart w:id="14" w:name="_heading=h.44sinio" w:colFirst="0" w:colLast="0"/>
      <w:bookmarkEnd w:id="12"/>
      <w:bookmarkEnd w:id="13"/>
      <w:bookmarkEnd w:id="14"/>
    </w:p>
    <w:sectPr w:rsidR="00134F0A">
      <w:headerReference w:type="default" r:id="rId7"/>
      <w:footerReference w:type="default" r:id="rId8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C1FF" w14:textId="77777777" w:rsidR="002764C1" w:rsidRDefault="002764C1">
      <w:pPr>
        <w:spacing w:after="0" w:line="240" w:lineRule="auto"/>
      </w:pPr>
      <w:r>
        <w:separator/>
      </w:r>
    </w:p>
  </w:endnote>
  <w:endnote w:type="continuationSeparator" w:id="0">
    <w:p w14:paraId="7E2966C8" w14:textId="77777777" w:rsidR="002764C1" w:rsidRDefault="0027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91FB" w14:textId="77777777" w:rsidR="00134F0A" w:rsidRDefault="00134F0A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</w:p>
  <w:p w14:paraId="0FAE16C3" w14:textId="77777777" w:rsidR="00134F0A" w:rsidRDefault="002764C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sz w:val="12"/>
        <w:szCs w:val="12"/>
      </w:rPr>
    </w:pPr>
    <w:r>
      <w:pict w14:anchorId="0524FB89">
        <v:rect id="_x0000_i1025" style="width:0;height:1.5pt" o:hralign="center" o:hrstd="t" o:hr="t" fillcolor="#a0a0a0" stroked="f"/>
      </w:pict>
    </w:r>
  </w:p>
  <w:p w14:paraId="24AC02BF" w14:textId="77777777" w:rsidR="00134F0A" w:rsidRDefault="002406FB">
    <w:pPr>
      <w:tabs>
        <w:tab w:val="center" w:pos="4419"/>
        <w:tab w:val="right" w:pos="8838"/>
      </w:tabs>
    </w:pPr>
    <w:r>
      <w:rPr>
        <w:noProof/>
      </w:rPr>
      <w:drawing>
        <wp:inline distT="0" distB="0" distL="0" distR="0" wp14:anchorId="76D27C73" wp14:editId="03FD4523">
          <wp:extent cx="2694082" cy="560697"/>
          <wp:effectExtent l="0" t="0" r="0" b="0"/>
          <wp:docPr id="4" name="image1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9133B0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133B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8947" w14:textId="77777777" w:rsidR="002764C1" w:rsidRDefault="002764C1">
      <w:pPr>
        <w:spacing w:after="0" w:line="240" w:lineRule="auto"/>
      </w:pPr>
      <w:r>
        <w:separator/>
      </w:r>
    </w:p>
  </w:footnote>
  <w:footnote w:type="continuationSeparator" w:id="0">
    <w:p w14:paraId="72ABDFA8" w14:textId="77777777" w:rsidR="002764C1" w:rsidRDefault="0027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D967" w14:textId="143CFE22" w:rsidR="00134F0A" w:rsidRDefault="00671C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D23AC7" wp14:editId="1E6E8D05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5551951" cy="92384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c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1951" cy="923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0259A" w14:textId="4A46ABE3" w:rsidR="00134F0A" w:rsidRDefault="00134F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5" w:name="_heading=h.z337ya" w:colFirst="0" w:colLast="0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0A"/>
    <w:rsid w:val="00104E5E"/>
    <w:rsid w:val="00134F0A"/>
    <w:rsid w:val="0015559D"/>
    <w:rsid w:val="001D0554"/>
    <w:rsid w:val="002406FB"/>
    <w:rsid w:val="002764C1"/>
    <w:rsid w:val="004C0C4D"/>
    <w:rsid w:val="005B288F"/>
    <w:rsid w:val="005C09BE"/>
    <w:rsid w:val="00671C40"/>
    <w:rsid w:val="0088113E"/>
    <w:rsid w:val="008A68FA"/>
    <w:rsid w:val="00906556"/>
    <w:rsid w:val="009133B0"/>
    <w:rsid w:val="00BE2A9B"/>
    <w:rsid w:val="00CC385F"/>
    <w:rsid w:val="00D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87FA"/>
  <w15:docId w15:val="{991807FA-0667-46CF-BA6A-2E7373AB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71C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C40"/>
  </w:style>
  <w:style w:type="paragraph" w:styleId="Piedepgina">
    <w:name w:val="footer"/>
    <w:basedOn w:val="Normal"/>
    <w:link w:val="PiedepginaCar"/>
    <w:uiPriority w:val="99"/>
    <w:unhideWhenUsed/>
    <w:rsid w:val="00671C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8waPfkPHtue5zoi1JpEwgRE3Q==">AMUW2mXkzxcv9uyYFFGP7EwTpLQmDLwk474TiP2+4g6I1ePbp/F3PxR07/Rx/5ZBv1dwV3ZMBvM4l56LTA/7pWJbRrlZngsjFJiE3f05ZKre1PA77XumzzYpuoLgUx+YFxVDS16/FBgANpNOOU9XiL3gxcTHIJG9wJTaAYU9Ahg4ou7OFAlFDTq/7guRK4T6pk+444up8h3tpIf5fNGlyNMV6xGOQ7mWBIZWiEcRLOHxv1Wk/nOtAIaYuHYV6to8eZtb5cFnZNkc/h4GN8OthO3puzv1LNOdMkWQDAQv1Wcm0mBXQ52SJV7E9kT5u2mCiH6LxwEYKCCZ9+QDVrNnIQHpBQN8RIaUCBoS6eyiRw9f9IR9n+4BNYUvub3oq8vg6+r1+Rw24C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Pedro nicolas Valci</cp:lastModifiedBy>
  <cp:revision>11</cp:revision>
  <cp:lastPrinted>2020-10-15T22:46:00Z</cp:lastPrinted>
  <dcterms:created xsi:type="dcterms:W3CDTF">2020-10-15T21:48:00Z</dcterms:created>
  <dcterms:modified xsi:type="dcterms:W3CDTF">2021-04-27T15:19:00Z</dcterms:modified>
</cp:coreProperties>
</file>