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5C01" w14:textId="77777777" w:rsidR="0082229F" w:rsidRDefault="00BB24CA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PRESENTACIÓN DE PROPUESTAS</w:t>
      </w:r>
    </w:p>
    <w:p w14:paraId="6FD0721E" w14:textId="77777777" w:rsidR="0082229F" w:rsidRDefault="00BB24CA">
      <w:pPr>
        <w:pStyle w:val="Ttulo1"/>
        <w:spacing w:after="0"/>
        <w:rPr>
          <w:sz w:val="36"/>
          <w:szCs w:val="36"/>
        </w:rPr>
      </w:pPr>
      <w:bookmarkStart w:id="1" w:name="_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46E2932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EE59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Programa de gestión ágil de proyectos</w:t>
            </w:r>
          </w:p>
        </w:tc>
      </w:tr>
    </w:tbl>
    <w:p w14:paraId="7D339880" w14:textId="77777777" w:rsidR="0082229F" w:rsidRDefault="00BB24CA">
      <w:pPr>
        <w:pStyle w:val="Ttulo1"/>
        <w:rPr>
          <w:sz w:val="36"/>
          <w:szCs w:val="36"/>
        </w:rPr>
      </w:pPr>
      <w:bookmarkStart w:id="2" w:name="_1fob9te" w:colFirst="0" w:colLast="0"/>
      <w:bookmarkEnd w:id="2"/>
      <w:r>
        <w:rPr>
          <w:sz w:val="36"/>
          <w:szCs w:val="36"/>
        </w:rPr>
        <w:t>2. DOCENTE A CARGO Y EQUIPO DOCENTE</w:t>
      </w:r>
    </w:p>
    <w:p w14:paraId="3F6E7131" w14:textId="77777777" w:rsidR="0082229F" w:rsidRDefault="00BB24CA">
      <w:r>
        <w:t>(Completar una línea por cada Docente)</w:t>
      </w:r>
    </w:p>
    <w:tbl>
      <w:tblPr>
        <w:tblStyle w:val="a0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82229F" w14:paraId="25F02365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94709" w14:textId="77777777" w:rsidR="0082229F" w:rsidRDefault="00BB24C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DCC5" w14:textId="77777777" w:rsidR="0082229F" w:rsidRDefault="00BB24CA">
            <w:pPr>
              <w:widowControl w:val="0"/>
              <w:spacing w:after="0" w:line="240" w:lineRule="auto"/>
            </w:pPr>
            <w:r>
              <w:t>Frattesi Leonel</w:t>
            </w:r>
          </w:p>
        </w:tc>
      </w:tr>
      <w:tr w:rsidR="0082229F" w14:paraId="7450A85A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AAB84" w14:textId="77777777" w:rsidR="0082229F" w:rsidRDefault="0082229F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A7EA" w14:textId="77777777" w:rsidR="0082229F" w:rsidRDefault="00BB24CA">
            <w:pPr>
              <w:widowControl w:val="0"/>
              <w:spacing w:after="0" w:line="240" w:lineRule="auto"/>
            </w:pPr>
            <w:r>
              <w:t>Correa Eunice</w:t>
            </w:r>
          </w:p>
        </w:tc>
      </w:tr>
      <w:tr w:rsidR="0082229F" w14:paraId="6D50F2CA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7778F" w14:textId="77777777" w:rsidR="0082229F" w:rsidRDefault="0082229F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9453" w14:textId="77777777" w:rsidR="0082229F" w:rsidRDefault="0082229F">
            <w:pPr>
              <w:widowControl w:val="0"/>
              <w:spacing w:after="0" w:line="240" w:lineRule="auto"/>
            </w:pPr>
          </w:p>
        </w:tc>
      </w:tr>
    </w:tbl>
    <w:p w14:paraId="557F29E4" w14:textId="77777777" w:rsidR="0082229F" w:rsidRDefault="00BB24CA">
      <w:pPr>
        <w:pStyle w:val="Ttulo1"/>
        <w:rPr>
          <w:sz w:val="36"/>
          <w:szCs w:val="36"/>
        </w:rPr>
      </w:pPr>
      <w:bookmarkStart w:id="3" w:name="_3znysh7" w:colFirst="0" w:colLast="0"/>
      <w:bookmarkEnd w:id="3"/>
      <w:r>
        <w:rPr>
          <w:sz w:val="36"/>
          <w:szCs w:val="36"/>
        </w:rPr>
        <w:t>3. JUSTIFICACIÓN - FUNDAMENTACIÓN</w:t>
      </w:r>
    </w:p>
    <w:p w14:paraId="0A76E912" w14:textId="77777777" w:rsidR="0082229F" w:rsidRDefault="00BB24CA">
      <w:r>
        <w:t>(ABSTRACT/RESUMEN: Describa la propuesta en 10 líneas)</w:t>
      </w:r>
    </w:p>
    <w:tbl>
      <w:tblPr>
        <w:tblStyle w:val="a1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6146255A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17D5" w14:textId="77777777" w:rsidR="0082229F" w:rsidRPr="009F577D" w:rsidRDefault="00BB24CA">
            <w:pPr>
              <w:widowControl w:val="0"/>
              <w:spacing w:after="0" w:line="240" w:lineRule="auto"/>
              <w:rPr>
                <w:lang w:val="es-ES"/>
              </w:rPr>
            </w:pPr>
            <w:r w:rsidRPr="009F577D">
              <w:rPr>
                <w:lang w:val="es-ES"/>
              </w:rPr>
              <w:t xml:space="preserve">Mientras las metodologías tradicionales quedaron obsoletas en </w:t>
            </w:r>
            <w:r w:rsidR="009F577D" w:rsidRPr="009F577D">
              <w:rPr>
                <w:lang w:val="es-ES"/>
              </w:rPr>
              <w:t>un</w:t>
            </w:r>
            <w:r w:rsidRPr="009F577D">
              <w:rPr>
                <w:lang w:val="es-ES"/>
              </w:rPr>
              <w:t xml:space="preserve"> mundo que se mueve a una velocidad cada vez mayor, el surgimiento de las metodologías ágiles permitió a las organizaciones responder a las necesidades de sus clientes </w:t>
            </w:r>
            <w:r w:rsidR="009F577D" w:rsidRPr="009F577D">
              <w:rPr>
                <w:lang w:val="es-ES"/>
              </w:rPr>
              <w:t>con la dinamicidad que demanda el presente</w:t>
            </w:r>
            <w:r w:rsidRPr="009F577D">
              <w:rPr>
                <w:lang w:val="es-ES"/>
              </w:rPr>
              <w:t xml:space="preserve">. </w:t>
            </w:r>
          </w:p>
          <w:p w14:paraId="1316F403" w14:textId="77777777" w:rsidR="0082229F" w:rsidRPr="009F577D" w:rsidRDefault="00BB24CA">
            <w:pPr>
              <w:widowControl w:val="0"/>
              <w:spacing w:after="0" w:line="240" w:lineRule="auto"/>
              <w:rPr>
                <w:lang w:val="es-ES"/>
              </w:rPr>
            </w:pPr>
            <w:r w:rsidRPr="009F577D">
              <w:rPr>
                <w:lang w:val="es-ES"/>
              </w:rPr>
              <w:t xml:space="preserve">En el curso se </w:t>
            </w:r>
            <w:r w:rsidR="009F577D" w:rsidRPr="009F577D">
              <w:rPr>
                <w:lang w:val="es-ES"/>
              </w:rPr>
              <w:t xml:space="preserve">comprenderán las ventajas y aplicaciones prácticas de las metodologías ágiles, con un especial foco en </w:t>
            </w:r>
            <w:r w:rsidRPr="009F577D">
              <w:rPr>
                <w:lang w:val="es-ES"/>
              </w:rPr>
              <w:t>Scrum, una de las más utilizadas</w:t>
            </w:r>
            <w:r w:rsidR="009F577D" w:rsidRPr="009F577D">
              <w:rPr>
                <w:lang w:val="es-ES"/>
              </w:rPr>
              <w:t xml:space="preserve">. </w:t>
            </w:r>
            <w:r w:rsidRPr="009F577D">
              <w:rPr>
                <w:lang w:val="es-ES"/>
              </w:rPr>
              <w:t xml:space="preserve"> </w:t>
            </w:r>
            <w:r w:rsidR="009F577D" w:rsidRPr="009F577D">
              <w:rPr>
                <w:lang w:val="es-ES"/>
              </w:rPr>
              <w:t>Se comprenderá cada</w:t>
            </w:r>
            <w:r w:rsidRPr="009F577D">
              <w:rPr>
                <w:lang w:val="es-ES"/>
              </w:rPr>
              <w:t xml:space="preserve"> rol dentro del equipo de trabajo y cómo aplicar este enfoque para maximizar el valor de </w:t>
            </w:r>
            <w:r w:rsidR="009F577D" w:rsidRPr="009F577D">
              <w:rPr>
                <w:lang w:val="es-ES"/>
              </w:rPr>
              <w:t>diversos tipos de proyectos</w:t>
            </w:r>
            <w:r w:rsidRPr="009F577D">
              <w:rPr>
                <w:lang w:val="es-ES"/>
              </w:rPr>
              <w:t xml:space="preserve">. </w:t>
            </w:r>
          </w:p>
          <w:p w14:paraId="729BE251" w14:textId="77777777" w:rsidR="0082229F" w:rsidRDefault="00BB24CA">
            <w:pPr>
              <w:widowControl w:val="0"/>
              <w:spacing w:after="0" w:line="240" w:lineRule="auto"/>
            </w:pPr>
            <w:r w:rsidRPr="009F577D">
              <w:rPr>
                <w:lang w:val="es-ES"/>
              </w:rPr>
              <w:t>Si bien estas metodologías surgieron en un comienzo para el desarrollo de software, actualmente su uso se ha extendido a todas las industrias</w:t>
            </w:r>
            <w:r w:rsidR="009F577D" w:rsidRPr="009F577D">
              <w:rPr>
                <w:lang w:val="es-ES"/>
              </w:rPr>
              <w:t xml:space="preserve"> (como</w:t>
            </w:r>
            <w:r w:rsidRPr="009F577D">
              <w:rPr>
                <w:lang w:val="es-ES"/>
              </w:rPr>
              <w:t xml:space="preserve"> marketing</w:t>
            </w:r>
            <w:r w:rsidR="009F577D" w:rsidRPr="009F577D">
              <w:rPr>
                <w:lang w:val="es-ES"/>
              </w:rPr>
              <w:t>, BI, consultoría y negocios en general)</w:t>
            </w:r>
            <w:r w:rsidRPr="009F577D">
              <w:rPr>
                <w:lang w:val="es-ES"/>
              </w:rPr>
              <w:t xml:space="preserve">, lo que </w:t>
            </w:r>
            <w:r w:rsidR="009F577D">
              <w:rPr>
                <w:lang w:val="es-ES"/>
              </w:rPr>
              <w:t>torna</w:t>
            </w:r>
            <w:r w:rsidRPr="009F577D">
              <w:rPr>
                <w:lang w:val="es-ES"/>
              </w:rPr>
              <w:t xml:space="preserve"> </w:t>
            </w:r>
            <w:r w:rsidR="009F577D">
              <w:rPr>
                <w:lang w:val="es-ES"/>
              </w:rPr>
              <w:t>indispensable</w:t>
            </w:r>
            <w:r w:rsidRPr="009F577D">
              <w:rPr>
                <w:lang w:val="es-ES"/>
              </w:rPr>
              <w:t xml:space="preserve"> conocer su uso </w:t>
            </w:r>
            <w:r w:rsidR="009F577D">
              <w:rPr>
                <w:lang w:val="es-ES"/>
              </w:rPr>
              <w:t>para llevar adelante una gestión de proyectos competitiva</w:t>
            </w:r>
            <w:r w:rsidRPr="009F577D">
              <w:rPr>
                <w:lang w:val="es-ES"/>
              </w:rPr>
              <w:t>.</w:t>
            </w:r>
          </w:p>
        </w:tc>
      </w:tr>
    </w:tbl>
    <w:p w14:paraId="5B13C523" w14:textId="77777777" w:rsidR="0082229F" w:rsidRDefault="00BB24CA">
      <w:pPr>
        <w:pStyle w:val="Ttulo1"/>
        <w:rPr>
          <w:sz w:val="36"/>
          <w:szCs w:val="36"/>
        </w:rPr>
      </w:pPr>
      <w:bookmarkStart w:id="4" w:name="_2et92p0" w:colFirst="0" w:colLast="0"/>
      <w:bookmarkEnd w:id="4"/>
      <w:r>
        <w:rPr>
          <w:sz w:val="36"/>
          <w:szCs w:val="36"/>
        </w:rPr>
        <w:t>4. OBJETIVOS</w:t>
      </w:r>
    </w:p>
    <w:tbl>
      <w:tblPr>
        <w:tblStyle w:val="a2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40AD351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A895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logren gestionar proyectos de forma exitosa logrando mayor previsibilidad, adaptación y gestión del cambio, resultados veloces iterativos, comunicación con los stakeholders y empoderamiento de los equipos. </w:t>
            </w:r>
          </w:p>
          <w:p w14:paraId="36161FF1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comprendan el uso de las metodologías ágiles en las diferentes </w:t>
            </w:r>
            <w:r>
              <w:lastRenderedPageBreak/>
              <w:t>industrias y cómo aplicarlas para maximizar el valor de los productos o proyectos.</w:t>
            </w:r>
          </w:p>
          <w:p w14:paraId="09D422CB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conozcan y manejen las herramientas disponibles para la gestión de proyectos con metodologías ágiles como Jira Software. </w:t>
            </w:r>
          </w:p>
          <w:p w14:paraId="2A4768BD" w14:textId="77777777" w:rsidR="0082229F" w:rsidRDefault="00BB24CA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 xml:space="preserve">Que los alumnos puedan identificar las diferencias entre las metodologías ágiles y las metodologías tradicionales y cuándo es mejor aplicarlas. </w:t>
            </w:r>
          </w:p>
          <w:p w14:paraId="1089EDD5" w14:textId="77777777" w:rsidR="0082229F" w:rsidRDefault="009F577D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Que los alumnos dominen</w:t>
            </w:r>
            <w:r w:rsidR="00BB24CA">
              <w:t xml:space="preserve"> los diferentes roles en equipos ágiles de trabajo</w:t>
            </w:r>
            <w:r>
              <w:t>.</w:t>
            </w:r>
          </w:p>
          <w:p w14:paraId="1675CFAF" w14:textId="77777777" w:rsidR="0082229F" w:rsidRDefault="009F577D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t>Que los alumnos conozcan</w:t>
            </w:r>
            <w:r w:rsidR="00BB24CA">
              <w:t xml:space="preserve"> las diferentes habilidades y responsabilidades de cada miembro dentro del equipo.</w:t>
            </w:r>
          </w:p>
        </w:tc>
      </w:tr>
    </w:tbl>
    <w:p w14:paraId="4FDB200E" w14:textId="77777777" w:rsidR="0082229F" w:rsidRDefault="00BB24CA">
      <w:pPr>
        <w:pStyle w:val="Ttulo1"/>
        <w:rPr>
          <w:sz w:val="36"/>
          <w:szCs w:val="36"/>
        </w:rPr>
      </w:pPr>
      <w:bookmarkStart w:id="5" w:name="_tyjcwt" w:colFirst="0" w:colLast="0"/>
      <w:bookmarkEnd w:id="5"/>
      <w:r>
        <w:rPr>
          <w:sz w:val="36"/>
          <w:szCs w:val="36"/>
        </w:rPr>
        <w:lastRenderedPageBreak/>
        <w:t>5. PROGRAMA A DESARROLLAR</w:t>
      </w:r>
    </w:p>
    <w:tbl>
      <w:tblPr>
        <w:tblStyle w:val="a3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7073DD8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8B5C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Contexto: ¿por qué las metodologías tradicionales no siempre funcionan?</w:t>
            </w:r>
          </w:p>
          <w:p w14:paraId="00140CD6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Introducción a las metodologías ágiles y diferencia con las metodologías tradicionales</w:t>
            </w:r>
          </w:p>
          <w:p w14:paraId="1C3D1B00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Historia de las metodologías ágiles.</w:t>
            </w:r>
          </w:p>
          <w:p w14:paraId="6F419DC0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Valor iterativo</w:t>
            </w:r>
          </w:p>
          <w:p w14:paraId="434DB28E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Tipos de proyecto en los que aplicar acercamientos ágiles</w:t>
            </w:r>
          </w:p>
          <w:p w14:paraId="16C7C954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Scrum: conceptos principales y teoría</w:t>
            </w:r>
          </w:p>
          <w:p w14:paraId="098369E5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Eventos de Scrum</w:t>
            </w:r>
          </w:p>
          <w:p w14:paraId="11822985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Roles en el equipo de trabajo: Scrum Master, Development Team (Equipo de Desarollo) y Product Owner</w:t>
            </w:r>
          </w:p>
          <w:p w14:paraId="497F970D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Artefactos de Scrum</w:t>
            </w:r>
          </w:p>
          <w:p w14:paraId="3ED2AF5B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Scrum Master: sus responsabilidades y funciones dentro del equipo de trabajo</w:t>
            </w:r>
          </w:p>
          <w:p w14:paraId="339E0389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Development Team: sus responsabilidades y funciones dentro del equipo de trabajo</w:t>
            </w:r>
          </w:p>
          <w:p w14:paraId="4FFA7191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Product Owner: sus responsabilidades y funciones dentro del equipo de trabajo</w:t>
            </w:r>
          </w:p>
          <w:p w14:paraId="55E39680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Diferencias entre Product Owner y Product Manager</w:t>
            </w:r>
          </w:p>
          <w:p w14:paraId="171189A4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Herramientas para metodologías ágiles: historias de usuarios, burn down chart y planning poker.</w:t>
            </w:r>
          </w:p>
          <w:p w14:paraId="16DA0397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Visión de Producto</w:t>
            </w:r>
          </w:p>
          <w:p w14:paraId="44C8755F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Product Backlog y su gestión</w:t>
            </w:r>
          </w:p>
          <w:p w14:paraId="594B9C38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Áreas claves de valor</w:t>
            </w:r>
          </w:p>
          <w:p w14:paraId="44B500F6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Gestión de negocios Lean</w:t>
            </w:r>
          </w:p>
          <w:p w14:paraId="6EF2B76E" w14:textId="77777777" w:rsidR="0082229F" w:rsidRDefault="00BB24CA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Utilización de Jira: herramienta más utilizada para la gestión de proyectos con Scrum.</w:t>
            </w:r>
          </w:p>
        </w:tc>
      </w:tr>
    </w:tbl>
    <w:p w14:paraId="2806C43C" w14:textId="77777777" w:rsidR="0082229F" w:rsidRDefault="00BB24CA">
      <w:pPr>
        <w:pStyle w:val="Ttulo1"/>
        <w:rPr>
          <w:sz w:val="36"/>
          <w:szCs w:val="36"/>
        </w:rPr>
      </w:pPr>
      <w:bookmarkStart w:id="6" w:name="_3dy6vkm" w:colFirst="0" w:colLast="0"/>
      <w:bookmarkEnd w:id="6"/>
      <w:r>
        <w:rPr>
          <w:sz w:val="36"/>
          <w:szCs w:val="36"/>
        </w:rPr>
        <w:t>6. BIBLIOGRAFÍA</w:t>
      </w:r>
    </w:p>
    <w:tbl>
      <w:tblPr>
        <w:tblStyle w:val="a4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1C16647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0831" w14:textId="77777777" w:rsidR="0082229F" w:rsidRDefault="00BB24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1B1B1B"/>
                <w:sz w:val="21"/>
                <w:szCs w:val="21"/>
              </w:rPr>
              <w:t>Beck, K., Beedle, M., van Bennekum, A., Cockburn, A., Cunningham, W., Fowler, M., Grenning, J., Highsmith, J., Hunt, A., Jeffries, R., Kern, J., Marick, B., Martin, R. C., Mellor, S., Schwaber, K., Sutherland, J., &amp; Thomas, D. (2001). Manifiesto por el Desarrollo Ágil de Software. Recuperado 25 de octubre de 2020, de Agile Manifesto website: https://agilemanifesto.org/iso/es/manifesto.html</w:t>
            </w:r>
            <w:r>
              <w:rPr>
                <w:color w:val="1B1B1B"/>
                <w:sz w:val="21"/>
                <w:szCs w:val="21"/>
                <w:shd w:val="clear" w:color="auto" w:fill="F9F9F9"/>
              </w:rPr>
              <w:t xml:space="preserve"> </w:t>
            </w:r>
            <w:r>
              <w:t xml:space="preserve"> </w:t>
            </w:r>
          </w:p>
          <w:p w14:paraId="577E03D6" w14:textId="77777777" w:rsidR="0082229F" w:rsidRDefault="00BB24C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Schwaber, K., &amp; Sutherland, J. (2017). </w:t>
            </w:r>
            <w:r>
              <w:rPr>
                <w:i/>
              </w:rPr>
              <w:t>The Scrum Guide.</w:t>
            </w:r>
            <w:r>
              <w:t xml:space="preserve"> Scrum.org. Scrum.org</w:t>
            </w:r>
            <w:r>
              <w:rPr>
                <w:rFonts w:ascii="Roboto" w:eastAsia="Roboto" w:hAnsi="Roboto" w:cs="Roboto"/>
                <w:color w:val="1B1B1B"/>
                <w:sz w:val="21"/>
                <w:szCs w:val="21"/>
              </w:rPr>
              <w:t>.</w:t>
            </w:r>
          </w:p>
          <w:p w14:paraId="1865FFE3" w14:textId="77777777" w:rsidR="0082229F" w:rsidRDefault="009F57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9F577D">
              <w:t xml:space="preserve">Ries, E. (2011). </w:t>
            </w:r>
            <w:r w:rsidR="00BB24CA" w:rsidRPr="009F577D">
              <w:t>The Lean Startup</w:t>
            </w:r>
            <w:r w:rsidR="00BB24CA">
              <w:rPr>
                <w:rFonts w:ascii="Roboto" w:eastAsia="Roboto" w:hAnsi="Roboto" w:cs="Roboto"/>
                <w:color w:val="1B1B1B"/>
                <w:sz w:val="21"/>
                <w:szCs w:val="21"/>
                <w:shd w:val="clear" w:color="auto" w:fill="F9F9F9"/>
              </w:rPr>
              <w:t xml:space="preserve"> </w:t>
            </w:r>
          </w:p>
        </w:tc>
      </w:tr>
    </w:tbl>
    <w:p w14:paraId="2218B0CD" w14:textId="77777777" w:rsidR="0082229F" w:rsidRDefault="00BB24CA">
      <w:pPr>
        <w:pStyle w:val="Ttulo1"/>
        <w:rPr>
          <w:sz w:val="36"/>
          <w:szCs w:val="36"/>
        </w:rPr>
      </w:pPr>
      <w:bookmarkStart w:id="7" w:name="_1t3h5sf" w:colFirst="0" w:colLast="0"/>
      <w:bookmarkEnd w:id="7"/>
      <w:r>
        <w:rPr>
          <w:sz w:val="36"/>
          <w:szCs w:val="36"/>
        </w:rPr>
        <w:lastRenderedPageBreak/>
        <w:t>7. MODALIDAD DE DICTADO</w:t>
      </w:r>
    </w:p>
    <w:p w14:paraId="28436936" w14:textId="77777777" w:rsidR="0082229F" w:rsidRDefault="00BB24CA">
      <w:r>
        <w:t xml:space="preserve">Marcar con una X. </w:t>
      </w:r>
    </w:p>
    <w:tbl>
      <w:tblPr>
        <w:tblStyle w:val="a5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82229F" w14:paraId="6E660D65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140F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5C50" w14:textId="77777777" w:rsidR="0082229F" w:rsidRDefault="00BB24C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533D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82229F" w14:paraId="40F8EC5B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CB68" w14:textId="77777777" w:rsidR="0082229F" w:rsidRDefault="00822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4E64" w14:textId="77777777" w:rsidR="0082229F" w:rsidRDefault="00BB2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249A" w14:textId="77777777" w:rsidR="0082229F" w:rsidRDefault="00822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289032AE" w14:textId="77777777" w:rsidR="0082229F" w:rsidRDefault="00BB24CA">
      <w:pPr>
        <w:pStyle w:val="Ttulo1"/>
        <w:rPr>
          <w:sz w:val="36"/>
          <w:szCs w:val="36"/>
        </w:rPr>
      </w:pPr>
      <w:bookmarkStart w:id="8" w:name="_4d34og8" w:colFirst="0" w:colLast="0"/>
      <w:bookmarkEnd w:id="8"/>
      <w:r>
        <w:rPr>
          <w:sz w:val="36"/>
          <w:szCs w:val="36"/>
        </w:rPr>
        <w:t>8. MODALIDAD DE EVALUACIÓN</w:t>
      </w:r>
    </w:p>
    <w:tbl>
      <w:tblPr>
        <w:tblStyle w:val="a6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69460743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0BF6" w14:textId="77777777" w:rsidR="00F60E5C" w:rsidRDefault="00F60E5C" w:rsidP="00F60E5C">
            <w:pPr>
              <w:widowControl w:val="0"/>
              <w:spacing w:after="0" w:line="240" w:lineRule="auto"/>
            </w:pPr>
            <w:r w:rsidRPr="00511CC1">
              <w:rPr>
                <w:b/>
                <w:bCs/>
              </w:rPr>
              <w:t>Controles de lectura:</w:t>
            </w:r>
            <w:r>
              <w:t xml:space="preserve"> luego de cada clase, los alumnos deben responder un breve exámen de opciones multiples que garantiza su comprensión de los contenidos brindados.</w:t>
            </w:r>
          </w:p>
          <w:p w14:paraId="59D8B289" w14:textId="77777777" w:rsidR="0082229F" w:rsidRDefault="00F60E5C" w:rsidP="00F60E5C">
            <w:pPr>
              <w:widowControl w:val="0"/>
              <w:spacing w:after="0" w:line="240" w:lineRule="auto"/>
            </w:pPr>
            <w:r w:rsidRPr="00362F86">
              <w:rPr>
                <w:b/>
                <w:bCs/>
              </w:rPr>
              <w:t>Trabajo práctico grupal:</w:t>
            </w:r>
            <w:r>
              <w:rPr>
                <w:b/>
                <w:bCs/>
              </w:rPr>
              <w:t xml:space="preserve"> </w:t>
            </w:r>
            <w:r w:rsidRPr="00362F86">
              <w:t>los alumnos realizaran un trabajo práctico grupal que deberán aprobar para finalizar exitosamente el curso.</w:t>
            </w:r>
          </w:p>
        </w:tc>
      </w:tr>
    </w:tbl>
    <w:p w14:paraId="3E9178D8" w14:textId="77777777" w:rsidR="0082229F" w:rsidRDefault="00BB24CA">
      <w:pPr>
        <w:pStyle w:val="Ttulo1"/>
        <w:rPr>
          <w:sz w:val="36"/>
          <w:szCs w:val="36"/>
        </w:rPr>
      </w:pPr>
      <w:bookmarkStart w:id="9" w:name="_2s8eyo1" w:colFirst="0" w:colLast="0"/>
      <w:bookmarkEnd w:id="9"/>
      <w:r>
        <w:rPr>
          <w:sz w:val="36"/>
          <w:szCs w:val="36"/>
        </w:rPr>
        <w:t>9. ELEMENTOS NECESARIOS PARA EL DICTADO DEL CURSO</w:t>
      </w:r>
    </w:p>
    <w:p w14:paraId="6DD5D8B3" w14:textId="77777777" w:rsidR="0082229F" w:rsidRDefault="00BB24CA">
      <w:r>
        <w:t>Indicar las clases en las que será utilizado</w:t>
      </w:r>
    </w:p>
    <w:tbl>
      <w:tblPr>
        <w:tblStyle w:val="a7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223EC1C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29E3" w14:textId="77777777" w:rsidR="0082229F" w:rsidRDefault="00BB24CA">
            <w:pPr>
              <w:widowControl w:val="0"/>
              <w:spacing w:after="0" w:line="240" w:lineRule="auto"/>
            </w:pPr>
            <w:r>
              <w:t>Ninguno.</w:t>
            </w:r>
          </w:p>
        </w:tc>
      </w:tr>
    </w:tbl>
    <w:p w14:paraId="5C9DDB98" w14:textId="77777777" w:rsidR="0082229F" w:rsidRDefault="00BB24CA">
      <w:pPr>
        <w:pStyle w:val="Ttulo1"/>
        <w:rPr>
          <w:sz w:val="36"/>
          <w:szCs w:val="36"/>
        </w:rPr>
      </w:pPr>
      <w:bookmarkStart w:id="10" w:name="_17dp8vu" w:colFirst="0" w:colLast="0"/>
      <w:bookmarkEnd w:id="10"/>
      <w:r>
        <w:rPr>
          <w:sz w:val="36"/>
          <w:szCs w:val="36"/>
        </w:rPr>
        <w:t>10. DURACIÓN, DÍAS Y HORARIOS PROPUESTOS</w:t>
      </w:r>
    </w:p>
    <w:p w14:paraId="2EFE354E" w14:textId="77777777" w:rsidR="0082229F" w:rsidRDefault="00C90194">
      <w:pPr>
        <w:jc w:val="both"/>
        <w:rPr>
          <w:sz w:val="36"/>
          <w:szCs w:val="36"/>
        </w:rPr>
      </w:pPr>
      <w:r>
        <w:t>6 clases de 2 horas de duración cada una.</w:t>
      </w:r>
    </w:p>
    <w:p w14:paraId="694FB811" w14:textId="77777777" w:rsidR="0082229F" w:rsidRDefault="00BB24CA">
      <w:pPr>
        <w:pStyle w:val="Ttulo2"/>
        <w:rPr>
          <w:sz w:val="32"/>
          <w:szCs w:val="32"/>
        </w:rPr>
      </w:pPr>
      <w:bookmarkStart w:id="11" w:name="_3rdcrjn" w:colFirst="0" w:colLast="0"/>
      <w:bookmarkEnd w:id="11"/>
      <w:r>
        <w:rPr>
          <w:sz w:val="32"/>
          <w:szCs w:val="32"/>
        </w:rPr>
        <w:t>10.1. DURACIÓN</w:t>
      </w:r>
    </w:p>
    <w:p w14:paraId="32555000" w14:textId="77777777" w:rsidR="0082229F" w:rsidRDefault="00BB24CA">
      <w:pPr>
        <w:jc w:val="both"/>
      </w:pPr>
      <w:r>
        <w:t>Los cursos serán de un mínimo de cuatro clases y un máximo de doce. Excepcionalmente podrán dictarse cursos de una duración más larga.</w:t>
      </w:r>
    </w:p>
    <w:tbl>
      <w:tblPr>
        <w:tblStyle w:val="a8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82229F" w14:paraId="048A77C7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D217" w14:textId="77777777" w:rsidR="0082229F" w:rsidRDefault="00BB2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HORARIA</w:t>
            </w:r>
          </w:p>
        </w:tc>
      </w:tr>
      <w:tr w:rsidR="0082229F" w14:paraId="5D297485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1C257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82229F" w14:paraId="24117BB5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80842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24 horas</w:t>
            </w:r>
          </w:p>
        </w:tc>
      </w:tr>
      <w:tr w:rsidR="0082229F" w14:paraId="6475946B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39D47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CANTIDAD DE CLASES TOTALES</w:t>
            </w:r>
          </w:p>
        </w:tc>
      </w:tr>
      <w:tr w:rsidR="0082229F" w14:paraId="59FAF7F3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BAEBB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6 clases</w:t>
            </w:r>
          </w:p>
        </w:tc>
      </w:tr>
      <w:tr w:rsidR="0082229F" w14:paraId="5AA4A7C4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71214" w14:textId="77777777" w:rsidR="0082229F" w:rsidRDefault="00BB24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64D32DB" w14:textId="77777777" w:rsidR="0082229F" w:rsidRDefault="00BB24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82229F" w14:paraId="34A44B1C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EA7C" w14:textId="77777777" w:rsidR="0082229F" w:rsidRDefault="00BB24CA">
            <w:pPr>
              <w:jc w:val="both"/>
              <w:rPr>
                <w:b/>
              </w:rPr>
            </w:pPr>
            <w:r>
              <w:rPr>
                <w:b/>
              </w:rPr>
              <w:t>12 horas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808D" w14:textId="77777777" w:rsidR="0082229F" w:rsidRDefault="00BB24CA">
            <w:pPr>
              <w:jc w:val="both"/>
              <w:rPr>
                <w:b/>
              </w:rPr>
            </w:pPr>
            <w:r>
              <w:rPr>
                <w:b/>
              </w:rPr>
              <w:t>12 horas</w:t>
            </w:r>
          </w:p>
        </w:tc>
      </w:tr>
    </w:tbl>
    <w:p w14:paraId="1DE23941" w14:textId="77777777" w:rsidR="0082229F" w:rsidRDefault="00BB24CA">
      <w:pPr>
        <w:pStyle w:val="Ttulo2"/>
        <w:jc w:val="both"/>
        <w:rPr>
          <w:sz w:val="32"/>
          <w:szCs w:val="32"/>
        </w:rPr>
      </w:pPr>
      <w:bookmarkStart w:id="12" w:name="_26in1rg" w:colFirst="0" w:colLast="0"/>
      <w:bookmarkEnd w:id="12"/>
      <w:r>
        <w:rPr>
          <w:sz w:val="32"/>
          <w:szCs w:val="32"/>
        </w:rPr>
        <w:t>10.1. CRONOGRAMA</w:t>
      </w:r>
    </w:p>
    <w:p w14:paraId="0ABB426A" w14:textId="77777777" w:rsidR="0082229F" w:rsidRDefault="00BB24CA">
      <w:pPr>
        <w:jc w:val="both"/>
        <w:rPr>
          <w:sz w:val="36"/>
          <w:szCs w:val="36"/>
        </w:rPr>
      </w:pPr>
      <w:r>
        <w:t>A definir, bajo un horario de 20 a 22.</w:t>
      </w:r>
    </w:p>
    <w:p w14:paraId="4CEFA124" w14:textId="77777777" w:rsidR="0082229F" w:rsidRDefault="00BB24CA">
      <w:pPr>
        <w:pStyle w:val="Ttulo1"/>
        <w:rPr>
          <w:sz w:val="36"/>
          <w:szCs w:val="36"/>
        </w:rPr>
      </w:pPr>
      <w:bookmarkStart w:id="13" w:name="_lnxbz9" w:colFirst="0" w:colLast="0"/>
      <w:bookmarkEnd w:id="13"/>
      <w:r>
        <w:rPr>
          <w:sz w:val="36"/>
          <w:szCs w:val="36"/>
        </w:rPr>
        <w:t>11. REQUISITOS MÍNIMOS DE INSCRIPCIÓN</w:t>
      </w:r>
    </w:p>
    <w:p w14:paraId="2005CA9B" w14:textId="77777777" w:rsidR="0082229F" w:rsidRDefault="00BB24CA">
      <w:r>
        <w:t>(Indique si se establecerán criterios de inscripción particulares para esta propuesta de curso)</w:t>
      </w:r>
    </w:p>
    <w:tbl>
      <w:tblPr>
        <w:tblStyle w:val="a9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2229F" w14:paraId="6F4FA9F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5EB3" w14:textId="77777777" w:rsidR="0082229F" w:rsidRDefault="00BB24CA">
            <w:pPr>
              <w:widowControl w:val="0"/>
              <w:spacing w:after="0" w:line="240" w:lineRule="auto"/>
            </w:pPr>
            <w:r>
              <w:t>No hay requisitos mínimos de inscripción.</w:t>
            </w:r>
          </w:p>
        </w:tc>
      </w:tr>
    </w:tbl>
    <w:p w14:paraId="33E81886" w14:textId="77777777" w:rsidR="0082229F" w:rsidRDefault="0082229F">
      <w:pPr>
        <w:pBdr>
          <w:top w:val="nil"/>
          <w:left w:val="nil"/>
          <w:bottom w:val="nil"/>
          <w:right w:val="nil"/>
          <w:between w:val="nil"/>
        </w:pBdr>
        <w:ind w:left="-426" w:hanging="72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82229F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13F1" w14:textId="77777777" w:rsidR="004C1E22" w:rsidRDefault="004C1E22">
      <w:pPr>
        <w:spacing w:after="0" w:line="240" w:lineRule="auto"/>
      </w:pPr>
      <w:r>
        <w:separator/>
      </w:r>
    </w:p>
  </w:endnote>
  <w:endnote w:type="continuationSeparator" w:id="0">
    <w:p w14:paraId="77724B97" w14:textId="77777777" w:rsidR="004C1E22" w:rsidRDefault="004C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54B9" w14:textId="77777777" w:rsidR="0082229F" w:rsidRDefault="0082229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2EF23B63" w14:textId="77777777" w:rsidR="0082229F" w:rsidRDefault="004C1E22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rPr>
        <w:noProof/>
      </w:rPr>
      <w:pict w14:anchorId="2BBD1368">
        <v:rect id="_x0000_i1025" alt="" style="width:386.55pt;height:.05pt;mso-width-percent:0;mso-height-percent:0;mso-width-percent:0;mso-height-percent:0" o:hrpct="826" o:hralign="center" o:hrstd="t" o:hr="t" fillcolor="#a0a0a0" stroked="f"/>
      </w:pict>
    </w:r>
  </w:p>
  <w:p w14:paraId="1DDD1A50" w14:textId="77777777" w:rsidR="0082229F" w:rsidRDefault="00BB24CA">
    <w:pP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0F9E410B" wp14:editId="453208AE">
          <wp:extent cx="2694082" cy="560697"/>
          <wp:effectExtent l="0" t="0" r="0" b="0"/>
          <wp:docPr id="2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9F577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F57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FD83" w14:textId="77777777" w:rsidR="004C1E22" w:rsidRDefault="004C1E22">
      <w:pPr>
        <w:spacing w:after="0" w:line="240" w:lineRule="auto"/>
      </w:pPr>
      <w:r>
        <w:separator/>
      </w:r>
    </w:p>
  </w:footnote>
  <w:footnote w:type="continuationSeparator" w:id="0">
    <w:p w14:paraId="33D014A5" w14:textId="77777777" w:rsidR="004C1E22" w:rsidRDefault="004C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BF8D" w14:textId="6D90E7A3" w:rsidR="0082229F" w:rsidRDefault="008D2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0DA64" wp14:editId="312584F9">
          <wp:simplePos x="0" y="0"/>
          <wp:positionH relativeFrom="page">
            <wp:align>left</wp:align>
          </wp:positionH>
          <wp:positionV relativeFrom="page">
            <wp:posOffset>-342265</wp:posOffset>
          </wp:positionV>
          <wp:extent cx="7648575" cy="1272727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63838" w14:textId="4785A828" w:rsidR="0082229F" w:rsidRDefault="00822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4" w:name="_44sinio" w:colFirst="0" w:colLast="0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6A5"/>
    <w:multiLevelType w:val="multilevel"/>
    <w:tmpl w:val="B712DE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059AC"/>
    <w:multiLevelType w:val="multilevel"/>
    <w:tmpl w:val="B7642D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9B7B78"/>
    <w:multiLevelType w:val="multilevel"/>
    <w:tmpl w:val="1048E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9F"/>
    <w:rsid w:val="0019190D"/>
    <w:rsid w:val="004C1E22"/>
    <w:rsid w:val="0082229F"/>
    <w:rsid w:val="008D2969"/>
    <w:rsid w:val="009F577D"/>
    <w:rsid w:val="00BB24CA"/>
    <w:rsid w:val="00C90194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3EA4E"/>
  <w15:docId w15:val="{2916662A-7CB7-7746-948F-61C3284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969"/>
  </w:style>
  <w:style w:type="paragraph" w:styleId="Piedepgina">
    <w:name w:val="footer"/>
    <w:basedOn w:val="Normal"/>
    <w:link w:val="PiedepginaCar"/>
    <w:uiPriority w:val="99"/>
    <w:unhideWhenUsed/>
    <w:rsid w:val="008D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nicolas Valci</cp:lastModifiedBy>
  <cp:revision>4</cp:revision>
  <dcterms:created xsi:type="dcterms:W3CDTF">2020-10-28T03:36:00Z</dcterms:created>
  <dcterms:modified xsi:type="dcterms:W3CDTF">2022-02-24T14:37:00Z</dcterms:modified>
</cp:coreProperties>
</file>