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1376C" w14:textId="77777777" w:rsidR="00F56DD2" w:rsidRPr="00F56DD2" w:rsidRDefault="00F56DD2" w:rsidP="00F56DD2">
      <w:pPr>
        <w:pStyle w:val="Textbody"/>
        <w:spacing w:after="0" w:line="240" w:lineRule="auto"/>
        <w:jc w:val="center"/>
        <w:rPr>
          <w:rFonts w:ascii="Calibri" w:hAnsi="Calibri" w:cs="Calibri"/>
          <w:b/>
          <w:bCs/>
          <w:color w:val="333333"/>
          <w:sz w:val="32"/>
          <w:szCs w:val="32"/>
          <w:lang w:val="es-ES"/>
        </w:rPr>
      </w:pPr>
      <w:r w:rsidRPr="00F56DD2">
        <w:rPr>
          <w:rFonts w:ascii="Calibri" w:hAnsi="Calibri" w:cs="Calibri"/>
          <w:b/>
          <w:bCs/>
          <w:color w:val="333333"/>
          <w:sz w:val="32"/>
          <w:szCs w:val="32"/>
          <w:lang w:val="es-ES"/>
        </w:rPr>
        <w:t>Posdoctorado en Ciencias Sociales de la Universidad de Buenos Aires</w:t>
      </w:r>
    </w:p>
    <w:p w14:paraId="54D7FD8E" w14:textId="77777777" w:rsidR="00F56DD2" w:rsidRPr="00F56DD2" w:rsidRDefault="00F56DD2" w:rsidP="00F56DD2">
      <w:pPr>
        <w:pStyle w:val="Textbody"/>
        <w:spacing w:after="0" w:line="240" w:lineRule="auto"/>
        <w:jc w:val="center"/>
        <w:rPr>
          <w:rFonts w:hint="eastAsia"/>
          <w:b/>
          <w:bCs/>
        </w:rPr>
      </w:pPr>
      <w:r w:rsidRPr="00F56DD2">
        <w:rPr>
          <w:rFonts w:ascii="Calibri" w:hAnsi="Calibri" w:cs="Calibri"/>
          <w:b/>
          <w:bCs/>
          <w:color w:val="333333"/>
          <w:sz w:val="32"/>
          <w:szCs w:val="32"/>
          <w:lang w:val="es-ES"/>
        </w:rPr>
        <w:t>Aranceles 2025</w:t>
      </w:r>
    </w:p>
    <w:p w14:paraId="7D2709D2" w14:textId="77777777" w:rsidR="00F56DD2" w:rsidRDefault="00F56DD2" w:rsidP="00F56DD2">
      <w:pPr>
        <w:pStyle w:val="Textbody"/>
        <w:spacing w:after="0" w:line="240" w:lineRule="auto"/>
        <w:jc w:val="both"/>
        <w:rPr>
          <w:rFonts w:ascii="AmsiPro-Light" w:hAnsi="AmsiPro-Light" w:hint="eastAsia"/>
          <w:sz w:val="20"/>
          <w:szCs w:val="20"/>
          <w:lang w:val="es-ES"/>
        </w:rPr>
      </w:pPr>
    </w:p>
    <w:p w14:paraId="15652591" w14:textId="77777777" w:rsidR="00F56DD2" w:rsidRDefault="00F56DD2" w:rsidP="00F56DD2">
      <w:pPr>
        <w:pStyle w:val="Textbody"/>
        <w:spacing w:after="0" w:line="240" w:lineRule="auto"/>
        <w:jc w:val="both"/>
        <w:rPr>
          <w:rFonts w:ascii="Times New Roman" w:hAnsi="Times New Roman" w:cs="Times New Roman"/>
          <w:lang w:val="es-ES"/>
        </w:rPr>
      </w:pPr>
    </w:p>
    <w:p w14:paraId="5DB0CA4D" w14:textId="7704FCDA" w:rsidR="00F56DD2" w:rsidRDefault="00F56DD2" w:rsidP="00F56DD2">
      <w:pPr>
        <w:pStyle w:val="Textbody"/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El Consejo Directivo de la Facultad de Ciencias Sociales aprobó la nueva política arancelaria (RESCD-2022-857-E-UBA-DCT_FSOC) para los programas de posgrado ofrecidos por la institución. Estos cambios entraron en vigencia a partir del 1 de enero del año 2023 y alcanzan a todos/as los/las estudiantes regulares de posgrado. </w:t>
      </w:r>
    </w:p>
    <w:p w14:paraId="624DE67B" w14:textId="77777777" w:rsidR="00F56DD2" w:rsidRDefault="00F56DD2" w:rsidP="00F56DD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BEE3D3"/>
          <w:lang w:val="es-ES"/>
        </w:rPr>
      </w:pPr>
    </w:p>
    <w:p w14:paraId="29D9C7DB" w14:textId="77777777" w:rsidR="00F56DD2" w:rsidRDefault="00F56DD2" w:rsidP="00F56DD2">
      <w:pPr>
        <w:autoSpaceDE w:val="0"/>
        <w:jc w:val="both"/>
        <w:rPr>
          <w:rFonts w:ascii="Times New Roman" w:hAnsi="Times New Roman" w:cs="Times New Roman"/>
          <w:b/>
          <w:bCs/>
        </w:rPr>
      </w:pPr>
    </w:p>
    <w:p w14:paraId="618FD5D9" w14:textId="645EF494" w:rsidR="00F56DD2" w:rsidRDefault="00F56DD2" w:rsidP="00F56DD2">
      <w:pPr>
        <w:autoSpaceDE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A.- CATEGORIAS ARANCELARIAS</w:t>
      </w:r>
    </w:p>
    <w:p w14:paraId="660BC583" w14:textId="77777777" w:rsidR="00F56DD2" w:rsidRDefault="00F56DD2" w:rsidP="00F56DD2">
      <w:pPr>
        <w:autoSpaceDE w:val="0"/>
        <w:jc w:val="both"/>
        <w:rPr>
          <w:rFonts w:ascii="Times New Roman" w:hAnsi="Times New Roman" w:cs="Times New Roman"/>
          <w:b/>
          <w:bCs/>
        </w:rPr>
      </w:pPr>
    </w:p>
    <w:p w14:paraId="6CA53111" w14:textId="77777777" w:rsidR="00F56DD2" w:rsidRDefault="00F56DD2" w:rsidP="00F56DD2">
      <w:pPr>
        <w:autoSpaceDE w:val="0"/>
        <w:jc w:val="both"/>
      </w:pPr>
      <w:r>
        <w:rPr>
          <w:rFonts w:ascii="Times New Roman" w:hAnsi="Times New Roman" w:cs="Times New Roman"/>
        </w:rPr>
        <w:t>ARTICULO 1º.- Establecer las siguientes categorías de estudiantes de posgrado para determinar el arancel correspondiente al programa de estudios en la Facultad de Ciencias Sociales de la Universidad de Buenos Aires:</w:t>
      </w:r>
    </w:p>
    <w:p w14:paraId="18584A65" w14:textId="77777777" w:rsidR="00F56DD2" w:rsidRDefault="00F56DD2" w:rsidP="00F56DD2">
      <w:pPr>
        <w:autoSpaceDE w:val="0"/>
        <w:jc w:val="both"/>
        <w:rPr>
          <w:rFonts w:ascii="Times New Roman" w:hAnsi="Times New Roman" w:cs="Times New Roman"/>
        </w:rPr>
      </w:pPr>
    </w:p>
    <w:p w14:paraId="0E2AC9DB" w14:textId="77777777" w:rsidR="00F56DD2" w:rsidRDefault="00F56DD2" w:rsidP="00F56DD2">
      <w:pPr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GRUPO 1(G1): Graduados/as de carreras de licenciatura, docentes y no docentes de FSOC</w:t>
      </w:r>
    </w:p>
    <w:p w14:paraId="1A8E7CC6" w14:textId="77777777" w:rsidR="00F56DD2" w:rsidRDefault="00F56DD2" w:rsidP="00F56DD2">
      <w:pPr>
        <w:autoSpaceDE w:val="0"/>
        <w:jc w:val="both"/>
        <w:rPr>
          <w:rFonts w:ascii="Times New Roman" w:hAnsi="Times New Roman" w:cs="Times New Roman"/>
        </w:rPr>
      </w:pPr>
    </w:p>
    <w:p w14:paraId="675583D4" w14:textId="77777777" w:rsidR="00F56DD2" w:rsidRDefault="00F56DD2" w:rsidP="00F56DD2">
      <w:pPr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GRUPO 2 (G2): Graduados/as de universidades nacionales argentinas</w:t>
      </w:r>
    </w:p>
    <w:p w14:paraId="56AF5C4B" w14:textId="77777777" w:rsidR="00F56DD2" w:rsidRDefault="00F56DD2" w:rsidP="00F56DD2">
      <w:pPr>
        <w:autoSpaceDE w:val="0"/>
        <w:jc w:val="both"/>
        <w:rPr>
          <w:rFonts w:ascii="Times New Roman" w:hAnsi="Times New Roman" w:cs="Times New Roman"/>
        </w:rPr>
      </w:pPr>
    </w:p>
    <w:p w14:paraId="207481E3" w14:textId="77777777" w:rsidR="00F56DD2" w:rsidRDefault="00F56DD2" w:rsidP="00F56DD2">
      <w:pPr>
        <w:autoSpaceDE w:val="0"/>
        <w:jc w:val="both"/>
      </w:pPr>
      <w:r>
        <w:rPr>
          <w:rFonts w:ascii="Times New Roman" w:hAnsi="Times New Roman" w:cs="Times New Roman"/>
        </w:rPr>
        <w:t>GRUPO 3 (G3): Arancel General</w:t>
      </w:r>
    </w:p>
    <w:p w14:paraId="30A7B6BC" w14:textId="77777777" w:rsidR="00F56DD2" w:rsidRDefault="00F56DD2" w:rsidP="00F56DD2">
      <w:pPr>
        <w:autoSpaceDE w:val="0"/>
        <w:jc w:val="both"/>
        <w:rPr>
          <w:rFonts w:ascii="Times New Roman" w:hAnsi="Times New Roman" w:cs="Times New Roman"/>
          <w:b/>
          <w:bCs/>
        </w:rPr>
      </w:pPr>
    </w:p>
    <w:p w14:paraId="5AC4A95A" w14:textId="77777777" w:rsidR="00F56DD2" w:rsidRDefault="00F56DD2" w:rsidP="00F56DD2">
      <w:pPr>
        <w:autoSpaceDE w:val="0"/>
        <w:jc w:val="both"/>
        <w:rPr>
          <w:rFonts w:ascii="Times New Roman" w:hAnsi="Times New Roman" w:cs="Times New Roman"/>
          <w:b/>
          <w:bCs/>
        </w:rPr>
      </w:pPr>
    </w:p>
    <w:p w14:paraId="2D1A18E6" w14:textId="22D4DA3A" w:rsidR="00F56DD2" w:rsidRDefault="00F56DD2" w:rsidP="00F56DD2">
      <w:pPr>
        <w:autoSpaceDE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B.- MODALIDAD DE PAGO</w:t>
      </w:r>
    </w:p>
    <w:p w14:paraId="5D39F7C9" w14:textId="77777777" w:rsidR="00F56DD2" w:rsidRDefault="00F56DD2" w:rsidP="00F56DD2">
      <w:pPr>
        <w:pStyle w:val="Textbody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kern w:val="0"/>
          <w:lang w:val="es-ES" w:bidi="ar-SA"/>
        </w:rPr>
        <w:t>POSDOCTORADO DE LA FACULTAD DE CIENCIAS SOCIALES</w:t>
      </w:r>
    </w:p>
    <w:p w14:paraId="13E3B7C2" w14:textId="77777777" w:rsidR="00F56DD2" w:rsidRDefault="00F56DD2" w:rsidP="00F56DD2">
      <w:pPr>
        <w:pStyle w:val="Textbody"/>
        <w:spacing w:after="0" w:line="240" w:lineRule="auto"/>
        <w:jc w:val="both"/>
        <w:rPr>
          <w:rFonts w:ascii="Times New Roman" w:hAnsi="Times New Roman" w:cs="Times New Roman"/>
          <w:lang w:val="es-ES"/>
        </w:rPr>
      </w:pPr>
    </w:p>
    <w:p w14:paraId="220D49DF" w14:textId="77777777" w:rsidR="00F56DD2" w:rsidRDefault="00F56DD2" w:rsidP="00F56DD2">
      <w:pPr>
        <w:autoSpaceDE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B.1. Implementación de modalidad de pago de “Arancel Anual”</w:t>
      </w:r>
    </w:p>
    <w:p w14:paraId="72D7B2EB" w14:textId="77777777" w:rsidR="00F56DD2" w:rsidRDefault="00F56DD2" w:rsidP="00F56DD2">
      <w:pPr>
        <w:autoSpaceDE w:val="0"/>
        <w:jc w:val="both"/>
        <w:rPr>
          <w:rFonts w:ascii="Times New Roman" w:hAnsi="Times New Roman" w:cs="Times New Roman"/>
          <w:b/>
          <w:bCs/>
        </w:rPr>
      </w:pPr>
    </w:p>
    <w:p w14:paraId="57F7E971" w14:textId="77777777" w:rsidR="00F56DD2" w:rsidRDefault="00F56DD2" w:rsidP="00F56DD2">
      <w:pPr>
        <w:autoSpaceDE w:val="0"/>
        <w:jc w:val="both"/>
      </w:pPr>
      <w:r>
        <w:rPr>
          <w:rFonts w:ascii="Times New Roman" w:hAnsi="Times New Roman" w:cs="Times New Roman"/>
        </w:rPr>
        <w:t xml:space="preserve">ARTÍCULO 3º.- Se establece que el “Arancel Anual” del programa de posdoctorado deberá ser abonado por los/las </w:t>
      </w:r>
      <w:proofErr w:type="spellStart"/>
      <w:r>
        <w:rPr>
          <w:rFonts w:ascii="Times New Roman" w:hAnsi="Times New Roman" w:cs="Times New Roman"/>
        </w:rPr>
        <w:t>posdoctorandos</w:t>
      </w:r>
      <w:proofErr w:type="spellEnd"/>
      <w:r>
        <w:rPr>
          <w:rFonts w:ascii="Times New Roman" w:hAnsi="Times New Roman" w:cs="Times New Roman"/>
        </w:rPr>
        <w:t>/as mientras dure su estancia académica y de investigación.</w:t>
      </w:r>
    </w:p>
    <w:p w14:paraId="5CC3687E" w14:textId="77777777" w:rsidR="00F56DD2" w:rsidRDefault="00F56DD2" w:rsidP="00F56DD2">
      <w:pPr>
        <w:autoSpaceDE w:val="0"/>
        <w:jc w:val="both"/>
        <w:rPr>
          <w:rFonts w:ascii="Times New Roman" w:hAnsi="Times New Roman" w:cs="Times New Roman"/>
        </w:rPr>
      </w:pPr>
    </w:p>
    <w:p w14:paraId="4F8C9ED0" w14:textId="77777777" w:rsidR="00F56DD2" w:rsidRDefault="00F56DD2" w:rsidP="00F56DD2">
      <w:pPr>
        <w:autoSpaceDE w:val="0"/>
        <w:jc w:val="both"/>
      </w:pPr>
      <w:r>
        <w:rPr>
          <w:rFonts w:ascii="Times New Roman" w:hAnsi="Times New Roman" w:cs="Times New Roman"/>
        </w:rPr>
        <w:t xml:space="preserve">ARTÍCULO 4º.- El “arancel anual podrá abonarse en UN único pago al inicio de la estancia académica o en DOS (2) cuotas </w:t>
      </w:r>
      <w:r>
        <w:rPr>
          <w:rFonts w:ascii="Times New Roman" w:hAnsi="Times New Roman" w:cs="Times New Roman"/>
          <w:u w:val="single"/>
        </w:rPr>
        <w:t>al valor de la tarifa vigente al momento de producirse el pago</w:t>
      </w:r>
      <w:r>
        <w:rPr>
          <w:rFonts w:ascii="Times New Roman" w:hAnsi="Times New Roman" w:cs="Times New Roman"/>
        </w:rPr>
        <w:t>.</w:t>
      </w:r>
    </w:p>
    <w:p w14:paraId="60B560C3" w14:textId="77777777" w:rsidR="00F56DD2" w:rsidRDefault="00F56DD2" w:rsidP="00F56DD2">
      <w:pPr>
        <w:autoSpaceDE w:val="0"/>
        <w:jc w:val="both"/>
        <w:rPr>
          <w:rFonts w:ascii="Times New Roman" w:hAnsi="Times New Roman" w:cs="Times New Roman"/>
          <w:b/>
          <w:bCs/>
        </w:rPr>
      </w:pPr>
    </w:p>
    <w:p w14:paraId="294DF275" w14:textId="77777777" w:rsidR="00F56DD2" w:rsidRDefault="00F56DD2" w:rsidP="00F56DD2">
      <w:pPr>
        <w:autoSpaceDE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B.2. Implementación de modalidad de pago de “Arancel por presentación del Informe Final”</w:t>
      </w:r>
    </w:p>
    <w:p w14:paraId="2E5B2F46" w14:textId="77777777" w:rsidR="00F56DD2" w:rsidRDefault="00F56DD2" w:rsidP="00F56DD2">
      <w:pPr>
        <w:autoSpaceDE w:val="0"/>
        <w:jc w:val="both"/>
        <w:rPr>
          <w:rFonts w:ascii="Times New Roman" w:hAnsi="Times New Roman" w:cs="Times New Roman"/>
          <w:b/>
          <w:bCs/>
        </w:rPr>
      </w:pPr>
    </w:p>
    <w:p w14:paraId="7B314FD1" w14:textId="77777777" w:rsidR="00F56DD2" w:rsidRDefault="00F56DD2" w:rsidP="00F56DD2">
      <w:pPr>
        <w:autoSpaceDE w:val="0"/>
        <w:jc w:val="both"/>
      </w:pPr>
      <w:r>
        <w:rPr>
          <w:rFonts w:ascii="Times New Roman" w:hAnsi="Times New Roman" w:cs="Times New Roman"/>
        </w:rPr>
        <w:t xml:space="preserve">ARTÍCULO 5º.- El “arancel por presentación del Informe final” deberá ser abonado por los /las </w:t>
      </w:r>
      <w:proofErr w:type="spellStart"/>
      <w:r>
        <w:rPr>
          <w:rFonts w:ascii="Times New Roman" w:hAnsi="Times New Roman" w:cs="Times New Roman"/>
        </w:rPr>
        <w:t>posdoctorandos</w:t>
      </w:r>
      <w:proofErr w:type="spellEnd"/>
      <w:r>
        <w:rPr>
          <w:rFonts w:ascii="Times New Roman" w:hAnsi="Times New Roman" w:cs="Times New Roman"/>
        </w:rPr>
        <w:t>/as al momento de presentar su artículo posdoctoral para ser evaluado.</w:t>
      </w:r>
    </w:p>
    <w:p w14:paraId="2DCFF864" w14:textId="77777777" w:rsidR="00F56DD2" w:rsidRDefault="00F56DD2" w:rsidP="00F56DD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111111"/>
          <w:shd w:val="clear" w:color="auto" w:fill="FFFFFF"/>
          <w:lang w:val="es-ES"/>
        </w:rPr>
      </w:pPr>
    </w:p>
    <w:p w14:paraId="6AD1EF5A" w14:textId="77777777" w:rsidR="00F56DD2" w:rsidRDefault="00F56DD2">
      <w:pPr>
        <w:rPr>
          <w:rFonts w:ascii="Times New Roman" w:eastAsia="SimSun" w:hAnsi="Times New Roman" w:cs="Times New Roman"/>
          <w:b/>
          <w:color w:val="111111"/>
          <w:kern w:val="3"/>
          <w:shd w:val="clear" w:color="auto" w:fill="FFFFFF"/>
          <w:lang w:eastAsia="zh-CN" w:bidi="hi-IN"/>
        </w:rPr>
      </w:pPr>
      <w:r>
        <w:rPr>
          <w:rFonts w:ascii="Times New Roman" w:hAnsi="Times New Roman" w:cs="Times New Roman"/>
          <w:b/>
          <w:color w:val="111111"/>
          <w:shd w:val="clear" w:color="auto" w:fill="FFFFFF"/>
        </w:rPr>
        <w:br w:type="page"/>
      </w:r>
    </w:p>
    <w:p w14:paraId="1E78EAB9" w14:textId="45A1CA12" w:rsidR="00F56DD2" w:rsidRDefault="00F56DD2" w:rsidP="00F56DD2">
      <w:pPr>
        <w:pStyle w:val="Textbody"/>
        <w:spacing w:after="0" w:line="240" w:lineRule="auto"/>
        <w:jc w:val="both"/>
        <w:rPr>
          <w:rFonts w:ascii="Times New Roman" w:hAnsi="Times New Roman" w:cs="Times New Roman"/>
          <w:b/>
          <w:color w:val="111111"/>
          <w:shd w:val="clear" w:color="auto" w:fill="FFFFFF"/>
          <w:lang w:val="es-ES"/>
        </w:rPr>
      </w:pPr>
      <w:r>
        <w:rPr>
          <w:rFonts w:ascii="Times New Roman" w:hAnsi="Times New Roman" w:cs="Times New Roman"/>
          <w:b/>
          <w:color w:val="111111"/>
          <w:shd w:val="clear" w:color="auto" w:fill="FFFFFF"/>
          <w:lang w:val="es-ES"/>
        </w:rPr>
        <w:lastRenderedPageBreak/>
        <w:t>C. IMPORTES</w:t>
      </w:r>
    </w:p>
    <w:p w14:paraId="1FD17F3F" w14:textId="77777777" w:rsidR="00F56DD2" w:rsidRDefault="00F56DD2" w:rsidP="00F56DD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es-ES"/>
        </w:rPr>
      </w:pPr>
    </w:p>
    <w:p w14:paraId="430B44AA" w14:textId="77777777" w:rsidR="00F56DD2" w:rsidRDefault="00F56DD2" w:rsidP="00F56DD2">
      <w:pPr>
        <w:jc w:val="both"/>
      </w:pPr>
      <w:r>
        <w:rPr>
          <w:rFonts w:ascii="Times New Roman" w:hAnsi="Times New Roman" w:cs="Times New Roman"/>
        </w:rPr>
        <w:t xml:space="preserve"> El Consejo Directivo de la Facultad de Ciencias Sociales de la Universidad de Buenos Aires aprobó RESCD-2024-795-E-UBA-DCT_FSOC y ARCD-2024-129-UBA-DCT_FSOC el siguiente cuadro arancelario para el programa de Posdoctorado:</w:t>
      </w:r>
    </w:p>
    <w:p w14:paraId="2256111D" w14:textId="77777777" w:rsidR="00F56DD2" w:rsidRDefault="00F56DD2" w:rsidP="00F56DD2">
      <w:pPr>
        <w:jc w:val="both"/>
        <w:rPr>
          <w:rFonts w:ascii="Times New Roman" w:hAnsi="Times New Roman" w:cs="Times New Roman"/>
        </w:rPr>
      </w:pPr>
    </w:p>
    <w:p w14:paraId="49C1B357" w14:textId="71EB9D78" w:rsidR="00F56DD2" w:rsidRDefault="00F56DD2" w:rsidP="00F56DD2">
      <w:pPr>
        <w:autoSpaceDE w:val="0"/>
        <w:jc w:val="both"/>
      </w:pPr>
      <w:r>
        <w:rPr>
          <w:rFonts w:ascii="Times New Roman" w:hAnsi="Times New Roman" w:cs="Times New Roman"/>
          <w:b/>
          <w:bCs/>
        </w:rPr>
        <w:t xml:space="preserve">ARTÍCULO 5º.- </w:t>
      </w:r>
      <w:r>
        <w:rPr>
          <w:rFonts w:ascii="Times New Roman" w:hAnsi="Times New Roman" w:cs="Times New Roman"/>
        </w:rPr>
        <w:t xml:space="preserve">Se establece que los aranceles correspondientes al segundo período podrán ser revisados si al 31 de mayo de 2025 la variación del índice al consumidor (IPC) anual acumulada </w:t>
      </w:r>
      <w:r w:rsidRPr="00F56DD2">
        <w:rPr>
          <w:rFonts w:ascii="Times New Roman" w:hAnsi="Times New Roman" w:cs="Times New Roman"/>
        </w:rPr>
        <w:t>supera el 20%.</w:t>
      </w:r>
    </w:p>
    <w:p w14:paraId="2709E979" w14:textId="77777777" w:rsidR="00F56DD2" w:rsidRDefault="00F56DD2" w:rsidP="00F56DD2">
      <w:pPr>
        <w:jc w:val="center"/>
        <w:rPr>
          <w:rFonts w:ascii="Times New Roman" w:hAnsi="Times New Roman" w:cs="Times New Roman"/>
          <w:b/>
          <w:bCs/>
        </w:rPr>
      </w:pPr>
    </w:p>
    <w:p w14:paraId="0A98B4B1" w14:textId="77777777" w:rsidR="00F56DD2" w:rsidRDefault="00F56DD2" w:rsidP="00F56DD2">
      <w:pPr>
        <w:rPr>
          <w:rFonts w:ascii="ArialNarrow-Bold" w:hAnsi="ArialNarrow-Bold" w:cs="ArialNarrow-Bold"/>
          <w:b/>
          <w:bCs/>
          <w:sz w:val="22"/>
          <w:szCs w:val="22"/>
        </w:rPr>
      </w:pPr>
    </w:p>
    <w:p w14:paraId="424E8AC4" w14:textId="12D82F3B" w:rsidR="00F56DD2" w:rsidRDefault="00F56DD2" w:rsidP="00F56DD2">
      <w:pPr>
        <w:rPr>
          <w:rFonts w:ascii="ArialNarrow-Bold" w:hAnsi="ArialNarrow-Bold" w:cs="ArialNarrow-Bold"/>
          <w:b/>
          <w:bCs/>
          <w:sz w:val="22"/>
          <w:szCs w:val="22"/>
        </w:rPr>
      </w:pPr>
      <w:r>
        <w:rPr>
          <w:rFonts w:ascii="ArialNarrow-Bold" w:hAnsi="ArialNarrow-Bold" w:cs="ArialNarrow-Bold"/>
          <w:b/>
          <w:bCs/>
          <w:sz w:val="22"/>
          <w:szCs w:val="22"/>
        </w:rPr>
        <w:t xml:space="preserve">Cuadro arancelario vigente del 01 </w:t>
      </w:r>
      <w:proofErr w:type="gramStart"/>
      <w:r>
        <w:rPr>
          <w:rFonts w:ascii="ArialNarrow-Bold" w:hAnsi="ArialNarrow-Bold" w:cs="ArialNarrow-Bold"/>
          <w:b/>
          <w:bCs/>
          <w:sz w:val="22"/>
          <w:szCs w:val="22"/>
        </w:rPr>
        <w:t>Enero</w:t>
      </w:r>
      <w:proofErr w:type="gramEnd"/>
      <w:r>
        <w:rPr>
          <w:rFonts w:ascii="ArialNarrow-Bold" w:hAnsi="ArialNarrow-Bold" w:cs="ArialNarrow-Bold"/>
          <w:b/>
          <w:bCs/>
          <w:sz w:val="22"/>
          <w:szCs w:val="22"/>
        </w:rPr>
        <w:t xml:space="preserve"> 2025 al 31 de Julio de 2025</w:t>
      </w:r>
    </w:p>
    <w:p w14:paraId="5A2E69CD" w14:textId="77777777" w:rsidR="00F56DD2" w:rsidRDefault="00F56DD2" w:rsidP="00F56DD2">
      <w:pPr>
        <w:rPr>
          <w:rFonts w:ascii="ArialNarrow-Bold" w:hAnsi="ArialNarrow-Bold" w:cs="ArialNarrow-Bold"/>
          <w:b/>
          <w:bCs/>
          <w:sz w:val="22"/>
          <w:szCs w:val="22"/>
        </w:rPr>
      </w:pPr>
    </w:p>
    <w:tbl>
      <w:tblPr>
        <w:tblW w:w="89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4"/>
        <w:gridCol w:w="2244"/>
        <w:gridCol w:w="2244"/>
        <w:gridCol w:w="2244"/>
      </w:tblGrid>
      <w:tr w:rsidR="00F56DD2" w14:paraId="6C01BAD2" w14:textId="77777777" w:rsidTr="00F56DD2">
        <w:trPr>
          <w:trHeight w:val="777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DCD31" w14:textId="77777777" w:rsidR="00F56DD2" w:rsidRDefault="00F56DD2" w:rsidP="00D91BD0">
            <w:pPr>
              <w:rPr>
                <w:rFonts w:ascii="Garamond" w:hAnsi="Garamond" w:cs="Times New Roman"/>
                <w:sz w:val="22"/>
                <w:szCs w:val="22"/>
              </w:rPr>
            </w:pPr>
            <w:r>
              <w:rPr>
                <w:rFonts w:ascii="Garamond" w:hAnsi="Garamond" w:cs="Times New Roman"/>
                <w:sz w:val="22"/>
                <w:szCs w:val="22"/>
              </w:rPr>
              <w:t>Categoría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5A3F8" w14:textId="77777777" w:rsidR="00F56DD2" w:rsidRDefault="00F56DD2" w:rsidP="00D91BD0">
            <w:pPr>
              <w:autoSpaceDE w:val="0"/>
            </w:pPr>
            <w:r>
              <w:rPr>
                <w:rFonts w:ascii="Garamond" w:hAnsi="Garamond" w:cs="ArialNarrow-Bold"/>
                <w:bCs/>
                <w:sz w:val="22"/>
                <w:szCs w:val="22"/>
              </w:rPr>
              <w:t>Graduado/a, docentes y no docentes</w:t>
            </w:r>
          </w:p>
          <w:p w14:paraId="680052C2" w14:textId="77777777" w:rsidR="00F56DD2" w:rsidRDefault="00F56DD2" w:rsidP="00D91BD0">
            <w:pPr>
              <w:autoSpaceDE w:val="0"/>
            </w:pPr>
            <w:r>
              <w:rPr>
                <w:rFonts w:ascii="Garamond" w:hAnsi="Garamond" w:cs="ArialNarrow-Bold"/>
                <w:bCs/>
                <w:sz w:val="22"/>
                <w:szCs w:val="22"/>
              </w:rPr>
              <w:t>FSOC (G1)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3CB5E" w14:textId="77777777" w:rsidR="00F56DD2" w:rsidRDefault="00F56DD2" w:rsidP="00D91BD0">
            <w:r>
              <w:rPr>
                <w:rFonts w:ascii="Garamond" w:hAnsi="Garamond" w:cs="Times New Roman"/>
                <w:sz w:val="22"/>
                <w:szCs w:val="22"/>
              </w:rPr>
              <w:t>Graduados/as de Universidades Nacionales Argentinas (G2)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DCEC2" w14:textId="77777777" w:rsidR="00F56DD2" w:rsidRDefault="00F56DD2" w:rsidP="00D91BD0">
            <w:r>
              <w:rPr>
                <w:rFonts w:ascii="Garamond" w:hAnsi="Garamond" w:cs="Times New Roman"/>
                <w:sz w:val="22"/>
                <w:szCs w:val="22"/>
              </w:rPr>
              <w:t>Arancel General (G3)</w:t>
            </w:r>
          </w:p>
        </w:tc>
      </w:tr>
      <w:tr w:rsidR="00F56DD2" w14:paraId="086A9393" w14:textId="77777777" w:rsidTr="00F56DD2">
        <w:trPr>
          <w:trHeight w:val="285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8FC08" w14:textId="77777777" w:rsidR="00F56DD2" w:rsidRDefault="00F56DD2" w:rsidP="00D91BD0">
            <w:pPr>
              <w:rPr>
                <w:rFonts w:ascii="Garamond" w:hAnsi="Garamond" w:cs="Times New Roman"/>
                <w:sz w:val="22"/>
                <w:szCs w:val="22"/>
              </w:rPr>
            </w:pPr>
            <w:r>
              <w:rPr>
                <w:rFonts w:ascii="Garamond" w:hAnsi="Garamond" w:cs="Times New Roman"/>
                <w:sz w:val="22"/>
                <w:szCs w:val="22"/>
              </w:rPr>
              <w:t>Arancel Anual Pago Total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98E8D" w14:textId="77777777" w:rsidR="00F56DD2" w:rsidRDefault="00F56DD2" w:rsidP="00D91BD0">
            <w:pPr>
              <w:jc w:val="center"/>
            </w:pPr>
            <w:r>
              <w:rPr>
                <w:rFonts w:ascii="Times New Roman" w:hAnsi="Times New Roman" w:cs="Times New Roman"/>
              </w:rPr>
              <w:t>$ 345.000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EBAA5" w14:textId="77777777" w:rsidR="00F56DD2" w:rsidRDefault="00F56DD2" w:rsidP="00D91BD0">
            <w:pPr>
              <w:jc w:val="center"/>
            </w:pPr>
            <w:r>
              <w:rPr>
                <w:rFonts w:ascii="Times New Roman" w:hAnsi="Times New Roman" w:cs="Times New Roman"/>
              </w:rPr>
              <w:t>$ 420.000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B3CDC" w14:textId="77777777" w:rsidR="00F56DD2" w:rsidRDefault="00F56DD2" w:rsidP="00D91BD0">
            <w:pPr>
              <w:jc w:val="center"/>
            </w:pPr>
            <w:r>
              <w:rPr>
                <w:rFonts w:ascii="Times New Roman" w:hAnsi="Times New Roman" w:cs="Times New Roman"/>
              </w:rPr>
              <w:t>$ 930.000</w:t>
            </w:r>
          </w:p>
        </w:tc>
      </w:tr>
      <w:tr w:rsidR="00F56DD2" w14:paraId="29681526" w14:textId="77777777" w:rsidTr="00F56DD2">
        <w:trPr>
          <w:trHeight w:val="285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C2519" w14:textId="77777777" w:rsidR="00F56DD2" w:rsidRDefault="00F56DD2" w:rsidP="00D91BD0">
            <w:pPr>
              <w:rPr>
                <w:rFonts w:ascii="Garamond" w:hAnsi="Garamond" w:cs="Times New Roman"/>
                <w:sz w:val="22"/>
                <w:szCs w:val="22"/>
              </w:rPr>
            </w:pPr>
            <w:r>
              <w:rPr>
                <w:rFonts w:ascii="Garamond" w:hAnsi="Garamond" w:cs="Times New Roman"/>
                <w:sz w:val="22"/>
                <w:szCs w:val="22"/>
              </w:rPr>
              <w:t>Arancel anual 1ra cuota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820DA" w14:textId="77777777" w:rsidR="00F56DD2" w:rsidRDefault="00F56DD2" w:rsidP="00D91BD0">
            <w:pPr>
              <w:jc w:val="center"/>
            </w:pPr>
            <w:r>
              <w:rPr>
                <w:rFonts w:ascii="Times New Roman" w:hAnsi="Times New Roman" w:cs="Times New Roman"/>
              </w:rPr>
              <w:t>$ 172.000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10CE9" w14:textId="77777777" w:rsidR="00F56DD2" w:rsidRDefault="00F56DD2" w:rsidP="00D91BD0">
            <w:pPr>
              <w:jc w:val="center"/>
            </w:pPr>
            <w:r>
              <w:rPr>
                <w:rFonts w:ascii="Times New Roman" w:hAnsi="Times New Roman" w:cs="Times New Roman"/>
              </w:rPr>
              <w:t>$ 210.000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90596" w14:textId="77777777" w:rsidR="00F56DD2" w:rsidRDefault="00F56DD2" w:rsidP="00D91BD0">
            <w:pPr>
              <w:jc w:val="center"/>
            </w:pPr>
            <w:r>
              <w:rPr>
                <w:rFonts w:ascii="Times New Roman" w:hAnsi="Times New Roman" w:cs="Times New Roman"/>
              </w:rPr>
              <w:t>$ 465.000</w:t>
            </w:r>
          </w:p>
        </w:tc>
      </w:tr>
      <w:tr w:rsidR="00F56DD2" w14:paraId="7B0BB276" w14:textId="77777777" w:rsidTr="00F56DD2">
        <w:trPr>
          <w:trHeight w:val="523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01B7D" w14:textId="77777777" w:rsidR="00F56DD2" w:rsidRDefault="00F56DD2" w:rsidP="00D91BD0">
            <w:pPr>
              <w:rPr>
                <w:rFonts w:ascii="Garamond" w:hAnsi="Garamond" w:cs="Times New Roman"/>
                <w:sz w:val="22"/>
                <w:szCs w:val="22"/>
              </w:rPr>
            </w:pPr>
            <w:r>
              <w:rPr>
                <w:rFonts w:ascii="Garamond" w:hAnsi="Garamond" w:cs="Times New Roman"/>
                <w:sz w:val="22"/>
                <w:szCs w:val="22"/>
              </w:rPr>
              <w:t>Presentación Informe final</w:t>
            </w:r>
          </w:p>
        </w:tc>
        <w:tc>
          <w:tcPr>
            <w:tcW w:w="6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B453B" w14:textId="77777777" w:rsidR="00F56DD2" w:rsidRDefault="00F56DD2" w:rsidP="00D91BD0">
            <w:pPr>
              <w:jc w:val="center"/>
            </w:pPr>
            <w:r>
              <w:rPr>
                <w:rFonts w:ascii="Times New Roman" w:hAnsi="Times New Roman" w:cs="Times New Roman"/>
              </w:rPr>
              <w:t>$ 125.000</w:t>
            </w:r>
          </w:p>
        </w:tc>
      </w:tr>
    </w:tbl>
    <w:p w14:paraId="0ACA4465" w14:textId="77777777" w:rsidR="00F56DD2" w:rsidRDefault="00F56DD2" w:rsidP="00F56DD2">
      <w:pPr>
        <w:pStyle w:val="Standard"/>
        <w:jc w:val="right"/>
        <w:rPr>
          <w:rFonts w:ascii="Times New Roman" w:hAnsi="Times New Roman" w:cs="Times New Roman"/>
          <w:u w:val="single"/>
          <w:lang w:val="es-ES"/>
        </w:rPr>
      </w:pPr>
      <w:r>
        <w:rPr>
          <w:rFonts w:ascii="Times New Roman" w:hAnsi="Times New Roman" w:cs="Times New Roman"/>
          <w:u w:val="single"/>
          <w:lang w:val="es-ES"/>
        </w:rPr>
        <w:t>Valores expresados en pesos argentinos</w:t>
      </w:r>
    </w:p>
    <w:p w14:paraId="0CAE7CFC" w14:textId="77777777" w:rsidR="00F56DD2" w:rsidRDefault="00F56DD2" w:rsidP="00F56DD2">
      <w:pPr>
        <w:pStyle w:val="Standard"/>
        <w:jc w:val="right"/>
        <w:rPr>
          <w:rFonts w:ascii="Times New Roman" w:hAnsi="Times New Roman" w:cs="Times New Roman"/>
          <w:lang w:val="es-ES"/>
        </w:rPr>
      </w:pPr>
    </w:p>
    <w:p w14:paraId="409BAED3" w14:textId="77777777" w:rsidR="006730FF" w:rsidRDefault="006730FF" w:rsidP="00F56DD2">
      <w:pPr>
        <w:rPr>
          <w:rFonts w:ascii="ArialNarrow-Bold" w:hAnsi="ArialNarrow-Bold" w:cs="ArialNarrow-Bold"/>
          <w:b/>
          <w:bCs/>
          <w:sz w:val="22"/>
          <w:szCs w:val="22"/>
        </w:rPr>
      </w:pPr>
    </w:p>
    <w:p w14:paraId="10F0FC21" w14:textId="77777777" w:rsidR="006730FF" w:rsidRDefault="006730FF" w:rsidP="00F56DD2">
      <w:pPr>
        <w:rPr>
          <w:rFonts w:ascii="ArialNarrow-Bold" w:hAnsi="ArialNarrow-Bold" w:cs="ArialNarrow-Bold"/>
          <w:b/>
          <w:bCs/>
          <w:sz w:val="22"/>
          <w:szCs w:val="22"/>
        </w:rPr>
      </w:pPr>
    </w:p>
    <w:p w14:paraId="49D758F2" w14:textId="77777777" w:rsidR="006730FF" w:rsidRDefault="006730FF" w:rsidP="00F56DD2">
      <w:pPr>
        <w:rPr>
          <w:rFonts w:ascii="ArialNarrow-Bold" w:hAnsi="ArialNarrow-Bold" w:cs="ArialNarrow-Bold"/>
          <w:b/>
          <w:bCs/>
          <w:sz w:val="22"/>
          <w:szCs w:val="22"/>
        </w:rPr>
      </w:pPr>
    </w:p>
    <w:p w14:paraId="6560F304" w14:textId="77777777" w:rsidR="006730FF" w:rsidRDefault="006730FF" w:rsidP="00F56DD2">
      <w:pPr>
        <w:rPr>
          <w:rFonts w:ascii="ArialNarrow-Bold" w:hAnsi="ArialNarrow-Bold" w:cs="ArialNarrow-Bold"/>
          <w:b/>
          <w:bCs/>
          <w:sz w:val="22"/>
          <w:szCs w:val="22"/>
        </w:rPr>
      </w:pPr>
    </w:p>
    <w:p w14:paraId="68CBF2D2" w14:textId="77777777" w:rsidR="006730FF" w:rsidRDefault="006730FF" w:rsidP="00F56DD2">
      <w:pPr>
        <w:rPr>
          <w:rFonts w:ascii="ArialNarrow-Bold" w:hAnsi="ArialNarrow-Bold" w:cs="ArialNarrow-Bold"/>
          <w:b/>
          <w:bCs/>
          <w:sz w:val="22"/>
          <w:szCs w:val="22"/>
        </w:rPr>
      </w:pPr>
    </w:p>
    <w:p w14:paraId="1CFD7C0F" w14:textId="5357C275" w:rsidR="00F56DD2" w:rsidRDefault="00F56DD2" w:rsidP="00F56DD2">
      <w:pPr>
        <w:rPr>
          <w:rFonts w:ascii="ArialNarrow-Bold" w:hAnsi="ArialNarrow-Bold" w:cs="ArialNarrow-Bold"/>
          <w:b/>
          <w:bCs/>
          <w:sz w:val="22"/>
          <w:szCs w:val="22"/>
        </w:rPr>
      </w:pPr>
      <w:r>
        <w:rPr>
          <w:rFonts w:ascii="ArialNarrow-Bold" w:hAnsi="ArialNarrow-Bold" w:cs="ArialNarrow-Bold"/>
          <w:b/>
          <w:bCs/>
          <w:sz w:val="22"/>
          <w:szCs w:val="22"/>
        </w:rPr>
        <w:t xml:space="preserve">Cuadro arancelario vigente del 01 </w:t>
      </w:r>
      <w:proofErr w:type="gramStart"/>
      <w:r>
        <w:rPr>
          <w:rFonts w:ascii="ArialNarrow-Bold" w:hAnsi="ArialNarrow-Bold" w:cs="ArialNarrow-Bold"/>
          <w:b/>
          <w:bCs/>
          <w:sz w:val="22"/>
          <w:szCs w:val="22"/>
        </w:rPr>
        <w:t>Agosto</w:t>
      </w:r>
      <w:proofErr w:type="gramEnd"/>
      <w:r>
        <w:rPr>
          <w:rFonts w:ascii="ArialNarrow-Bold" w:hAnsi="ArialNarrow-Bold" w:cs="ArialNarrow-Bold"/>
          <w:b/>
          <w:bCs/>
          <w:sz w:val="22"/>
          <w:szCs w:val="22"/>
        </w:rPr>
        <w:t xml:space="preserve"> 2025 al 31 de Diciembre de 2025</w:t>
      </w:r>
    </w:p>
    <w:p w14:paraId="438CFAE1" w14:textId="77777777" w:rsidR="00F56DD2" w:rsidRDefault="00F56DD2" w:rsidP="00F56DD2">
      <w:pPr>
        <w:rPr>
          <w:rFonts w:ascii="ArialNarrow-Bold" w:hAnsi="ArialNarrow-Bold" w:cs="ArialNarrow-Bold"/>
          <w:b/>
          <w:bCs/>
          <w:sz w:val="22"/>
          <w:szCs w:val="22"/>
        </w:rPr>
      </w:pPr>
    </w:p>
    <w:tbl>
      <w:tblPr>
        <w:tblW w:w="89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4"/>
        <w:gridCol w:w="2244"/>
        <w:gridCol w:w="2244"/>
        <w:gridCol w:w="2244"/>
      </w:tblGrid>
      <w:tr w:rsidR="00F56DD2" w14:paraId="2A78F50D" w14:textId="77777777" w:rsidTr="00F56DD2">
        <w:trPr>
          <w:trHeight w:val="668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162C2" w14:textId="77777777" w:rsidR="00F56DD2" w:rsidRDefault="00F56DD2" w:rsidP="00D91BD0">
            <w:pPr>
              <w:rPr>
                <w:rFonts w:ascii="Garamond" w:hAnsi="Garamond" w:cs="Times New Roman"/>
                <w:sz w:val="22"/>
                <w:szCs w:val="22"/>
              </w:rPr>
            </w:pPr>
            <w:r>
              <w:rPr>
                <w:rFonts w:ascii="Garamond" w:hAnsi="Garamond" w:cs="Times New Roman"/>
                <w:sz w:val="22"/>
                <w:szCs w:val="22"/>
              </w:rPr>
              <w:t>Categoría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657DD" w14:textId="77777777" w:rsidR="00F56DD2" w:rsidRDefault="00F56DD2" w:rsidP="00D91BD0">
            <w:pPr>
              <w:autoSpaceDE w:val="0"/>
            </w:pPr>
            <w:r>
              <w:rPr>
                <w:rFonts w:ascii="Garamond" w:hAnsi="Garamond" w:cs="ArialNarrow-Bold"/>
                <w:bCs/>
                <w:sz w:val="22"/>
                <w:szCs w:val="22"/>
              </w:rPr>
              <w:t>Graduado/a, docentes y no docentes</w:t>
            </w:r>
          </w:p>
          <w:p w14:paraId="56557347" w14:textId="77777777" w:rsidR="00F56DD2" w:rsidRDefault="00F56DD2" w:rsidP="00D91BD0">
            <w:pPr>
              <w:autoSpaceDE w:val="0"/>
            </w:pPr>
            <w:r>
              <w:rPr>
                <w:rFonts w:ascii="Garamond" w:hAnsi="Garamond" w:cs="ArialNarrow-Bold"/>
                <w:bCs/>
                <w:sz w:val="22"/>
                <w:szCs w:val="22"/>
              </w:rPr>
              <w:t>FSOC (G1)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45B43" w14:textId="77777777" w:rsidR="00F56DD2" w:rsidRDefault="00F56DD2" w:rsidP="00D91BD0">
            <w:r>
              <w:rPr>
                <w:rFonts w:ascii="Garamond" w:hAnsi="Garamond" w:cs="Times New Roman"/>
                <w:sz w:val="22"/>
                <w:szCs w:val="22"/>
              </w:rPr>
              <w:t>Graduados/as de Universidades Nacionales Argentinas (G2)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DE578" w14:textId="77777777" w:rsidR="00F56DD2" w:rsidRDefault="00F56DD2" w:rsidP="00D91BD0">
            <w:r>
              <w:rPr>
                <w:rFonts w:ascii="Garamond" w:hAnsi="Garamond" w:cs="Times New Roman"/>
                <w:sz w:val="22"/>
                <w:szCs w:val="22"/>
              </w:rPr>
              <w:t>Arancel General (G3)</w:t>
            </w:r>
          </w:p>
        </w:tc>
      </w:tr>
      <w:tr w:rsidR="00F56DD2" w14:paraId="702C355C" w14:textId="77777777" w:rsidTr="00F56DD2">
        <w:trPr>
          <w:trHeight w:val="245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DBFFF" w14:textId="77777777" w:rsidR="00F56DD2" w:rsidRDefault="00F56DD2" w:rsidP="00D91BD0">
            <w:pPr>
              <w:rPr>
                <w:rFonts w:ascii="Garamond" w:hAnsi="Garamond" w:cs="Times New Roman"/>
                <w:sz w:val="22"/>
                <w:szCs w:val="22"/>
              </w:rPr>
            </w:pPr>
            <w:r>
              <w:rPr>
                <w:rFonts w:ascii="Garamond" w:hAnsi="Garamond" w:cs="Times New Roman"/>
                <w:sz w:val="22"/>
                <w:szCs w:val="22"/>
              </w:rPr>
              <w:t>Arancel Anual Pago Total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B9665" w14:textId="77777777" w:rsidR="00F56DD2" w:rsidRDefault="00F56DD2" w:rsidP="00D91BD0">
            <w:pPr>
              <w:jc w:val="center"/>
            </w:pPr>
            <w:r>
              <w:rPr>
                <w:rFonts w:ascii="Times New Roman" w:hAnsi="Times New Roman" w:cs="Times New Roman"/>
              </w:rPr>
              <w:t>$ 414.000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564CD" w14:textId="77777777" w:rsidR="00F56DD2" w:rsidRDefault="00F56DD2" w:rsidP="00D91BD0">
            <w:pPr>
              <w:jc w:val="center"/>
            </w:pPr>
            <w:r>
              <w:rPr>
                <w:rFonts w:ascii="Times New Roman" w:hAnsi="Times New Roman" w:cs="Times New Roman"/>
              </w:rPr>
              <w:t>$ 504.000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8EA95" w14:textId="77777777" w:rsidR="00F56DD2" w:rsidRDefault="00F56DD2" w:rsidP="00D91BD0">
            <w:pPr>
              <w:jc w:val="center"/>
            </w:pPr>
            <w:r>
              <w:rPr>
                <w:rFonts w:ascii="Times New Roman" w:hAnsi="Times New Roman" w:cs="Times New Roman"/>
              </w:rPr>
              <w:t>$ 1.116.000</w:t>
            </w:r>
          </w:p>
        </w:tc>
      </w:tr>
      <w:tr w:rsidR="00F56DD2" w14:paraId="0DB05929" w14:textId="77777777" w:rsidTr="00F56DD2">
        <w:trPr>
          <w:trHeight w:val="245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80574" w14:textId="77777777" w:rsidR="00F56DD2" w:rsidRDefault="00F56DD2" w:rsidP="00D91BD0">
            <w:pPr>
              <w:rPr>
                <w:rFonts w:ascii="Garamond" w:hAnsi="Garamond" w:cs="Times New Roman"/>
                <w:sz w:val="22"/>
                <w:szCs w:val="22"/>
              </w:rPr>
            </w:pPr>
            <w:r>
              <w:rPr>
                <w:rFonts w:ascii="Garamond" w:hAnsi="Garamond" w:cs="Times New Roman"/>
                <w:sz w:val="22"/>
                <w:szCs w:val="22"/>
              </w:rPr>
              <w:t>Arancel anual 2da cuota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616DF" w14:textId="77777777" w:rsidR="00F56DD2" w:rsidRDefault="00F56DD2" w:rsidP="00D91BD0">
            <w:pPr>
              <w:jc w:val="center"/>
            </w:pPr>
            <w:r>
              <w:rPr>
                <w:rFonts w:ascii="Times New Roman" w:hAnsi="Times New Roman" w:cs="Times New Roman"/>
              </w:rPr>
              <w:t>$ 207.000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839DD" w14:textId="77777777" w:rsidR="00F56DD2" w:rsidRDefault="00F56DD2" w:rsidP="00D91BD0">
            <w:pPr>
              <w:jc w:val="center"/>
            </w:pPr>
            <w:r>
              <w:rPr>
                <w:rFonts w:ascii="Times New Roman" w:hAnsi="Times New Roman" w:cs="Times New Roman"/>
              </w:rPr>
              <w:t>$ 252.000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08662" w14:textId="77777777" w:rsidR="00F56DD2" w:rsidRDefault="00F56DD2" w:rsidP="00D91BD0">
            <w:pPr>
              <w:jc w:val="center"/>
            </w:pPr>
            <w:r>
              <w:rPr>
                <w:rFonts w:ascii="Times New Roman" w:hAnsi="Times New Roman" w:cs="Times New Roman"/>
              </w:rPr>
              <w:t>$ 558.000</w:t>
            </w:r>
          </w:p>
        </w:tc>
      </w:tr>
      <w:tr w:rsidR="00F56DD2" w14:paraId="7E7CFDF0" w14:textId="77777777" w:rsidTr="00F56DD2">
        <w:trPr>
          <w:trHeight w:val="450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9419A" w14:textId="77777777" w:rsidR="00F56DD2" w:rsidRDefault="00F56DD2" w:rsidP="00D91BD0">
            <w:pPr>
              <w:rPr>
                <w:rFonts w:ascii="Garamond" w:hAnsi="Garamond" w:cs="Times New Roman"/>
                <w:sz w:val="22"/>
                <w:szCs w:val="22"/>
              </w:rPr>
            </w:pPr>
            <w:r>
              <w:rPr>
                <w:rFonts w:ascii="Garamond" w:hAnsi="Garamond" w:cs="Times New Roman"/>
                <w:sz w:val="22"/>
                <w:szCs w:val="22"/>
              </w:rPr>
              <w:t>Presentación Informe final</w:t>
            </w:r>
          </w:p>
        </w:tc>
        <w:tc>
          <w:tcPr>
            <w:tcW w:w="6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68445" w14:textId="77777777" w:rsidR="00F56DD2" w:rsidRDefault="00F56DD2" w:rsidP="00D91BD0">
            <w:pPr>
              <w:jc w:val="center"/>
            </w:pPr>
            <w:r>
              <w:rPr>
                <w:rFonts w:ascii="Times New Roman" w:hAnsi="Times New Roman" w:cs="Times New Roman"/>
              </w:rPr>
              <w:t>$ 150.000</w:t>
            </w:r>
          </w:p>
        </w:tc>
      </w:tr>
    </w:tbl>
    <w:p w14:paraId="1C26ED34" w14:textId="77777777" w:rsidR="00F56DD2" w:rsidRDefault="00F56DD2" w:rsidP="00F56DD2">
      <w:pPr>
        <w:pStyle w:val="Standard"/>
        <w:jc w:val="right"/>
        <w:rPr>
          <w:rFonts w:ascii="Times New Roman" w:hAnsi="Times New Roman" w:cs="Times New Roman"/>
          <w:u w:val="single"/>
          <w:lang w:val="es-ES"/>
        </w:rPr>
      </w:pPr>
      <w:r>
        <w:rPr>
          <w:rFonts w:ascii="Times New Roman" w:hAnsi="Times New Roman" w:cs="Times New Roman"/>
          <w:u w:val="single"/>
          <w:lang w:val="es-ES"/>
        </w:rPr>
        <w:t>Valores expresados en pesos argentinos</w:t>
      </w:r>
    </w:p>
    <w:p w14:paraId="1C66B80A" w14:textId="77777777" w:rsidR="00F56DD2" w:rsidRDefault="00F56DD2" w:rsidP="00F56DD2">
      <w:pPr>
        <w:pStyle w:val="Standard"/>
        <w:rPr>
          <w:rFonts w:ascii="Times New Roman" w:hAnsi="Times New Roman" w:cs="Times New Roman"/>
          <w:lang w:val="es-ES"/>
        </w:rPr>
      </w:pPr>
    </w:p>
    <w:p w14:paraId="2BAF0A70" w14:textId="77777777" w:rsidR="00F56DD2" w:rsidRDefault="00F56DD2" w:rsidP="00F56DD2">
      <w:pPr>
        <w:pStyle w:val="Prrafodelista"/>
        <w:ind w:left="502"/>
        <w:jc w:val="both"/>
      </w:pPr>
    </w:p>
    <w:p w14:paraId="75302401" w14:textId="77777777" w:rsidR="00F56DD2" w:rsidRDefault="00F56DD2" w:rsidP="00F56DD2">
      <w:pPr>
        <w:pStyle w:val="Standard"/>
        <w:jc w:val="both"/>
        <w:rPr>
          <w:rFonts w:ascii="AmsiPro-Light" w:hAnsi="AmsiPro-Light" w:cs="Tahoma" w:hint="eastAsia"/>
          <w:b/>
          <w:sz w:val="20"/>
          <w:szCs w:val="20"/>
        </w:rPr>
      </w:pPr>
    </w:p>
    <w:p w14:paraId="4CD8662B" w14:textId="77777777" w:rsidR="00A71DD9" w:rsidRDefault="00A71DD9"/>
    <w:p w14:paraId="24D44BE6" w14:textId="77777777" w:rsidR="008C57EE" w:rsidRDefault="008C57EE"/>
    <w:p w14:paraId="7F708CF2" w14:textId="77777777" w:rsidR="008C57EE" w:rsidRDefault="008C57EE"/>
    <w:p w14:paraId="1BDC0A51" w14:textId="77777777" w:rsidR="008C57EE" w:rsidRDefault="008C57EE"/>
    <w:p w14:paraId="63847634" w14:textId="77777777" w:rsidR="008C57EE" w:rsidRDefault="008C57EE"/>
    <w:sectPr w:rsidR="008C57EE" w:rsidSect="00FB5ACF">
      <w:headerReference w:type="default" r:id="rId6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D494A" w14:textId="77777777" w:rsidR="00D6525E" w:rsidRDefault="00D6525E" w:rsidP="008C57EE">
      <w:r>
        <w:separator/>
      </w:r>
    </w:p>
  </w:endnote>
  <w:endnote w:type="continuationSeparator" w:id="0">
    <w:p w14:paraId="19E428CB" w14:textId="77777777" w:rsidR="00D6525E" w:rsidRDefault="00D6525E" w:rsidP="008C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msiPro-Light">
    <w:altName w:val="Arial"/>
    <w:charset w:val="00"/>
    <w:family w:val="swiss"/>
    <w:pitch w:val="variable"/>
  </w:font>
  <w:font w:name="ArialNarrow-Bold">
    <w:altName w:val="Arial"/>
    <w:charset w:val="00"/>
    <w:family w:val="swiss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43534" w14:textId="77777777" w:rsidR="00D6525E" w:rsidRDefault="00D6525E" w:rsidP="008C57EE">
      <w:r>
        <w:separator/>
      </w:r>
    </w:p>
  </w:footnote>
  <w:footnote w:type="continuationSeparator" w:id="0">
    <w:p w14:paraId="6D9A3738" w14:textId="77777777" w:rsidR="00D6525E" w:rsidRDefault="00D6525E" w:rsidP="008C5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00F71" w14:textId="77777777" w:rsidR="008C57EE" w:rsidRDefault="008C57EE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E6497D" wp14:editId="319E0F89">
          <wp:simplePos x="0" y="0"/>
          <wp:positionH relativeFrom="column">
            <wp:posOffset>-817459</wp:posOffset>
          </wp:positionH>
          <wp:positionV relativeFrom="paragraph">
            <wp:posOffset>-512734</wp:posOffset>
          </wp:positionV>
          <wp:extent cx="6781046" cy="1040136"/>
          <wp:effectExtent l="0" t="0" r="1270" b="127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1046" cy="10401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ED251C" w14:textId="77777777" w:rsidR="008C57EE" w:rsidRDefault="008C57E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7EE"/>
    <w:rsid w:val="001871C0"/>
    <w:rsid w:val="003B0674"/>
    <w:rsid w:val="00587020"/>
    <w:rsid w:val="006730FF"/>
    <w:rsid w:val="006A13B8"/>
    <w:rsid w:val="006E3B1E"/>
    <w:rsid w:val="007822DF"/>
    <w:rsid w:val="008C57EE"/>
    <w:rsid w:val="008D7A44"/>
    <w:rsid w:val="00A71DD9"/>
    <w:rsid w:val="00AB274E"/>
    <w:rsid w:val="00B0049D"/>
    <w:rsid w:val="00C452D9"/>
    <w:rsid w:val="00D12104"/>
    <w:rsid w:val="00D6525E"/>
    <w:rsid w:val="00F56DD2"/>
    <w:rsid w:val="00FB5ACF"/>
    <w:rsid w:val="00FC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C342C2"/>
  <w15:chartTrackingRefBased/>
  <w15:docId w15:val="{9E70F372-D334-9947-8004-B5FEC045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57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57EE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C57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7EE"/>
    <w:rPr>
      <w:lang w:val="es-ES"/>
    </w:rPr>
  </w:style>
  <w:style w:type="paragraph" w:customStyle="1" w:styleId="Standard">
    <w:name w:val="Standard"/>
    <w:rsid w:val="00F56DD2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customStyle="1" w:styleId="Textbody">
    <w:name w:val="Text body"/>
    <w:basedOn w:val="Standard"/>
    <w:rsid w:val="00F56DD2"/>
    <w:pPr>
      <w:spacing w:after="140" w:line="276" w:lineRule="auto"/>
    </w:pPr>
  </w:style>
  <w:style w:type="paragraph" w:styleId="Prrafodelista">
    <w:name w:val="List Paragraph"/>
    <w:basedOn w:val="Standard"/>
    <w:rsid w:val="00F56DD2"/>
    <w:pPr>
      <w:suppressAutoHyphens w:val="0"/>
      <w:spacing w:after="160"/>
      <w:ind w:left="720"/>
      <w:textAlignment w:val="auto"/>
    </w:pPr>
    <w:rPr>
      <w:rFonts w:ascii="Calibri" w:eastAsia="Calibri" w:hAnsi="Calibr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usuario</cp:lastModifiedBy>
  <cp:revision>4</cp:revision>
  <dcterms:created xsi:type="dcterms:W3CDTF">2025-02-11T15:32:00Z</dcterms:created>
  <dcterms:modified xsi:type="dcterms:W3CDTF">2025-02-11T15:33:00Z</dcterms:modified>
</cp:coreProperties>
</file>