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32" w:rsidRPr="006B7CE2" w:rsidRDefault="00834135" w:rsidP="003D3632">
      <w:pPr>
        <w:pStyle w:val="Textoindependiente"/>
        <w:spacing w:before="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Buenos Aires, 27</w:t>
      </w:r>
      <w:r w:rsidR="003D3632" w:rsidRPr="006B7CE2">
        <w:rPr>
          <w:rFonts w:ascii="Arial" w:hAnsi="Arial" w:cs="Arial"/>
          <w:sz w:val="24"/>
          <w:szCs w:val="24"/>
        </w:rPr>
        <w:t xml:space="preserve"> de</w:t>
      </w:r>
      <w:r w:rsidR="003D3632" w:rsidRPr="006B7CE2">
        <w:rPr>
          <w:rFonts w:ascii="Arial" w:hAnsi="Arial" w:cs="Arial"/>
          <w:spacing w:val="-2"/>
          <w:sz w:val="24"/>
          <w:szCs w:val="24"/>
        </w:rPr>
        <w:t xml:space="preserve"> </w:t>
      </w:r>
      <w:r w:rsidR="003D3632" w:rsidRPr="006B7CE2">
        <w:rPr>
          <w:rFonts w:ascii="Arial" w:hAnsi="Arial" w:cs="Arial"/>
          <w:sz w:val="24"/>
          <w:szCs w:val="24"/>
        </w:rPr>
        <w:t>Mayo</w:t>
      </w:r>
      <w:r w:rsidR="003D3632" w:rsidRPr="006B7CE2">
        <w:rPr>
          <w:rFonts w:ascii="Arial" w:hAnsi="Arial" w:cs="Arial"/>
          <w:spacing w:val="-1"/>
          <w:sz w:val="24"/>
          <w:szCs w:val="24"/>
        </w:rPr>
        <w:t xml:space="preserve"> </w:t>
      </w:r>
      <w:r w:rsidR="003D3632" w:rsidRPr="006B7CE2">
        <w:rPr>
          <w:rFonts w:ascii="Arial" w:hAnsi="Arial" w:cs="Arial"/>
          <w:sz w:val="24"/>
          <w:szCs w:val="24"/>
        </w:rPr>
        <w:t>de</w:t>
      </w:r>
      <w:r w:rsidR="003D3632" w:rsidRPr="006B7CE2">
        <w:rPr>
          <w:rFonts w:ascii="Arial" w:hAnsi="Arial" w:cs="Arial"/>
          <w:spacing w:val="-2"/>
          <w:sz w:val="24"/>
          <w:szCs w:val="24"/>
        </w:rPr>
        <w:t xml:space="preserve"> </w:t>
      </w:r>
      <w:r w:rsidR="006B7CE2">
        <w:rPr>
          <w:rFonts w:ascii="Arial" w:hAnsi="Arial" w:cs="Arial"/>
          <w:sz w:val="24"/>
          <w:szCs w:val="24"/>
        </w:rPr>
        <w:t>2025</w:t>
      </w:r>
    </w:p>
    <w:p w:rsidR="003D3632" w:rsidRDefault="003D3632" w:rsidP="003D3632">
      <w:pPr>
        <w:pStyle w:val="Textoindependiente"/>
        <w:rPr>
          <w:sz w:val="24"/>
        </w:rPr>
      </w:pPr>
    </w:p>
    <w:p w:rsidR="003D3632" w:rsidRDefault="003D3632" w:rsidP="003D3632">
      <w:pPr>
        <w:pStyle w:val="Textoindependiente"/>
        <w:rPr>
          <w:sz w:val="24"/>
        </w:rPr>
      </w:pPr>
    </w:p>
    <w:p w:rsidR="003D3632" w:rsidRPr="006B7CE2" w:rsidRDefault="003D3632" w:rsidP="003D3632">
      <w:pPr>
        <w:pStyle w:val="Ttulo"/>
        <w:rPr>
          <w:sz w:val="24"/>
          <w:szCs w:val="24"/>
          <w:u w:val="none"/>
        </w:rPr>
      </w:pPr>
      <w:r w:rsidRPr="006B7CE2">
        <w:rPr>
          <w:sz w:val="24"/>
          <w:szCs w:val="24"/>
          <w:u w:val="thick"/>
        </w:rPr>
        <w:t>CIRCULAR</w:t>
      </w:r>
      <w:r w:rsidRPr="006B7CE2">
        <w:rPr>
          <w:spacing w:val="1"/>
          <w:sz w:val="24"/>
          <w:szCs w:val="24"/>
          <w:u w:val="thick"/>
        </w:rPr>
        <w:t xml:space="preserve"> </w:t>
      </w:r>
      <w:r w:rsidRPr="006B7CE2">
        <w:rPr>
          <w:sz w:val="24"/>
          <w:szCs w:val="24"/>
          <w:u w:val="thick"/>
        </w:rPr>
        <w:t>ACLARATORIA</w:t>
      </w:r>
      <w:r w:rsidRPr="006B7CE2">
        <w:rPr>
          <w:spacing w:val="-8"/>
          <w:sz w:val="24"/>
          <w:szCs w:val="24"/>
          <w:u w:val="thick"/>
        </w:rPr>
        <w:t xml:space="preserve"> </w:t>
      </w:r>
      <w:r w:rsidRPr="006B7CE2">
        <w:rPr>
          <w:sz w:val="24"/>
          <w:szCs w:val="24"/>
          <w:u w:val="thick"/>
        </w:rPr>
        <w:t>NRO.:</w:t>
      </w:r>
      <w:r w:rsidRPr="006B7CE2">
        <w:rPr>
          <w:spacing w:val="-2"/>
          <w:sz w:val="24"/>
          <w:szCs w:val="24"/>
          <w:u w:val="thick"/>
        </w:rPr>
        <w:t xml:space="preserve"> </w:t>
      </w:r>
      <w:r w:rsidR="003D49B4">
        <w:rPr>
          <w:sz w:val="24"/>
          <w:szCs w:val="24"/>
          <w:u w:val="thick"/>
        </w:rPr>
        <w:t>4</w:t>
      </w:r>
      <w:bookmarkStart w:id="0" w:name="_GoBack"/>
      <w:bookmarkEnd w:id="0"/>
      <w:r w:rsidRPr="006B7CE2">
        <w:rPr>
          <w:sz w:val="24"/>
          <w:szCs w:val="24"/>
          <w:u w:val="thick"/>
        </w:rPr>
        <w:t>/25</w:t>
      </w:r>
    </w:p>
    <w:p w:rsidR="003D3632" w:rsidRPr="006B7CE2" w:rsidRDefault="003D3632" w:rsidP="003D3632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:rsidR="003D3632" w:rsidRPr="006B7CE2" w:rsidRDefault="003D3632" w:rsidP="003D3632">
      <w:pPr>
        <w:pStyle w:val="Textoindependiente"/>
        <w:spacing w:before="1" w:line="276" w:lineRule="auto"/>
        <w:ind w:left="668"/>
        <w:rPr>
          <w:rFonts w:ascii="Arial" w:hAnsi="Arial" w:cs="Arial"/>
          <w:sz w:val="24"/>
          <w:szCs w:val="24"/>
        </w:rPr>
      </w:pPr>
      <w:r w:rsidRPr="006B7CE2">
        <w:rPr>
          <w:rFonts w:ascii="Arial" w:hAnsi="Arial" w:cs="Arial"/>
          <w:sz w:val="24"/>
          <w:szCs w:val="24"/>
        </w:rPr>
        <w:t>REF.:</w:t>
      </w:r>
      <w:r w:rsidRPr="006B7CE2">
        <w:rPr>
          <w:rFonts w:ascii="Arial" w:hAnsi="Arial" w:cs="Arial"/>
          <w:spacing w:val="22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CONTRATACIÓN</w:t>
      </w:r>
      <w:r w:rsidRPr="006B7CE2">
        <w:rPr>
          <w:rFonts w:ascii="Arial" w:hAnsi="Arial" w:cs="Arial"/>
          <w:spacing w:val="20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DIRECTA</w:t>
      </w:r>
      <w:r w:rsidRPr="006B7CE2">
        <w:rPr>
          <w:rFonts w:ascii="Arial" w:hAnsi="Arial" w:cs="Arial"/>
          <w:spacing w:val="24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NRO.:</w:t>
      </w:r>
      <w:r w:rsidRPr="006B7CE2">
        <w:rPr>
          <w:rFonts w:ascii="Arial" w:hAnsi="Arial" w:cs="Arial"/>
          <w:spacing w:val="26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06/25</w:t>
      </w:r>
      <w:r w:rsidRPr="006B7CE2">
        <w:rPr>
          <w:rFonts w:ascii="Arial" w:hAnsi="Arial" w:cs="Arial"/>
          <w:spacing w:val="21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–</w:t>
      </w:r>
      <w:r w:rsidRPr="006B7CE2">
        <w:rPr>
          <w:rFonts w:ascii="Arial" w:hAnsi="Arial" w:cs="Arial"/>
          <w:spacing w:val="22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Contratación de seguros varios.-</w:t>
      </w:r>
    </w:p>
    <w:p w:rsidR="003D3632" w:rsidRPr="006B7CE2" w:rsidRDefault="003D3632" w:rsidP="003D3632">
      <w:pPr>
        <w:pStyle w:val="Textoindependiente"/>
        <w:rPr>
          <w:rFonts w:ascii="Arial" w:hAnsi="Arial" w:cs="Arial"/>
          <w:sz w:val="24"/>
          <w:szCs w:val="24"/>
        </w:rPr>
      </w:pPr>
    </w:p>
    <w:p w:rsidR="003D3632" w:rsidRPr="006B7CE2" w:rsidRDefault="003D3632" w:rsidP="003D3632">
      <w:pPr>
        <w:pStyle w:val="Textoindependiente"/>
        <w:rPr>
          <w:rFonts w:ascii="Arial" w:hAnsi="Arial" w:cs="Arial"/>
          <w:sz w:val="24"/>
          <w:szCs w:val="24"/>
        </w:rPr>
      </w:pPr>
    </w:p>
    <w:p w:rsidR="003D3632" w:rsidRPr="006B7CE2" w:rsidRDefault="003D3632" w:rsidP="003D3632">
      <w:pPr>
        <w:pStyle w:val="Textoindependiente"/>
        <w:spacing w:before="141"/>
        <w:ind w:left="668"/>
        <w:rPr>
          <w:rFonts w:ascii="Arial" w:hAnsi="Arial" w:cs="Arial"/>
          <w:sz w:val="24"/>
          <w:szCs w:val="24"/>
        </w:rPr>
      </w:pPr>
      <w:r w:rsidRPr="006B7CE2">
        <w:rPr>
          <w:rFonts w:ascii="Arial" w:hAnsi="Arial" w:cs="Arial"/>
          <w:sz w:val="24"/>
          <w:szCs w:val="24"/>
        </w:rPr>
        <w:t>SRES.</w:t>
      </w:r>
      <w:r w:rsidRPr="006B7CE2">
        <w:rPr>
          <w:rFonts w:ascii="Arial" w:hAnsi="Arial" w:cs="Arial"/>
          <w:spacing w:val="-2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PROVEEDORES:</w:t>
      </w:r>
    </w:p>
    <w:p w:rsidR="003D3632" w:rsidRPr="006B7CE2" w:rsidRDefault="003D3632" w:rsidP="003D3632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:rsidR="003D3632" w:rsidRPr="006B7CE2" w:rsidRDefault="003D3632" w:rsidP="003D3632">
      <w:pPr>
        <w:pStyle w:val="Textoindependiente"/>
        <w:spacing w:line="276" w:lineRule="auto"/>
        <w:ind w:left="668" w:right="99" w:firstLine="2410"/>
        <w:jc w:val="both"/>
        <w:rPr>
          <w:rFonts w:ascii="Arial" w:hAnsi="Arial" w:cs="Arial"/>
          <w:sz w:val="24"/>
          <w:szCs w:val="24"/>
        </w:rPr>
      </w:pPr>
      <w:r w:rsidRPr="006B7CE2">
        <w:rPr>
          <w:rFonts w:ascii="Arial" w:hAnsi="Arial" w:cs="Arial"/>
          <w:sz w:val="24"/>
          <w:szCs w:val="24"/>
        </w:rPr>
        <w:t>Por la presente y en el marco de la Contratación Directa Nº</w:t>
      </w:r>
      <w:r w:rsidRPr="006B7CE2">
        <w:rPr>
          <w:rFonts w:ascii="Arial" w:hAnsi="Arial" w:cs="Arial"/>
          <w:spacing w:val="1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06/25</w:t>
      </w:r>
      <w:r w:rsidRPr="006B7CE2">
        <w:rPr>
          <w:rFonts w:ascii="Arial" w:hAnsi="Arial" w:cs="Arial"/>
          <w:spacing w:val="1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(</w:t>
      </w:r>
      <w:r w:rsidRPr="006B7CE2">
        <w:rPr>
          <w:rFonts w:ascii="Arial" w:hAnsi="Arial" w:cs="Arial"/>
          <w:bCs/>
          <w:color w:val="000000"/>
          <w:sz w:val="24"/>
          <w:szCs w:val="24"/>
        </w:rPr>
        <w:t>EX-2025-01557659- -UBA-DME#SAHDU_FSOC</w:t>
      </w:r>
      <w:r w:rsidRPr="006B7CE2">
        <w:rPr>
          <w:rFonts w:ascii="Arial" w:hAnsi="Arial" w:cs="Arial"/>
          <w:sz w:val="24"/>
          <w:szCs w:val="24"/>
        </w:rPr>
        <w:t>)</w:t>
      </w:r>
      <w:r w:rsidRPr="006B7CE2">
        <w:rPr>
          <w:rFonts w:ascii="Arial" w:hAnsi="Arial" w:cs="Arial"/>
          <w:spacing w:val="1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referente</w:t>
      </w:r>
      <w:r w:rsidRPr="006B7CE2">
        <w:rPr>
          <w:rFonts w:ascii="Arial" w:hAnsi="Arial" w:cs="Arial"/>
          <w:spacing w:val="1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a</w:t>
      </w:r>
      <w:r w:rsidRPr="006B7CE2">
        <w:rPr>
          <w:rFonts w:ascii="Arial" w:hAnsi="Arial" w:cs="Arial"/>
          <w:spacing w:val="1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la</w:t>
      </w:r>
      <w:r w:rsidRPr="006B7CE2">
        <w:rPr>
          <w:rFonts w:ascii="Arial" w:hAnsi="Arial" w:cs="Arial"/>
          <w:spacing w:val="1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contratación de seguros varios</w:t>
      </w:r>
      <w:r w:rsidR="006B7CE2">
        <w:rPr>
          <w:rFonts w:ascii="Arial" w:hAnsi="Arial" w:cs="Arial"/>
          <w:sz w:val="24"/>
          <w:szCs w:val="24"/>
        </w:rPr>
        <w:t xml:space="preserve"> para esta facultad</w:t>
      </w:r>
      <w:r w:rsidRPr="006B7CE2">
        <w:rPr>
          <w:rFonts w:ascii="Arial" w:hAnsi="Arial" w:cs="Arial"/>
          <w:sz w:val="24"/>
          <w:szCs w:val="24"/>
        </w:rPr>
        <w:t>,</w:t>
      </w:r>
      <w:r w:rsidRPr="006B7CE2">
        <w:rPr>
          <w:rFonts w:ascii="Arial" w:hAnsi="Arial" w:cs="Arial"/>
          <w:spacing w:val="-2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se</w:t>
      </w:r>
      <w:r w:rsidRPr="006B7CE2">
        <w:rPr>
          <w:rFonts w:ascii="Arial" w:hAnsi="Arial" w:cs="Arial"/>
          <w:spacing w:val="-2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aclara</w:t>
      </w:r>
      <w:r w:rsidRPr="006B7CE2">
        <w:rPr>
          <w:rFonts w:ascii="Arial" w:hAnsi="Arial" w:cs="Arial"/>
          <w:spacing w:val="-3"/>
          <w:sz w:val="24"/>
          <w:szCs w:val="24"/>
        </w:rPr>
        <w:t xml:space="preserve"> </w:t>
      </w:r>
      <w:r w:rsidRPr="006B7CE2">
        <w:rPr>
          <w:rFonts w:ascii="Arial" w:hAnsi="Arial" w:cs="Arial"/>
          <w:sz w:val="24"/>
          <w:szCs w:val="24"/>
        </w:rPr>
        <w:t>que:</w:t>
      </w:r>
    </w:p>
    <w:p w:rsidR="003D3632" w:rsidRPr="006B7CE2" w:rsidRDefault="003D3632" w:rsidP="006B7CE2">
      <w:pPr>
        <w:pStyle w:val="Textoindependiente"/>
        <w:numPr>
          <w:ilvl w:val="0"/>
          <w:numId w:val="1"/>
        </w:numPr>
        <w:spacing w:before="200"/>
        <w:ind w:left="851" w:hanging="284"/>
        <w:jc w:val="both"/>
        <w:rPr>
          <w:rFonts w:ascii="Arial" w:hAnsi="Arial" w:cs="Arial"/>
          <w:b/>
          <w:sz w:val="24"/>
          <w:szCs w:val="24"/>
        </w:rPr>
      </w:pPr>
      <w:r w:rsidRPr="006B7CE2">
        <w:rPr>
          <w:rFonts w:ascii="Arial" w:hAnsi="Arial" w:cs="Arial"/>
          <w:b/>
          <w:sz w:val="24"/>
          <w:szCs w:val="24"/>
        </w:rPr>
        <w:t>Cotización por renglón:</w:t>
      </w:r>
      <w:r w:rsidR="006B7CE2">
        <w:rPr>
          <w:rFonts w:ascii="Arial" w:hAnsi="Arial" w:cs="Arial"/>
          <w:b/>
          <w:sz w:val="24"/>
          <w:szCs w:val="24"/>
        </w:rPr>
        <w:t xml:space="preserve"> </w:t>
      </w:r>
    </w:p>
    <w:p w:rsidR="003D3632" w:rsidRPr="006B7CE2" w:rsidRDefault="003D3632" w:rsidP="003D3632">
      <w:pPr>
        <w:pStyle w:val="Textoindependiente"/>
        <w:spacing w:before="200"/>
        <w:ind w:left="851"/>
        <w:jc w:val="both"/>
        <w:rPr>
          <w:rFonts w:ascii="Arial" w:hAnsi="Arial" w:cs="Arial"/>
          <w:sz w:val="24"/>
          <w:szCs w:val="24"/>
        </w:rPr>
      </w:pPr>
      <w:r w:rsidRPr="006B7CE2">
        <w:rPr>
          <w:rFonts w:ascii="Arial" w:hAnsi="Arial" w:cs="Arial"/>
          <w:sz w:val="24"/>
          <w:szCs w:val="24"/>
        </w:rPr>
        <w:t>Se informa que se admite la presentación de cotizaciones por renglón.</w:t>
      </w:r>
    </w:p>
    <w:p w:rsidR="003D3632" w:rsidRPr="006B7CE2" w:rsidRDefault="003D3632" w:rsidP="003D3632">
      <w:pPr>
        <w:pStyle w:val="Textoindependiente"/>
        <w:numPr>
          <w:ilvl w:val="0"/>
          <w:numId w:val="1"/>
        </w:numPr>
        <w:spacing w:before="200"/>
        <w:ind w:left="851" w:hanging="284"/>
        <w:jc w:val="both"/>
        <w:rPr>
          <w:rFonts w:ascii="Arial" w:hAnsi="Arial" w:cs="Arial"/>
          <w:b/>
          <w:sz w:val="24"/>
          <w:szCs w:val="24"/>
        </w:rPr>
      </w:pPr>
      <w:r w:rsidRPr="006B7CE2">
        <w:rPr>
          <w:rFonts w:ascii="Arial" w:hAnsi="Arial" w:cs="Arial"/>
          <w:b/>
          <w:sz w:val="24"/>
          <w:szCs w:val="24"/>
        </w:rPr>
        <w:t>Cotizaciones parciales dentro de un mismo renglón:</w:t>
      </w:r>
    </w:p>
    <w:p w:rsidR="006B7CE2" w:rsidRDefault="003D3632" w:rsidP="006B7CE2">
      <w:pPr>
        <w:pStyle w:val="Textoindependiente"/>
        <w:spacing w:before="200"/>
        <w:ind w:left="851"/>
        <w:jc w:val="both"/>
        <w:rPr>
          <w:rFonts w:ascii="Arial" w:hAnsi="Arial" w:cs="Arial"/>
          <w:sz w:val="24"/>
          <w:szCs w:val="24"/>
        </w:rPr>
      </w:pPr>
      <w:r w:rsidRPr="006B7CE2">
        <w:rPr>
          <w:rFonts w:ascii="Arial" w:hAnsi="Arial" w:cs="Arial"/>
          <w:sz w:val="24"/>
          <w:szCs w:val="24"/>
        </w:rPr>
        <w:t xml:space="preserve">No se admitirán cotizaciones parciales dentro de un mismo renglón. </w:t>
      </w:r>
    </w:p>
    <w:p w:rsidR="003D3632" w:rsidRDefault="003D3632" w:rsidP="006B7CE2">
      <w:pPr>
        <w:pStyle w:val="Textoindependiente"/>
        <w:numPr>
          <w:ilvl w:val="0"/>
          <w:numId w:val="1"/>
        </w:numPr>
        <w:spacing w:before="200"/>
        <w:ind w:left="851" w:hanging="284"/>
        <w:jc w:val="both"/>
        <w:rPr>
          <w:rFonts w:ascii="Arial" w:hAnsi="Arial" w:cs="Arial"/>
          <w:b/>
          <w:sz w:val="24"/>
          <w:szCs w:val="24"/>
        </w:rPr>
      </w:pPr>
      <w:r w:rsidRPr="006B7CE2">
        <w:rPr>
          <w:rFonts w:ascii="Arial" w:hAnsi="Arial" w:cs="Arial"/>
          <w:b/>
          <w:sz w:val="24"/>
          <w:szCs w:val="24"/>
        </w:rPr>
        <w:t>Criterio de adjudicación:</w:t>
      </w:r>
    </w:p>
    <w:p w:rsidR="006B7CE2" w:rsidRPr="006B7CE2" w:rsidRDefault="006B7CE2" w:rsidP="006B7CE2">
      <w:pPr>
        <w:pStyle w:val="Textoindependiente"/>
        <w:spacing w:before="200"/>
        <w:ind w:left="851"/>
        <w:jc w:val="both"/>
        <w:rPr>
          <w:rFonts w:ascii="Arial" w:hAnsi="Arial" w:cs="Arial"/>
          <w:b/>
          <w:sz w:val="24"/>
          <w:szCs w:val="24"/>
        </w:rPr>
      </w:pPr>
      <w:r w:rsidRPr="006B7CE2">
        <w:rPr>
          <w:rFonts w:ascii="Arial" w:hAnsi="Arial" w:cs="Arial"/>
          <w:sz w:val="24"/>
          <w:szCs w:val="24"/>
        </w:rPr>
        <w:t xml:space="preserve">La comparación de las ofertas se realizará en base al análisis individual de las condiciones contractuales ofertadas para cada renglón, pudiendo adjudicar a uno o más proveedores. </w:t>
      </w:r>
    </w:p>
    <w:p w:rsidR="006B7CE2" w:rsidRDefault="00DE21E0" w:rsidP="006B7CE2">
      <w:pPr>
        <w:pStyle w:val="Textoindependiente"/>
        <w:numPr>
          <w:ilvl w:val="0"/>
          <w:numId w:val="1"/>
        </w:numPr>
        <w:spacing w:before="200"/>
        <w:ind w:left="851"/>
        <w:jc w:val="both"/>
        <w:rPr>
          <w:rFonts w:ascii="Arial" w:hAnsi="Arial" w:cs="Arial"/>
          <w:sz w:val="24"/>
          <w:szCs w:val="24"/>
        </w:rPr>
      </w:pPr>
      <w:r w:rsidRPr="006B7CE2">
        <w:rPr>
          <w:rFonts w:ascii="Arial" w:hAnsi="Arial" w:cs="Arial"/>
          <w:sz w:val="24"/>
          <w:szCs w:val="24"/>
        </w:rPr>
        <w:t xml:space="preserve">La </w:t>
      </w:r>
      <w:r w:rsidRPr="006B7CE2">
        <w:rPr>
          <w:rFonts w:ascii="Arial" w:hAnsi="Arial" w:cs="Arial"/>
          <w:b/>
          <w:sz w:val="24"/>
          <w:szCs w:val="24"/>
        </w:rPr>
        <w:t>copia del balance de los dos últimos ejercicios económicos</w:t>
      </w:r>
      <w:r w:rsidRPr="006B7CE2">
        <w:rPr>
          <w:rFonts w:ascii="Arial" w:hAnsi="Arial" w:cs="Arial"/>
          <w:sz w:val="24"/>
          <w:szCs w:val="24"/>
        </w:rPr>
        <w:t xml:space="preserve"> deberá</w:t>
      </w:r>
      <w:r w:rsidR="006B7CE2" w:rsidRPr="006B7CE2">
        <w:rPr>
          <w:rFonts w:ascii="Arial" w:hAnsi="Arial" w:cs="Arial"/>
          <w:sz w:val="24"/>
          <w:szCs w:val="24"/>
        </w:rPr>
        <w:t xml:space="preserve"> ser </w:t>
      </w:r>
      <w:r w:rsidR="00834135" w:rsidRPr="00834135">
        <w:rPr>
          <w:rFonts w:ascii="Arial" w:hAnsi="Arial" w:cs="Arial"/>
          <w:sz w:val="24"/>
          <w:szCs w:val="24"/>
          <w:u w:val="single"/>
        </w:rPr>
        <w:t>certificados</w:t>
      </w:r>
      <w:r w:rsidR="00834135">
        <w:rPr>
          <w:rFonts w:ascii="Arial" w:hAnsi="Arial" w:cs="Arial"/>
          <w:sz w:val="24"/>
          <w:szCs w:val="24"/>
        </w:rPr>
        <w:t xml:space="preserve"> </w:t>
      </w:r>
      <w:r w:rsidR="006B7CE2" w:rsidRPr="006B7CE2">
        <w:rPr>
          <w:rFonts w:ascii="Arial" w:hAnsi="Arial" w:cs="Arial"/>
          <w:sz w:val="24"/>
          <w:szCs w:val="24"/>
        </w:rPr>
        <w:t xml:space="preserve">por </w:t>
      </w:r>
      <w:r w:rsidR="00834135" w:rsidRPr="006B7CE2">
        <w:rPr>
          <w:rFonts w:ascii="Arial" w:hAnsi="Arial" w:cs="Arial"/>
          <w:sz w:val="24"/>
          <w:szCs w:val="24"/>
        </w:rPr>
        <w:t>contador público nacional y legalizado</w:t>
      </w:r>
      <w:r w:rsidR="00834135">
        <w:rPr>
          <w:rFonts w:ascii="Arial" w:hAnsi="Arial" w:cs="Arial"/>
          <w:sz w:val="24"/>
          <w:szCs w:val="24"/>
        </w:rPr>
        <w:t>s</w:t>
      </w:r>
      <w:r w:rsidR="006B7CE2" w:rsidRPr="006B7CE2">
        <w:rPr>
          <w:rFonts w:ascii="Arial" w:hAnsi="Arial" w:cs="Arial"/>
          <w:sz w:val="24"/>
          <w:szCs w:val="24"/>
        </w:rPr>
        <w:t xml:space="preserve"> en debida forma por el Consejo </w:t>
      </w:r>
      <w:r w:rsidR="00834135" w:rsidRPr="006B7CE2">
        <w:rPr>
          <w:rFonts w:ascii="Arial" w:hAnsi="Arial" w:cs="Arial"/>
          <w:sz w:val="24"/>
          <w:szCs w:val="24"/>
        </w:rPr>
        <w:t>Profesional</w:t>
      </w:r>
      <w:r w:rsidR="000555AF">
        <w:rPr>
          <w:rFonts w:ascii="Arial" w:hAnsi="Arial" w:cs="Arial"/>
          <w:sz w:val="24"/>
          <w:szCs w:val="24"/>
        </w:rPr>
        <w:t xml:space="preserve"> de Ciencias Económicas</w:t>
      </w:r>
      <w:r w:rsidR="00443FD2">
        <w:rPr>
          <w:rFonts w:ascii="Arial" w:hAnsi="Arial" w:cs="Arial"/>
          <w:sz w:val="24"/>
          <w:szCs w:val="24"/>
        </w:rPr>
        <w:t>.</w:t>
      </w:r>
    </w:p>
    <w:p w:rsidR="00443FD2" w:rsidRPr="006B7CE2" w:rsidRDefault="00443FD2" w:rsidP="00443FD2">
      <w:pPr>
        <w:pStyle w:val="Textoindependiente"/>
        <w:numPr>
          <w:ilvl w:val="0"/>
          <w:numId w:val="1"/>
        </w:numPr>
        <w:spacing w:before="20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</w:t>
      </w:r>
      <w:r w:rsidR="000555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aclara que podrán presentarse </w:t>
      </w:r>
      <w:r w:rsidRPr="009A0F6E">
        <w:rPr>
          <w:rFonts w:ascii="Arial" w:hAnsi="Arial" w:cs="Arial"/>
          <w:b/>
          <w:sz w:val="24"/>
          <w:szCs w:val="24"/>
        </w:rPr>
        <w:t>“copias simples”</w:t>
      </w:r>
      <w:r>
        <w:rPr>
          <w:rFonts w:ascii="Arial" w:hAnsi="Arial" w:cs="Arial"/>
          <w:sz w:val="24"/>
          <w:szCs w:val="24"/>
        </w:rPr>
        <w:t xml:space="preserve"> de la </w:t>
      </w:r>
      <w:r w:rsidRPr="00443FD2">
        <w:rPr>
          <w:rFonts w:ascii="Arial" w:hAnsi="Arial" w:cs="Arial"/>
          <w:sz w:val="24"/>
          <w:szCs w:val="24"/>
        </w:rPr>
        <w:t>constitución de la sociedad y/o el pode</w:t>
      </w:r>
      <w:r>
        <w:rPr>
          <w:rFonts w:ascii="Arial" w:hAnsi="Arial" w:cs="Arial"/>
          <w:sz w:val="24"/>
          <w:szCs w:val="24"/>
        </w:rPr>
        <w:t xml:space="preserve">r de autorización del firmante. </w:t>
      </w:r>
    </w:p>
    <w:p w:rsidR="006B7CE2" w:rsidRPr="006B7CE2" w:rsidRDefault="006B7CE2" w:rsidP="006B7CE2">
      <w:pPr>
        <w:pStyle w:val="Textoindependiente"/>
        <w:spacing w:before="200"/>
        <w:ind w:left="3501"/>
        <w:jc w:val="both"/>
        <w:rPr>
          <w:rFonts w:ascii="Arial" w:hAnsi="Arial" w:cs="Arial"/>
          <w:sz w:val="24"/>
          <w:szCs w:val="24"/>
        </w:rPr>
      </w:pPr>
    </w:p>
    <w:p w:rsidR="003D3632" w:rsidRDefault="003D3632" w:rsidP="003D3632">
      <w:pPr>
        <w:pStyle w:val="Textoindependiente"/>
        <w:ind w:left="851"/>
        <w:jc w:val="both"/>
        <w:rPr>
          <w:rFonts w:ascii="Arial" w:hAnsi="Arial" w:cs="Arial"/>
          <w:sz w:val="24"/>
          <w:szCs w:val="24"/>
        </w:rPr>
      </w:pPr>
    </w:p>
    <w:p w:rsidR="00DE21E0" w:rsidRDefault="00DE21E0" w:rsidP="003D3632">
      <w:pPr>
        <w:pStyle w:val="Textoindependiente"/>
        <w:ind w:left="851"/>
        <w:jc w:val="both"/>
        <w:rPr>
          <w:rFonts w:ascii="Arial" w:hAnsi="Arial" w:cs="Arial"/>
          <w:sz w:val="24"/>
          <w:szCs w:val="24"/>
        </w:rPr>
      </w:pPr>
    </w:p>
    <w:p w:rsidR="00DE21E0" w:rsidRDefault="00DE21E0" w:rsidP="003D3632">
      <w:pPr>
        <w:pStyle w:val="Textoindependiente"/>
        <w:ind w:left="851"/>
        <w:jc w:val="both"/>
        <w:rPr>
          <w:rFonts w:ascii="Arial" w:hAnsi="Arial" w:cs="Arial"/>
          <w:sz w:val="24"/>
          <w:szCs w:val="24"/>
        </w:rPr>
      </w:pPr>
    </w:p>
    <w:p w:rsidR="00DE21E0" w:rsidRDefault="00DE21E0" w:rsidP="003D3632">
      <w:pPr>
        <w:pStyle w:val="Textoindependiente"/>
        <w:ind w:left="851"/>
        <w:jc w:val="both"/>
        <w:rPr>
          <w:rFonts w:ascii="Arial" w:hAnsi="Arial" w:cs="Arial"/>
          <w:sz w:val="24"/>
          <w:szCs w:val="24"/>
        </w:rPr>
      </w:pPr>
    </w:p>
    <w:p w:rsidR="00DE21E0" w:rsidRDefault="00DE21E0" w:rsidP="003D3632">
      <w:pPr>
        <w:pStyle w:val="Textoindependiente"/>
        <w:ind w:left="851"/>
        <w:jc w:val="both"/>
        <w:rPr>
          <w:rFonts w:ascii="Arial" w:hAnsi="Arial" w:cs="Arial"/>
          <w:sz w:val="24"/>
          <w:szCs w:val="24"/>
        </w:rPr>
      </w:pPr>
    </w:p>
    <w:p w:rsidR="00DE21E0" w:rsidRDefault="00DE21E0" w:rsidP="003D3632">
      <w:pPr>
        <w:pStyle w:val="Textoindependiente"/>
        <w:ind w:left="851"/>
        <w:jc w:val="both"/>
        <w:rPr>
          <w:rFonts w:ascii="Arial" w:hAnsi="Arial" w:cs="Arial"/>
          <w:sz w:val="24"/>
          <w:szCs w:val="24"/>
        </w:rPr>
      </w:pPr>
    </w:p>
    <w:p w:rsidR="00DE21E0" w:rsidRDefault="00DE21E0" w:rsidP="00DE21E0">
      <w:pPr>
        <w:jc w:val="right"/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6350</wp:posOffset>
            </wp:positionV>
            <wp:extent cx="809625" cy="7429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21E0" w:rsidRPr="00E74A39" w:rsidRDefault="00DE21E0" w:rsidP="00DE21E0">
      <w:pPr>
        <w:ind w:right="283"/>
        <w:jc w:val="right"/>
        <w:rPr>
          <w:b/>
          <w:sz w:val="16"/>
        </w:rPr>
      </w:pPr>
      <w:r w:rsidRPr="00E74A39">
        <w:rPr>
          <w:b/>
          <w:sz w:val="16"/>
        </w:rPr>
        <w:t>IVAN DENTI ASTEGGIANO</w:t>
      </w:r>
    </w:p>
    <w:p w:rsidR="00DE21E0" w:rsidRPr="00E74A39" w:rsidRDefault="00DE21E0" w:rsidP="00DE21E0">
      <w:pPr>
        <w:ind w:right="141"/>
        <w:jc w:val="right"/>
        <w:rPr>
          <w:b/>
          <w:sz w:val="16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8724900</wp:posOffset>
            </wp:positionV>
            <wp:extent cx="798830" cy="737870"/>
            <wp:effectExtent l="0" t="0" r="127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A39">
        <w:rPr>
          <w:b/>
          <w:sz w:val="16"/>
        </w:rPr>
        <w:t>DIRECTOR     DE      COMPRAS,</w:t>
      </w:r>
    </w:p>
    <w:p w:rsidR="00DE21E0" w:rsidRPr="006B7CE2" w:rsidRDefault="00DE21E0" w:rsidP="00DE21E0">
      <w:pPr>
        <w:pStyle w:val="Textoindependiente"/>
        <w:ind w:left="851"/>
        <w:jc w:val="right"/>
        <w:rPr>
          <w:rFonts w:ascii="Arial" w:hAnsi="Arial" w:cs="Arial"/>
          <w:sz w:val="24"/>
          <w:szCs w:val="24"/>
        </w:rPr>
      </w:pPr>
      <w:r>
        <w:rPr>
          <w:b/>
          <w:sz w:val="16"/>
        </w:rPr>
        <w:t>LICITACIONES Y CONTRATACIONES</w:t>
      </w:r>
    </w:p>
    <w:p w:rsidR="00A71DD9" w:rsidRPr="006B7CE2" w:rsidRDefault="00A71DD9" w:rsidP="00DE21E0">
      <w:pPr>
        <w:ind w:left="851"/>
        <w:jc w:val="right"/>
        <w:rPr>
          <w:rFonts w:ascii="Arial" w:hAnsi="Arial" w:cs="Arial"/>
        </w:rPr>
      </w:pPr>
    </w:p>
    <w:p w:rsidR="008C57EE" w:rsidRPr="006B7CE2" w:rsidRDefault="008C57EE" w:rsidP="00DE21E0">
      <w:pPr>
        <w:ind w:left="851"/>
        <w:jc w:val="right"/>
        <w:rPr>
          <w:rFonts w:ascii="Arial" w:hAnsi="Arial" w:cs="Arial"/>
        </w:rPr>
      </w:pPr>
    </w:p>
    <w:p w:rsidR="008C57EE" w:rsidRPr="006B7CE2" w:rsidRDefault="008C57EE">
      <w:pPr>
        <w:rPr>
          <w:rFonts w:ascii="Arial" w:hAnsi="Arial" w:cs="Arial"/>
        </w:rPr>
      </w:pPr>
    </w:p>
    <w:p w:rsidR="008C57EE" w:rsidRPr="006B7CE2" w:rsidRDefault="008C57EE">
      <w:pPr>
        <w:rPr>
          <w:rFonts w:ascii="Arial" w:hAnsi="Arial" w:cs="Arial"/>
        </w:rPr>
      </w:pPr>
    </w:p>
    <w:p w:rsidR="008C57EE" w:rsidRDefault="008C57EE"/>
    <w:sectPr w:rsidR="008C57EE" w:rsidSect="003D3632">
      <w:headerReference w:type="default" r:id="rId9"/>
      <w:pgSz w:w="11900" w:h="16840"/>
      <w:pgMar w:top="1417" w:right="98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4D" w:rsidRDefault="00E31C4D" w:rsidP="008C57EE">
      <w:r>
        <w:separator/>
      </w:r>
    </w:p>
  </w:endnote>
  <w:endnote w:type="continuationSeparator" w:id="0">
    <w:p w:rsidR="00E31C4D" w:rsidRDefault="00E31C4D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4D" w:rsidRDefault="00E31C4D" w:rsidP="008C57EE">
      <w:r>
        <w:separator/>
      </w:r>
    </w:p>
  </w:footnote>
  <w:footnote w:type="continuationSeparator" w:id="0">
    <w:p w:rsidR="00E31C4D" w:rsidRDefault="00E31C4D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EE" w:rsidRDefault="008C57E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-744220</wp:posOffset>
          </wp:positionH>
          <wp:positionV relativeFrom="paragraph">
            <wp:posOffset>-467197</wp:posOffset>
          </wp:positionV>
          <wp:extent cx="6787645" cy="1041149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645" cy="1041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61601"/>
    <w:multiLevelType w:val="hybridMultilevel"/>
    <w:tmpl w:val="96129C80"/>
    <w:lvl w:ilvl="0" w:tplc="58123670">
      <w:start w:val="1"/>
      <w:numFmt w:val="decimal"/>
      <w:lvlText w:val="%1."/>
      <w:lvlJc w:val="left"/>
      <w:pPr>
        <w:ind w:left="350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4221" w:hanging="360"/>
      </w:pPr>
    </w:lvl>
    <w:lvl w:ilvl="2" w:tplc="0C0A001B" w:tentative="1">
      <w:start w:val="1"/>
      <w:numFmt w:val="lowerRoman"/>
      <w:lvlText w:val="%3."/>
      <w:lvlJc w:val="right"/>
      <w:pPr>
        <w:ind w:left="4941" w:hanging="180"/>
      </w:pPr>
    </w:lvl>
    <w:lvl w:ilvl="3" w:tplc="0C0A000F" w:tentative="1">
      <w:start w:val="1"/>
      <w:numFmt w:val="decimal"/>
      <w:lvlText w:val="%4."/>
      <w:lvlJc w:val="left"/>
      <w:pPr>
        <w:ind w:left="5661" w:hanging="360"/>
      </w:pPr>
    </w:lvl>
    <w:lvl w:ilvl="4" w:tplc="0C0A0019" w:tentative="1">
      <w:start w:val="1"/>
      <w:numFmt w:val="lowerLetter"/>
      <w:lvlText w:val="%5."/>
      <w:lvlJc w:val="left"/>
      <w:pPr>
        <w:ind w:left="6381" w:hanging="360"/>
      </w:pPr>
    </w:lvl>
    <w:lvl w:ilvl="5" w:tplc="0C0A001B" w:tentative="1">
      <w:start w:val="1"/>
      <w:numFmt w:val="lowerRoman"/>
      <w:lvlText w:val="%6."/>
      <w:lvlJc w:val="right"/>
      <w:pPr>
        <w:ind w:left="7101" w:hanging="180"/>
      </w:pPr>
    </w:lvl>
    <w:lvl w:ilvl="6" w:tplc="0C0A000F" w:tentative="1">
      <w:start w:val="1"/>
      <w:numFmt w:val="decimal"/>
      <w:lvlText w:val="%7."/>
      <w:lvlJc w:val="left"/>
      <w:pPr>
        <w:ind w:left="7821" w:hanging="360"/>
      </w:pPr>
    </w:lvl>
    <w:lvl w:ilvl="7" w:tplc="0C0A0019" w:tentative="1">
      <w:start w:val="1"/>
      <w:numFmt w:val="lowerLetter"/>
      <w:lvlText w:val="%8."/>
      <w:lvlJc w:val="left"/>
      <w:pPr>
        <w:ind w:left="8541" w:hanging="360"/>
      </w:pPr>
    </w:lvl>
    <w:lvl w:ilvl="8" w:tplc="0C0A001B" w:tentative="1">
      <w:start w:val="1"/>
      <w:numFmt w:val="lowerRoman"/>
      <w:lvlText w:val="%9."/>
      <w:lvlJc w:val="right"/>
      <w:pPr>
        <w:ind w:left="9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EE"/>
    <w:rsid w:val="000555AF"/>
    <w:rsid w:val="003D3632"/>
    <w:rsid w:val="003D49B4"/>
    <w:rsid w:val="00443FD2"/>
    <w:rsid w:val="00486BBA"/>
    <w:rsid w:val="005823FB"/>
    <w:rsid w:val="006B7CE2"/>
    <w:rsid w:val="00834135"/>
    <w:rsid w:val="008C57EE"/>
    <w:rsid w:val="009846E1"/>
    <w:rsid w:val="009A0F6E"/>
    <w:rsid w:val="009B1ADE"/>
    <w:rsid w:val="00A71DD9"/>
    <w:rsid w:val="00A74890"/>
    <w:rsid w:val="00CD20DB"/>
    <w:rsid w:val="00DE21E0"/>
    <w:rsid w:val="00E31C4D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AFCA06"/>
  <w15:chartTrackingRefBased/>
  <w15:docId w15:val="{9E70F372-D334-9947-8004-B5FEC04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D363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3632"/>
    <w:rPr>
      <w:rFonts w:ascii="Arial MT" w:eastAsia="Arial MT" w:hAnsi="Arial MT" w:cs="Arial MT"/>
      <w:sz w:val="22"/>
      <w:szCs w:val="22"/>
      <w:lang w:val="es-ES"/>
    </w:rPr>
  </w:style>
  <w:style w:type="paragraph" w:styleId="Ttulo">
    <w:name w:val="Title"/>
    <w:basedOn w:val="Normal"/>
    <w:link w:val="TtuloCar"/>
    <w:uiPriority w:val="1"/>
    <w:qFormat/>
    <w:rsid w:val="003D3632"/>
    <w:pPr>
      <w:widowControl w:val="0"/>
      <w:autoSpaceDE w:val="0"/>
      <w:autoSpaceDN w:val="0"/>
      <w:spacing w:before="175"/>
      <w:ind w:left="668"/>
    </w:pPr>
    <w:rPr>
      <w:rFonts w:ascii="Arial" w:eastAsia="Arial" w:hAnsi="Arial" w:cs="Arial"/>
      <w:b/>
      <w:bCs/>
      <w:sz w:val="22"/>
      <w:szCs w:val="2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3D3632"/>
    <w:rPr>
      <w:rFonts w:ascii="Arial" w:eastAsia="Arial" w:hAnsi="Arial" w:cs="Arial"/>
      <w:b/>
      <w:bCs/>
      <w:sz w:val="22"/>
      <w:szCs w:val="22"/>
      <w:u w:val="single" w:color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1E0"/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1E0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LILIANA NELIDA DIAZ</cp:lastModifiedBy>
  <cp:revision>8</cp:revision>
  <dcterms:created xsi:type="dcterms:W3CDTF">2025-05-26T17:39:00Z</dcterms:created>
  <dcterms:modified xsi:type="dcterms:W3CDTF">2025-05-27T15:37:00Z</dcterms:modified>
</cp:coreProperties>
</file>