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DF736F" w14:textId="77777777" w:rsidR="008C57EE" w:rsidRDefault="008C57EE">
      <w:pPr>
        <w:rPr>
          <w:rFonts w:ascii="Times New Roman" w:eastAsia="Arial" w:hAnsi="Times New Roman" w:cs="Times New Roman"/>
          <w:b/>
          <w:sz w:val="22"/>
          <w:szCs w:val="22"/>
        </w:rPr>
      </w:pPr>
    </w:p>
    <w:p w14:paraId="71BA739A" w14:textId="77777777" w:rsidR="00EA3D61" w:rsidRDefault="00EA3D61">
      <w:pPr>
        <w:rPr>
          <w:rFonts w:ascii="Times New Roman" w:eastAsia="Arial" w:hAnsi="Times New Roman" w:cs="Times New Roman"/>
          <w:b/>
          <w:sz w:val="22"/>
          <w:szCs w:val="22"/>
        </w:rPr>
      </w:pPr>
    </w:p>
    <w:p w14:paraId="70EE1496" w14:textId="17026837" w:rsidR="009C3B26" w:rsidRPr="00673F99" w:rsidRDefault="009C3B26" w:rsidP="009C3B26">
      <w:pPr>
        <w:jc w:val="center"/>
        <w:rPr>
          <w:rFonts w:eastAsia="Arial" w:cstheme="minorHAnsi"/>
          <w:b/>
          <w:sz w:val="72"/>
          <w:szCs w:val="72"/>
        </w:rPr>
      </w:pPr>
      <w:bookmarkStart w:id="0" w:name="_Hlk149138286"/>
      <w:r w:rsidRPr="00673F99">
        <w:rPr>
          <w:rFonts w:eastAsia="Arial" w:cstheme="minorHAnsi"/>
          <w:b/>
          <w:sz w:val="72"/>
          <w:szCs w:val="72"/>
        </w:rPr>
        <w:t xml:space="preserve">Adscripciones </w:t>
      </w:r>
      <w:proofErr w:type="gramStart"/>
      <w:r w:rsidRPr="00673F99">
        <w:rPr>
          <w:rFonts w:eastAsia="Arial" w:cstheme="minorHAnsi"/>
          <w:b/>
          <w:sz w:val="72"/>
          <w:szCs w:val="72"/>
        </w:rPr>
        <w:t>::</w:t>
      </w:r>
      <w:proofErr w:type="gramEnd"/>
      <w:r w:rsidRPr="00673F99">
        <w:rPr>
          <w:rFonts w:eastAsia="Arial" w:cstheme="minorHAnsi"/>
          <w:b/>
          <w:sz w:val="72"/>
          <w:szCs w:val="72"/>
        </w:rPr>
        <w:t xml:space="preserve"> </w:t>
      </w:r>
      <w:r w:rsidR="000E49B6">
        <w:rPr>
          <w:rFonts w:eastAsia="Arial" w:cstheme="minorHAnsi"/>
          <w:b/>
          <w:sz w:val="72"/>
          <w:szCs w:val="72"/>
        </w:rPr>
        <w:t>Relaciones del Trabajo</w:t>
      </w:r>
    </w:p>
    <w:bookmarkEnd w:id="0"/>
    <w:p w14:paraId="0E325801" w14:textId="77777777" w:rsidR="00EA3D61" w:rsidRDefault="00EA3D61">
      <w:pPr>
        <w:rPr>
          <w:rFonts w:ascii="Times New Roman" w:eastAsia="Arial" w:hAnsi="Times New Roman" w:cs="Times New Roman"/>
          <w:b/>
          <w:sz w:val="22"/>
          <w:szCs w:val="22"/>
        </w:rPr>
      </w:pPr>
    </w:p>
    <w:p w14:paraId="51D47C86" w14:textId="77777777" w:rsidR="00EA3D61" w:rsidRDefault="00EA3D61">
      <w:pPr>
        <w:rPr>
          <w:rFonts w:ascii="Times New Roman" w:eastAsia="Arial" w:hAnsi="Times New Roman" w:cs="Times New Roman"/>
          <w:b/>
          <w:sz w:val="22"/>
          <w:szCs w:val="22"/>
        </w:rPr>
      </w:pPr>
    </w:p>
    <w:p w14:paraId="7DD7E5F5" w14:textId="77777777" w:rsidR="00EA3D61" w:rsidRDefault="00EA3D61">
      <w:pPr>
        <w:rPr>
          <w:rFonts w:ascii="Times New Roman" w:eastAsia="Arial" w:hAnsi="Times New Roman" w:cs="Times New Roman"/>
          <w:b/>
          <w:sz w:val="22"/>
          <w:szCs w:val="22"/>
        </w:rPr>
      </w:pPr>
    </w:p>
    <w:tbl>
      <w:tblPr>
        <w:tblStyle w:val="Tabladecuadrcula4-nfasis1"/>
        <w:tblW w:w="0" w:type="auto"/>
        <w:tblInd w:w="-113" w:type="dxa"/>
        <w:tblLayout w:type="fixed"/>
        <w:tblLook w:val="04A0" w:firstRow="1" w:lastRow="0" w:firstColumn="1" w:lastColumn="0" w:noHBand="0" w:noVBand="1"/>
      </w:tblPr>
      <w:tblGrid>
        <w:gridCol w:w="2235"/>
        <w:gridCol w:w="1842"/>
        <w:gridCol w:w="4524"/>
      </w:tblGrid>
      <w:tr w:rsidR="00142D4D" w:rsidRPr="00142D4D" w14:paraId="6ABD89FC" w14:textId="77777777" w:rsidTr="000E4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3CA4530" w14:textId="77777777" w:rsidR="00142D4D" w:rsidRPr="00142D4D" w:rsidRDefault="00142D4D" w:rsidP="00AE2E98">
            <w:pPr>
              <w:rPr>
                <w:rFonts w:cstheme="minorHAnsi"/>
                <w:sz w:val="20"/>
                <w:szCs w:val="20"/>
              </w:rPr>
            </w:pPr>
            <w:r w:rsidRPr="00142D4D">
              <w:rPr>
                <w:rFonts w:cstheme="minorHAnsi"/>
                <w:sz w:val="20"/>
                <w:szCs w:val="20"/>
              </w:rPr>
              <w:t>MATERIA</w:t>
            </w:r>
          </w:p>
        </w:tc>
        <w:tc>
          <w:tcPr>
            <w:tcW w:w="1842" w:type="dxa"/>
          </w:tcPr>
          <w:p w14:paraId="71CD111C" w14:textId="77777777" w:rsidR="00142D4D" w:rsidRPr="00142D4D" w:rsidRDefault="00142D4D" w:rsidP="00AE2E98">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42D4D">
              <w:rPr>
                <w:rFonts w:cstheme="minorHAnsi"/>
                <w:sz w:val="20"/>
                <w:szCs w:val="20"/>
              </w:rPr>
              <w:t>CÁTEDRA</w:t>
            </w:r>
          </w:p>
        </w:tc>
        <w:tc>
          <w:tcPr>
            <w:tcW w:w="4524" w:type="dxa"/>
          </w:tcPr>
          <w:p w14:paraId="631654BC" w14:textId="77777777" w:rsidR="00142D4D" w:rsidRPr="00142D4D" w:rsidRDefault="00142D4D" w:rsidP="00AE2E98">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42D4D">
              <w:rPr>
                <w:rFonts w:cstheme="minorHAnsi"/>
                <w:sz w:val="20"/>
                <w:szCs w:val="20"/>
              </w:rPr>
              <w:t>TAREAS A DESARROLLAR</w:t>
            </w:r>
          </w:p>
        </w:tc>
      </w:tr>
      <w:tr w:rsidR="0071608A" w:rsidRPr="0071608A" w14:paraId="0F9D85D2" w14:textId="2F871445" w:rsidTr="000E49B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tcPr>
          <w:p w14:paraId="2A72C287" w14:textId="31AAEABA" w:rsidR="0071608A" w:rsidRPr="0071608A" w:rsidRDefault="0071608A" w:rsidP="0071608A">
            <w:pPr>
              <w:rPr>
                <w:rFonts w:ascii="Calibri" w:eastAsia="Times New Roman" w:hAnsi="Calibri" w:cs="Calibri"/>
                <w:color w:val="000000"/>
                <w:sz w:val="20"/>
                <w:szCs w:val="20"/>
                <w:lang w:val="es-AR" w:eastAsia="es-AR"/>
              </w:rPr>
            </w:pPr>
          </w:p>
        </w:tc>
        <w:tc>
          <w:tcPr>
            <w:tcW w:w="1842" w:type="dxa"/>
            <w:vAlign w:val="bottom"/>
          </w:tcPr>
          <w:p w14:paraId="3E7D6663" w14:textId="6CE53EE6" w:rsidR="0071608A" w:rsidRPr="0071608A" w:rsidRDefault="0071608A" w:rsidP="0071608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AR" w:eastAsia="es-AR"/>
              </w:rPr>
            </w:pPr>
          </w:p>
        </w:tc>
        <w:tc>
          <w:tcPr>
            <w:tcW w:w="4524" w:type="dxa"/>
            <w:vAlign w:val="bottom"/>
          </w:tcPr>
          <w:p w14:paraId="6C215C2D" w14:textId="3BA610F4" w:rsidR="0071608A" w:rsidRPr="0071608A" w:rsidRDefault="0071608A" w:rsidP="0071608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AR" w:eastAsia="es-AR"/>
              </w:rPr>
            </w:pPr>
          </w:p>
        </w:tc>
      </w:tr>
      <w:tr w:rsidR="000E49B6" w:rsidRPr="000E49B6" w14:paraId="0CDF8747" w14:textId="789F1007" w:rsidTr="000E49B6">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14:paraId="05A7AE8A" w14:textId="77777777" w:rsidR="000E49B6" w:rsidRPr="000E49B6" w:rsidRDefault="000E49B6" w:rsidP="000E49B6">
            <w:pPr>
              <w:rPr>
                <w:rFonts w:ascii="Arial" w:eastAsia="Times New Roman" w:hAnsi="Arial" w:cs="Arial"/>
                <w:color w:val="000000"/>
                <w:sz w:val="20"/>
                <w:szCs w:val="20"/>
                <w:lang w:val="es-AR" w:eastAsia="es-AR"/>
              </w:rPr>
            </w:pPr>
            <w:r w:rsidRPr="000E49B6">
              <w:rPr>
                <w:rFonts w:ascii="Arial" w:eastAsia="Times New Roman" w:hAnsi="Arial" w:cs="Arial"/>
                <w:color w:val="000000"/>
                <w:sz w:val="20"/>
                <w:szCs w:val="20"/>
                <w:lang w:val="es-AR" w:eastAsia="es-AR"/>
              </w:rPr>
              <w:t>Teoría y Comportamiento Organizacional</w:t>
            </w:r>
          </w:p>
        </w:tc>
        <w:tc>
          <w:tcPr>
            <w:tcW w:w="1842" w:type="dxa"/>
            <w:vAlign w:val="bottom"/>
          </w:tcPr>
          <w:p w14:paraId="76B2C850" w14:textId="43BBA6EA" w:rsidR="000E49B6" w:rsidRPr="000E49B6" w:rsidRDefault="000E49B6" w:rsidP="000E49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AR" w:eastAsia="es-AR"/>
              </w:rPr>
            </w:pPr>
            <w:proofErr w:type="spellStart"/>
            <w:r>
              <w:rPr>
                <w:rFonts w:ascii="Calibri" w:hAnsi="Calibri" w:cs="Calibri"/>
                <w:color w:val="000000"/>
                <w:sz w:val="20"/>
                <w:szCs w:val="20"/>
              </w:rPr>
              <w:t>Piñeyro</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Prins</w:t>
            </w:r>
            <w:proofErr w:type="spellEnd"/>
            <w:r>
              <w:rPr>
                <w:rFonts w:ascii="Calibri" w:hAnsi="Calibri" w:cs="Calibri"/>
                <w:color w:val="000000"/>
                <w:sz w:val="20"/>
                <w:szCs w:val="20"/>
              </w:rPr>
              <w:t xml:space="preserve"> y Aragón</w:t>
            </w:r>
          </w:p>
        </w:tc>
        <w:tc>
          <w:tcPr>
            <w:tcW w:w="4524" w:type="dxa"/>
            <w:vAlign w:val="bottom"/>
          </w:tcPr>
          <w:p w14:paraId="0936E67D" w14:textId="1A350C53" w:rsidR="000E49B6" w:rsidRPr="000E49B6" w:rsidRDefault="000E49B6" w:rsidP="000E49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AR" w:eastAsia="es-AR"/>
              </w:rPr>
            </w:pPr>
            <w:r>
              <w:rPr>
                <w:rFonts w:ascii="Calibri" w:hAnsi="Calibri" w:cs="Calibri"/>
                <w:color w:val="000000"/>
                <w:sz w:val="20"/>
                <w:szCs w:val="20"/>
              </w:rPr>
              <w:t>Búsqueda de bibliografía actualizada, proponer nuevas actividades para realizar durante la clase, actividades administrativas varias</w:t>
            </w:r>
          </w:p>
        </w:tc>
      </w:tr>
      <w:tr w:rsidR="000E49B6" w:rsidRPr="000E49B6" w14:paraId="45BE9632" w14:textId="00268780" w:rsidTr="000E49B6">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35" w:type="dxa"/>
            <w:hideMark/>
          </w:tcPr>
          <w:p w14:paraId="76556989" w14:textId="77777777" w:rsidR="000E49B6" w:rsidRPr="000E49B6" w:rsidRDefault="000E49B6" w:rsidP="000E49B6">
            <w:pPr>
              <w:rPr>
                <w:rFonts w:ascii="Arial" w:eastAsia="Times New Roman" w:hAnsi="Arial" w:cs="Arial"/>
                <w:color w:val="000000"/>
                <w:sz w:val="20"/>
                <w:szCs w:val="20"/>
                <w:lang w:val="es-AR" w:eastAsia="es-AR"/>
              </w:rPr>
            </w:pPr>
            <w:r w:rsidRPr="000E49B6">
              <w:rPr>
                <w:rFonts w:ascii="Arial" w:eastAsia="Times New Roman" w:hAnsi="Arial" w:cs="Arial"/>
                <w:color w:val="000000"/>
                <w:sz w:val="20"/>
                <w:szCs w:val="20"/>
                <w:lang w:val="es-AR" w:eastAsia="es-AR"/>
              </w:rPr>
              <w:t>Comunicación Organizacional</w:t>
            </w:r>
          </w:p>
        </w:tc>
        <w:tc>
          <w:tcPr>
            <w:tcW w:w="1842" w:type="dxa"/>
            <w:vAlign w:val="bottom"/>
          </w:tcPr>
          <w:p w14:paraId="28F87CBB" w14:textId="5FD5E447" w:rsidR="000E49B6" w:rsidRPr="000E49B6" w:rsidRDefault="000E49B6" w:rsidP="000E49B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AR" w:eastAsia="es-AR"/>
              </w:rPr>
            </w:pPr>
            <w:r>
              <w:rPr>
                <w:rFonts w:ascii="Arial" w:hAnsi="Arial" w:cs="Arial"/>
                <w:color w:val="000000"/>
                <w:sz w:val="20"/>
                <w:szCs w:val="20"/>
              </w:rPr>
              <w:t xml:space="preserve">Jorge </w:t>
            </w:r>
            <w:proofErr w:type="spellStart"/>
            <w:r>
              <w:rPr>
                <w:rFonts w:ascii="Arial" w:hAnsi="Arial" w:cs="Arial"/>
                <w:color w:val="000000"/>
                <w:sz w:val="20"/>
                <w:szCs w:val="20"/>
              </w:rPr>
              <w:t>Elbaum</w:t>
            </w:r>
            <w:proofErr w:type="spellEnd"/>
          </w:p>
        </w:tc>
        <w:tc>
          <w:tcPr>
            <w:tcW w:w="4524" w:type="dxa"/>
            <w:vAlign w:val="bottom"/>
          </w:tcPr>
          <w:p w14:paraId="6128E794" w14:textId="79490DCD" w:rsidR="000E49B6" w:rsidRPr="000E49B6" w:rsidRDefault="000E49B6" w:rsidP="000E49B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AR" w:eastAsia="es-AR"/>
              </w:rPr>
            </w:pPr>
            <w:r>
              <w:rPr>
                <w:rFonts w:ascii="Arial" w:hAnsi="Arial" w:cs="Arial"/>
                <w:color w:val="000000"/>
                <w:sz w:val="20"/>
                <w:szCs w:val="20"/>
              </w:rPr>
              <w:t xml:space="preserve">La materia tiene un formato de taller. Los y las </w:t>
            </w:r>
            <w:proofErr w:type="spellStart"/>
            <w:r>
              <w:rPr>
                <w:rFonts w:ascii="Arial" w:hAnsi="Arial" w:cs="Arial"/>
                <w:color w:val="000000"/>
                <w:sz w:val="20"/>
                <w:szCs w:val="20"/>
              </w:rPr>
              <w:t>adscriptxs</w:t>
            </w:r>
            <w:proofErr w:type="spellEnd"/>
            <w:r>
              <w:rPr>
                <w:rFonts w:ascii="Arial" w:hAnsi="Arial" w:cs="Arial"/>
                <w:color w:val="000000"/>
                <w:sz w:val="20"/>
                <w:szCs w:val="20"/>
              </w:rPr>
              <w:t xml:space="preserve">, harán la tarea de seguimiento de los ejercicios y trabajos prácticos, que realicen </w:t>
            </w:r>
            <w:proofErr w:type="spellStart"/>
            <w:r>
              <w:rPr>
                <w:rFonts w:ascii="Arial" w:hAnsi="Arial" w:cs="Arial"/>
                <w:color w:val="000000"/>
                <w:sz w:val="20"/>
                <w:szCs w:val="20"/>
              </w:rPr>
              <w:t>lxs</w:t>
            </w:r>
            <w:proofErr w:type="spellEnd"/>
            <w:r>
              <w:rPr>
                <w:rFonts w:ascii="Arial" w:hAnsi="Arial" w:cs="Arial"/>
                <w:color w:val="000000"/>
                <w:sz w:val="20"/>
                <w:szCs w:val="20"/>
              </w:rPr>
              <w:t xml:space="preserve"> </w:t>
            </w:r>
            <w:proofErr w:type="spellStart"/>
            <w:r>
              <w:rPr>
                <w:rFonts w:ascii="Arial" w:hAnsi="Arial" w:cs="Arial"/>
                <w:color w:val="000000"/>
                <w:sz w:val="20"/>
                <w:szCs w:val="20"/>
              </w:rPr>
              <w:t>alumnxs</w:t>
            </w:r>
            <w:proofErr w:type="spellEnd"/>
            <w:r>
              <w:rPr>
                <w:rFonts w:ascii="Arial" w:hAnsi="Arial" w:cs="Arial"/>
                <w:color w:val="000000"/>
                <w:sz w:val="20"/>
                <w:szCs w:val="20"/>
              </w:rPr>
              <w:t>.</w:t>
            </w:r>
          </w:p>
        </w:tc>
      </w:tr>
      <w:tr w:rsidR="000E49B6" w:rsidRPr="000E49B6" w14:paraId="556A527C" w14:textId="02A3756D" w:rsidTr="000E49B6">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14:paraId="3B94C585" w14:textId="77777777" w:rsidR="000E49B6" w:rsidRPr="000E49B6" w:rsidRDefault="000E49B6" w:rsidP="000E49B6">
            <w:pPr>
              <w:rPr>
                <w:rFonts w:ascii="Arial" w:eastAsia="Times New Roman" w:hAnsi="Arial" w:cs="Arial"/>
                <w:color w:val="000000"/>
                <w:sz w:val="20"/>
                <w:szCs w:val="20"/>
                <w:lang w:val="es-AR" w:eastAsia="es-AR"/>
              </w:rPr>
            </w:pPr>
            <w:r w:rsidRPr="000E49B6">
              <w:rPr>
                <w:rFonts w:ascii="Arial" w:eastAsia="Times New Roman" w:hAnsi="Arial" w:cs="Arial"/>
                <w:color w:val="000000"/>
                <w:sz w:val="20"/>
                <w:szCs w:val="20"/>
                <w:lang w:val="es-AR" w:eastAsia="es-AR"/>
              </w:rPr>
              <w:t>Derecho del Trabajo I (Individual)</w:t>
            </w:r>
          </w:p>
        </w:tc>
        <w:tc>
          <w:tcPr>
            <w:tcW w:w="1842" w:type="dxa"/>
            <w:vAlign w:val="bottom"/>
          </w:tcPr>
          <w:p w14:paraId="37147C45" w14:textId="4F3344E5" w:rsidR="000E49B6" w:rsidRPr="000E49B6" w:rsidRDefault="002E5E3A" w:rsidP="000E49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AR" w:eastAsia="es-AR"/>
              </w:rPr>
            </w:pPr>
            <w:proofErr w:type="spellStart"/>
            <w:r>
              <w:rPr>
                <w:rFonts w:ascii="Calibri" w:hAnsi="Calibri" w:cs="Calibri"/>
                <w:color w:val="000000"/>
                <w:sz w:val="20"/>
                <w:szCs w:val="20"/>
              </w:rPr>
              <w:t>Dobarro</w:t>
            </w:r>
            <w:proofErr w:type="spellEnd"/>
          </w:p>
        </w:tc>
        <w:tc>
          <w:tcPr>
            <w:tcW w:w="4524" w:type="dxa"/>
            <w:vAlign w:val="bottom"/>
          </w:tcPr>
          <w:p w14:paraId="53DC8521" w14:textId="4DEC151D" w:rsidR="000E49B6" w:rsidRPr="000E49B6" w:rsidRDefault="000E49B6" w:rsidP="000E49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AR" w:eastAsia="es-AR"/>
              </w:rPr>
            </w:pPr>
            <w:r>
              <w:rPr>
                <w:rFonts w:ascii="Calibri" w:hAnsi="Calibri" w:cs="Calibri"/>
                <w:color w:val="000000"/>
                <w:sz w:val="20"/>
                <w:szCs w:val="20"/>
              </w:rPr>
              <w:t>Asistir a clase, preparar y corregir trabajos prácticos. Asistir al equipo de cátedra en tareas áulicas</w:t>
            </w:r>
          </w:p>
        </w:tc>
      </w:tr>
      <w:tr w:rsidR="000E49B6" w:rsidRPr="000E49B6" w14:paraId="60844502" w14:textId="74F2C702" w:rsidTr="000E49B6">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235" w:type="dxa"/>
            <w:hideMark/>
          </w:tcPr>
          <w:p w14:paraId="6AEB50B6" w14:textId="77777777" w:rsidR="000E49B6" w:rsidRPr="000E49B6" w:rsidRDefault="000E49B6" w:rsidP="000E49B6">
            <w:pPr>
              <w:rPr>
                <w:rFonts w:ascii="Arial" w:eastAsia="Times New Roman" w:hAnsi="Arial" w:cs="Arial"/>
                <w:color w:val="000000"/>
                <w:sz w:val="20"/>
                <w:szCs w:val="20"/>
                <w:lang w:val="es-AR" w:eastAsia="es-AR"/>
              </w:rPr>
            </w:pPr>
            <w:r w:rsidRPr="000E49B6">
              <w:rPr>
                <w:rFonts w:ascii="Arial" w:eastAsia="Times New Roman" w:hAnsi="Arial" w:cs="Arial"/>
                <w:color w:val="000000"/>
                <w:sz w:val="20"/>
                <w:szCs w:val="20"/>
                <w:lang w:val="es-AR" w:eastAsia="es-AR"/>
              </w:rPr>
              <w:t>Economía del Trabajo</w:t>
            </w:r>
          </w:p>
        </w:tc>
        <w:tc>
          <w:tcPr>
            <w:tcW w:w="1842" w:type="dxa"/>
            <w:vAlign w:val="bottom"/>
          </w:tcPr>
          <w:p w14:paraId="6E2E80AA" w14:textId="090ADF24" w:rsidR="000E49B6" w:rsidRPr="000E49B6" w:rsidRDefault="000E49B6" w:rsidP="000E49B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AR" w:eastAsia="es-AR"/>
              </w:rPr>
            </w:pPr>
            <w:r>
              <w:rPr>
                <w:rFonts w:ascii="Arial" w:hAnsi="Arial" w:cs="Arial"/>
                <w:color w:val="000000"/>
                <w:sz w:val="20"/>
                <w:szCs w:val="20"/>
              </w:rPr>
              <w:t>Miranda</w:t>
            </w:r>
          </w:p>
        </w:tc>
        <w:tc>
          <w:tcPr>
            <w:tcW w:w="4524" w:type="dxa"/>
            <w:vAlign w:val="bottom"/>
          </w:tcPr>
          <w:p w14:paraId="20C990E3" w14:textId="6FC8235D" w:rsidR="000E49B6" w:rsidRPr="000E49B6" w:rsidRDefault="000E49B6" w:rsidP="000E49B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AR" w:eastAsia="es-AR"/>
              </w:rPr>
            </w:pPr>
            <w:r>
              <w:rPr>
                <w:rFonts w:ascii="Arial" w:hAnsi="Arial" w:cs="Arial"/>
                <w:color w:val="000000"/>
                <w:sz w:val="20"/>
                <w:szCs w:val="20"/>
              </w:rPr>
              <w:t>La persona que se incorpore como adscripto/a participará en el proceso completo de dictado de la materia, colaborando en clases prácticas, diseño de contenidos para el campus virtual y divulgación de actividades en redes sociales. Se tratan de tareas acompañadas por profesores/as de la materia, que tendrán una finalidad formativa para la docencia universitaria.</w:t>
            </w:r>
          </w:p>
        </w:tc>
      </w:tr>
      <w:tr w:rsidR="000E49B6" w:rsidRPr="000E49B6" w14:paraId="511B5083" w14:textId="6C018AE3" w:rsidTr="000E49B6">
        <w:trPr>
          <w:trHeight w:val="390"/>
        </w:trPr>
        <w:tc>
          <w:tcPr>
            <w:cnfStyle w:val="001000000000" w:firstRow="0" w:lastRow="0" w:firstColumn="1" w:lastColumn="0" w:oddVBand="0" w:evenVBand="0" w:oddHBand="0" w:evenHBand="0" w:firstRowFirstColumn="0" w:firstRowLastColumn="0" w:lastRowFirstColumn="0" w:lastRowLastColumn="0"/>
            <w:tcW w:w="2235" w:type="dxa"/>
            <w:hideMark/>
          </w:tcPr>
          <w:p w14:paraId="4D585756" w14:textId="77777777" w:rsidR="000E49B6" w:rsidRPr="000E49B6" w:rsidRDefault="000E49B6" w:rsidP="000E49B6">
            <w:pPr>
              <w:rPr>
                <w:rFonts w:ascii="Arial" w:eastAsia="Times New Roman" w:hAnsi="Arial" w:cs="Arial"/>
                <w:color w:val="000000"/>
                <w:sz w:val="20"/>
                <w:szCs w:val="20"/>
                <w:lang w:val="es-AR" w:eastAsia="es-AR"/>
              </w:rPr>
            </w:pPr>
            <w:r w:rsidRPr="000E49B6">
              <w:rPr>
                <w:rFonts w:ascii="Arial" w:eastAsia="Times New Roman" w:hAnsi="Arial" w:cs="Arial"/>
                <w:color w:val="000000"/>
                <w:sz w:val="20"/>
                <w:szCs w:val="20"/>
                <w:lang w:val="es-AR" w:eastAsia="es-AR"/>
              </w:rPr>
              <w:t>Estadística Aplicada I</w:t>
            </w:r>
          </w:p>
        </w:tc>
        <w:tc>
          <w:tcPr>
            <w:tcW w:w="1842" w:type="dxa"/>
            <w:vAlign w:val="bottom"/>
          </w:tcPr>
          <w:p w14:paraId="2012380A" w14:textId="75FC8EB4" w:rsidR="000E49B6" w:rsidRPr="000E49B6" w:rsidRDefault="000E49B6" w:rsidP="000E49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AR" w:eastAsia="es-AR"/>
              </w:rPr>
            </w:pPr>
            <w:r>
              <w:rPr>
                <w:rFonts w:ascii="Arial" w:hAnsi="Arial" w:cs="Arial"/>
                <w:color w:val="000000"/>
                <w:sz w:val="20"/>
                <w:szCs w:val="20"/>
              </w:rPr>
              <w:t xml:space="preserve">Prof. Lucas </w:t>
            </w:r>
            <w:proofErr w:type="spellStart"/>
            <w:r>
              <w:rPr>
                <w:rFonts w:ascii="Arial" w:hAnsi="Arial" w:cs="Arial"/>
                <w:color w:val="000000"/>
                <w:sz w:val="20"/>
                <w:szCs w:val="20"/>
              </w:rPr>
              <w:t>Spinosa</w:t>
            </w:r>
            <w:proofErr w:type="spellEnd"/>
          </w:p>
        </w:tc>
        <w:tc>
          <w:tcPr>
            <w:tcW w:w="4524" w:type="dxa"/>
            <w:vAlign w:val="bottom"/>
          </w:tcPr>
          <w:p w14:paraId="123A1A15" w14:textId="5A075598" w:rsidR="000E49B6" w:rsidRPr="000E49B6" w:rsidRDefault="000E49B6" w:rsidP="000E49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AR" w:eastAsia="es-AR"/>
              </w:rPr>
            </w:pPr>
            <w:r>
              <w:rPr>
                <w:rFonts w:ascii="Arial" w:hAnsi="Arial" w:cs="Arial"/>
                <w:color w:val="000000"/>
                <w:sz w:val="20"/>
                <w:szCs w:val="20"/>
              </w:rPr>
              <w:t>Se espera que los estudiantes puedan contribuir al equipo en la búsqueda y actualización bibliográfica, participar junto a los docentes en la elaboración de material de práctica para las clases que lo requieran, acompañar en el dictado de clases prácticas como colaboradores de los docentes a cargo de la comisión.</w:t>
            </w:r>
          </w:p>
        </w:tc>
      </w:tr>
      <w:tr w:rsidR="000E49B6" w:rsidRPr="000E49B6" w14:paraId="53376F67" w14:textId="666B8A5F" w:rsidTr="000E49B6">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235" w:type="dxa"/>
            <w:noWrap/>
            <w:hideMark/>
          </w:tcPr>
          <w:p w14:paraId="1FEC9C5D" w14:textId="77777777" w:rsidR="000E49B6" w:rsidRPr="000E49B6" w:rsidRDefault="000E49B6" w:rsidP="000E49B6">
            <w:pPr>
              <w:rPr>
                <w:rFonts w:ascii="Arial" w:eastAsia="Times New Roman" w:hAnsi="Arial" w:cs="Arial"/>
                <w:color w:val="000000"/>
                <w:sz w:val="20"/>
                <w:szCs w:val="20"/>
                <w:lang w:val="es-AR" w:eastAsia="es-AR"/>
              </w:rPr>
            </w:pPr>
            <w:r w:rsidRPr="000E49B6">
              <w:rPr>
                <w:rFonts w:ascii="Arial" w:eastAsia="Times New Roman" w:hAnsi="Arial" w:cs="Arial"/>
                <w:color w:val="000000"/>
                <w:sz w:val="20"/>
                <w:szCs w:val="20"/>
                <w:lang w:val="es-AR" w:eastAsia="es-AR"/>
              </w:rPr>
              <w:t xml:space="preserve">Historia Social </w:t>
            </w:r>
            <w:proofErr w:type="spellStart"/>
            <w:r w:rsidRPr="000E49B6">
              <w:rPr>
                <w:rFonts w:ascii="Arial" w:eastAsia="Times New Roman" w:hAnsi="Arial" w:cs="Arial"/>
                <w:color w:val="000000"/>
                <w:sz w:val="20"/>
                <w:szCs w:val="20"/>
                <w:lang w:val="es-AR" w:eastAsia="es-AR"/>
              </w:rPr>
              <w:t>Contempóranea</w:t>
            </w:r>
            <w:proofErr w:type="spellEnd"/>
          </w:p>
        </w:tc>
        <w:tc>
          <w:tcPr>
            <w:tcW w:w="1842" w:type="dxa"/>
            <w:vAlign w:val="bottom"/>
          </w:tcPr>
          <w:p w14:paraId="70A288CB" w14:textId="7C55C641" w:rsidR="000E49B6" w:rsidRPr="000E49B6" w:rsidRDefault="000E49B6" w:rsidP="000E49B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AR" w:eastAsia="es-AR"/>
              </w:rPr>
            </w:pPr>
            <w:proofErr w:type="spellStart"/>
            <w:r>
              <w:rPr>
                <w:rFonts w:ascii="Calibri" w:hAnsi="Calibri" w:cs="Calibri"/>
                <w:color w:val="000000"/>
                <w:sz w:val="20"/>
                <w:szCs w:val="20"/>
              </w:rPr>
              <w:t>Rofe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Todaro</w:t>
            </w:r>
            <w:proofErr w:type="spellEnd"/>
          </w:p>
        </w:tc>
        <w:tc>
          <w:tcPr>
            <w:tcW w:w="4524" w:type="dxa"/>
            <w:vAlign w:val="bottom"/>
          </w:tcPr>
          <w:p w14:paraId="46A85CC4" w14:textId="43FBA784" w:rsidR="000E49B6" w:rsidRPr="000E49B6" w:rsidRDefault="000E49B6" w:rsidP="000E49B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AR" w:eastAsia="es-AR"/>
              </w:rPr>
            </w:pPr>
            <w:r>
              <w:rPr>
                <w:rFonts w:ascii="Calibri" w:hAnsi="Calibri" w:cs="Calibri"/>
                <w:color w:val="000000"/>
                <w:sz w:val="20"/>
                <w:szCs w:val="20"/>
              </w:rPr>
              <w:t xml:space="preserve">El adscripto comenzará a </w:t>
            </w:r>
            <w:proofErr w:type="spellStart"/>
            <w:r>
              <w:rPr>
                <w:rFonts w:ascii="Calibri" w:hAnsi="Calibri" w:cs="Calibri"/>
                <w:color w:val="000000"/>
                <w:sz w:val="20"/>
                <w:szCs w:val="20"/>
              </w:rPr>
              <w:t>integrararse</w:t>
            </w:r>
            <w:proofErr w:type="spellEnd"/>
            <w:r>
              <w:rPr>
                <w:rFonts w:ascii="Calibri" w:hAnsi="Calibri" w:cs="Calibri"/>
                <w:color w:val="000000"/>
                <w:sz w:val="20"/>
                <w:szCs w:val="20"/>
              </w:rPr>
              <w:t xml:space="preserve"> al trabajo docente, participando en una comisión práctica, preparando temáticas para dar algunos temas junto con el docente a cargo. </w:t>
            </w:r>
          </w:p>
        </w:tc>
      </w:tr>
      <w:tr w:rsidR="000E49B6" w:rsidRPr="000E49B6" w14:paraId="3FC2B293" w14:textId="28564467" w:rsidTr="000E49B6">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14:paraId="10B9B789" w14:textId="77777777" w:rsidR="000E49B6" w:rsidRPr="000E49B6" w:rsidRDefault="000E49B6" w:rsidP="000E49B6">
            <w:pPr>
              <w:rPr>
                <w:rFonts w:ascii="Arial" w:eastAsia="Times New Roman" w:hAnsi="Arial" w:cs="Arial"/>
                <w:color w:val="000000"/>
                <w:sz w:val="20"/>
                <w:szCs w:val="20"/>
                <w:lang w:val="es-AR" w:eastAsia="es-AR"/>
              </w:rPr>
            </w:pPr>
            <w:r w:rsidRPr="000E49B6">
              <w:rPr>
                <w:rFonts w:ascii="Arial" w:eastAsia="Times New Roman" w:hAnsi="Arial" w:cs="Arial"/>
                <w:color w:val="000000"/>
                <w:sz w:val="20"/>
                <w:szCs w:val="20"/>
                <w:lang w:val="es-AR" w:eastAsia="es-AR"/>
              </w:rPr>
              <w:t xml:space="preserve">Historia Social </w:t>
            </w:r>
            <w:proofErr w:type="spellStart"/>
            <w:r w:rsidRPr="000E49B6">
              <w:rPr>
                <w:rFonts w:ascii="Arial" w:eastAsia="Times New Roman" w:hAnsi="Arial" w:cs="Arial"/>
                <w:color w:val="000000"/>
                <w:sz w:val="20"/>
                <w:szCs w:val="20"/>
                <w:lang w:val="es-AR" w:eastAsia="es-AR"/>
              </w:rPr>
              <w:t>Contempóranea</w:t>
            </w:r>
            <w:proofErr w:type="spellEnd"/>
          </w:p>
        </w:tc>
        <w:tc>
          <w:tcPr>
            <w:tcW w:w="1842" w:type="dxa"/>
            <w:vAlign w:val="bottom"/>
          </w:tcPr>
          <w:p w14:paraId="73E66E70" w14:textId="6A27A94F" w:rsidR="000E49B6" w:rsidRPr="000E49B6" w:rsidRDefault="000E49B6" w:rsidP="000E49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AR" w:eastAsia="es-AR"/>
              </w:rPr>
            </w:pPr>
            <w:r>
              <w:rPr>
                <w:rFonts w:ascii="Calibri" w:hAnsi="Calibri" w:cs="Calibri"/>
                <w:color w:val="000000"/>
                <w:sz w:val="20"/>
                <w:szCs w:val="20"/>
              </w:rPr>
              <w:t xml:space="preserve">De </w:t>
            </w:r>
            <w:proofErr w:type="spellStart"/>
            <w:r>
              <w:rPr>
                <w:rFonts w:ascii="Calibri" w:hAnsi="Calibri" w:cs="Calibri"/>
                <w:color w:val="000000"/>
                <w:sz w:val="20"/>
                <w:szCs w:val="20"/>
              </w:rPr>
              <w:t>Cristóforis</w:t>
            </w:r>
            <w:proofErr w:type="spellEnd"/>
          </w:p>
        </w:tc>
        <w:tc>
          <w:tcPr>
            <w:tcW w:w="4524" w:type="dxa"/>
            <w:vAlign w:val="bottom"/>
          </w:tcPr>
          <w:p w14:paraId="108AE7E8" w14:textId="3BEF6382" w:rsidR="000E49B6" w:rsidRPr="000E49B6" w:rsidRDefault="000E49B6" w:rsidP="000E49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AR" w:eastAsia="es-AR"/>
              </w:rPr>
            </w:pPr>
            <w:r>
              <w:rPr>
                <w:rFonts w:ascii="Calibri" w:hAnsi="Calibri" w:cs="Calibri"/>
                <w:color w:val="000000"/>
                <w:sz w:val="20"/>
                <w:szCs w:val="20"/>
              </w:rPr>
              <w:t>Asistir a las clases teóricas o prácticas (a convenir con el equipo docente); realizar búsquedas bibliográficas ligadas a los temas de la materia, que puedan ser de interés para los/las estudiantes; elaborar un proyecto de investigación personal, dentro de las áreas de incumbencia de la materia; colaborar en la preparación de recursos didácticos ligados a los contenidos de la asignatura, entre otras tareas posibles.</w:t>
            </w:r>
          </w:p>
        </w:tc>
      </w:tr>
      <w:tr w:rsidR="000E49B6" w:rsidRPr="000E49B6" w14:paraId="3EC8E2B2" w14:textId="69C93CDA" w:rsidTr="000E49B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14:paraId="2B4986E6" w14:textId="77777777" w:rsidR="000E49B6" w:rsidRPr="000E49B6" w:rsidRDefault="000E49B6" w:rsidP="000E49B6">
            <w:pPr>
              <w:rPr>
                <w:rFonts w:ascii="Arial" w:eastAsia="Times New Roman" w:hAnsi="Arial" w:cs="Arial"/>
                <w:color w:val="000000"/>
                <w:sz w:val="20"/>
                <w:szCs w:val="20"/>
                <w:lang w:val="es-AR" w:eastAsia="es-AR"/>
              </w:rPr>
            </w:pPr>
            <w:r w:rsidRPr="000E49B6">
              <w:rPr>
                <w:rFonts w:ascii="Arial" w:eastAsia="Times New Roman" w:hAnsi="Arial" w:cs="Arial"/>
                <w:color w:val="000000"/>
                <w:sz w:val="20"/>
                <w:szCs w:val="20"/>
                <w:lang w:val="es-AR" w:eastAsia="es-AR"/>
              </w:rPr>
              <w:t>Liquidación de Remuneraciones y Beneficios</w:t>
            </w:r>
          </w:p>
        </w:tc>
        <w:tc>
          <w:tcPr>
            <w:tcW w:w="1842" w:type="dxa"/>
            <w:vAlign w:val="bottom"/>
          </w:tcPr>
          <w:p w14:paraId="57DF813F" w14:textId="346E458C" w:rsidR="000E49B6" w:rsidRPr="000E49B6" w:rsidRDefault="000E49B6" w:rsidP="000E49B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AR" w:eastAsia="es-AR"/>
              </w:rPr>
            </w:pPr>
            <w:proofErr w:type="spellStart"/>
            <w:r>
              <w:rPr>
                <w:rFonts w:ascii="Calibri" w:hAnsi="Calibri" w:cs="Calibri"/>
                <w:color w:val="000000"/>
                <w:sz w:val="20"/>
                <w:szCs w:val="20"/>
              </w:rPr>
              <w:t>Battistotti</w:t>
            </w:r>
            <w:proofErr w:type="spellEnd"/>
          </w:p>
        </w:tc>
        <w:tc>
          <w:tcPr>
            <w:tcW w:w="4524" w:type="dxa"/>
            <w:vAlign w:val="bottom"/>
          </w:tcPr>
          <w:p w14:paraId="68307419" w14:textId="25E2DB6B" w:rsidR="000E49B6" w:rsidRPr="000E49B6" w:rsidRDefault="000E49B6" w:rsidP="000E49B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AR" w:eastAsia="es-AR"/>
              </w:rPr>
            </w:pPr>
            <w:r>
              <w:rPr>
                <w:rFonts w:ascii="Calibri" w:hAnsi="Calibri" w:cs="Calibri"/>
                <w:color w:val="000000"/>
                <w:sz w:val="20"/>
                <w:szCs w:val="20"/>
              </w:rPr>
              <w:t xml:space="preserve">La Cátedra viene desarrollando un proceso de actualización orientado a un cambio en las estrategias pedagógicas hacia un aprendizaje basado en resolución de problemas, clases prácticas con formato taller, creación de material de cátedra en </w:t>
            </w:r>
            <w:r>
              <w:rPr>
                <w:rFonts w:ascii="Calibri" w:hAnsi="Calibri" w:cs="Calibri"/>
                <w:color w:val="000000"/>
                <w:sz w:val="20"/>
                <w:szCs w:val="20"/>
              </w:rPr>
              <w:lastRenderedPageBreak/>
              <w:t>formatos multimedia, redacción de un manual de Liquidación de Sueldos, entre otras. El/la adscripto/a podrá asistir y colaborar en este proceso de distintas formas según sus intereses formativos, bajo supervisión y apoyo. Entre ellas, podrá:</w:t>
            </w:r>
            <w:r>
              <w:rPr>
                <w:rFonts w:ascii="Calibri" w:hAnsi="Calibri" w:cs="Calibri"/>
                <w:color w:val="000000"/>
                <w:sz w:val="20"/>
                <w:szCs w:val="20"/>
              </w:rPr>
              <w:br/>
              <w:t xml:space="preserve">- Aportar ideas y sugerencias para mejorar el material, sobre todo en los aspectos de estrategias </w:t>
            </w:r>
            <w:proofErr w:type="spellStart"/>
            <w:r>
              <w:rPr>
                <w:rFonts w:ascii="Calibri" w:hAnsi="Calibri" w:cs="Calibri"/>
                <w:color w:val="000000"/>
                <w:sz w:val="20"/>
                <w:szCs w:val="20"/>
              </w:rPr>
              <w:t>didacticas</w:t>
            </w:r>
            <w:proofErr w:type="spellEnd"/>
            <w:r>
              <w:rPr>
                <w:rFonts w:ascii="Calibri" w:hAnsi="Calibri" w:cs="Calibri"/>
                <w:color w:val="000000"/>
                <w:sz w:val="20"/>
                <w:szCs w:val="20"/>
              </w:rPr>
              <w:t xml:space="preserve"> y pedagógicas.</w:t>
            </w:r>
            <w:r>
              <w:rPr>
                <w:rFonts w:ascii="Calibri" w:hAnsi="Calibri" w:cs="Calibri"/>
                <w:color w:val="000000"/>
                <w:sz w:val="20"/>
                <w:szCs w:val="20"/>
              </w:rPr>
              <w:br/>
              <w:t>- Revisar y crear de ejercitación para las clases de Liquidación de Sueldos</w:t>
            </w:r>
            <w:r>
              <w:rPr>
                <w:rFonts w:ascii="Calibri" w:hAnsi="Calibri" w:cs="Calibri"/>
                <w:color w:val="000000"/>
                <w:sz w:val="20"/>
                <w:szCs w:val="20"/>
              </w:rPr>
              <w:br/>
              <w:t xml:space="preserve">- Asistir en la corrección de la ejercitación bajo supervisión: hará una </w:t>
            </w:r>
            <w:proofErr w:type="gramStart"/>
            <w:r>
              <w:rPr>
                <w:rFonts w:ascii="Calibri" w:hAnsi="Calibri" w:cs="Calibri"/>
                <w:color w:val="000000"/>
                <w:sz w:val="20"/>
                <w:szCs w:val="20"/>
              </w:rPr>
              <w:t>primer</w:t>
            </w:r>
            <w:proofErr w:type="gramEnd"/>
            <w:r>
              <w:rPr>
                <w:rFonts w:ascii="Calibri" w:hAnsi="Calibri" w:cs="Calibri"/>
                <w:color w:val="000000"/>
                <w:sz w:val="20"/>
                <w:szCs w:val="20"/>
              </w:rPr>
              <w:t xml:space="preserve"> revisión de los ejercicios realizados por estudiantes, que será revisada y corregida finalmente por el equipo de cátedra.</w:t>
            </w:r>
            <w:r>
              <w:rPr>
                <w:rFonts w:ascii="Calibri" w:hAnsi="Calibri" w:cs="Calibri"/>
                <w:color w:val="000000"/>
                <w:sz w:val="20"/>
                <w:szCs w:val="20"/>
              </w:rPr>
              <w:br/>
              <w:t xml:space="preserve">- Realizar contribuciones en el Manual de </w:t>
            </w:r>
            <w:proofErr w:type="spellStart"/>
            <w:r>
              <w:rPr>
                <w:rFonts w:ascii="Calibri" w:hAnsi="Calibri" w:cs="Calibri"/>
                <w:color w:val="000000"/>
                <w:sz w:val="20"/>
                <w:szCs w:val="20"/>
              </w:rPr>
              <w:t>Liqudación</w:t>
            </w:r>
            <w:proofErr w:type="spellEnd"/>
            <w:r>
              <w:rPr>
                <w:rFonts w:ascii="Calibri" w:hAnsi="Calibri" w:cs="Calibri"/>
                <w:color w:val="000000"/>
                <w:sz w:val="20"/>
                <w:szCs w:val="20"/>
              </w:rPr>
              <w:t xml:space="preserve"> de Sueldos que se </w:t>
            </w:r>
            <w:proofErr w:type="spellStart"/>
            <w:r>
              <w:rPr>
                <w:rFonts w:ascii="Calibri" w:hAnsi="Calibri" w:cs="Calibri"/>
                <w:color w:val="000000"/>
                <w:sz w:val="20"/>
                <w:szCs w:val="20"/>
              </w:rPr>
              <w:t>esta</w:t>
            </w:r>
            <w:proofErr w:type="spellEnd"/>
            <w:r>
              <w:rPr>
                <w:rFonts w:ascii="Calibri" w:hAnsi="Calibri" w:cs="Calibri"/>
                <w:color w:val="000000"/>
                <w:sz w:val="20"/>
                <w:szCs w:val="20"/>
              </w:rPr>
              <w:t xml:space="preserve"> creando.</w:t>
            </w:r>
            <w:r>
              <w:rPr>
                <w:rFonts w:ascii="Calibri" w:hAnsi="Calibri" w:cs="Calibri"/>
                <w:color w:val="000000"/>
                <w:sz w:val="20"/>
                <w:szCs w:val="20"/>
              </w:rPr>
              <w:br/>
              <w:t>- Participar en la recopilación y análisis de datos sobre porcentajes de incrementos salariales y beneficios, basándose en la información de encuestadoras. Colaborará en la actualización cuatrimestral de este registro, contribuyendo así a mantener actualizada la información utilizada en la cátedra.</w:t>
            </w:r>
          </w:p>
        </w:tc>
      </w:tr>
      <w:tr w:rsidR="000E49B6" w:rsidRPr="000E49B6" w14:paraId="1035380E" w14:textId="0B0866C6" w:rsidTr="000E49B6">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14:paraId="3BADA8E5" w14:textId="77777777" w:rsidR="000E49B6" w:rsidRPr="000E49B6" w:rsidRDefault="000E49B6" w:rsidP="000E49B6">
            <w:pPr>
              <w:rPr>
                <w:rFonts w:ascii="Arial" w:eastAsia="Times New Roman" w:hAnsi="Arial" w:cs="Arial"/>
                <w:color w:val="000000"/>
                <w:sz w:val="20"/>
                <w:szCs w:val="20"/>
                <w:lang w:val="es-AR" w:eastAsia="es-AR"/>
              </w:rPr>
            </w:pPr>
            <w:proofErr w:type="spellStart"/>
            <w:r w:rsidRPr="000E49B6">
              <w:rPr>
                <w:rFonts w:ascii="Arial" w:eastAsia="Times New Roman" w:hAnsi="Arial" w:cs="Arial"/>
                <w:color w:val="000000"/>
                <w:sz w:val="20"/>
                <w:szCs w:val="20"/>
                <w:lang w:val="es-AR" w:eastAsia="es-AR"/>
              </w:rPr>
              <w:lastRenderedPageBreak/>
              <w:t>Psicologia</w:t>
            </w:r>
            <w:proofErr w:type="spellEnd"/>
            <w:r w:rsidRPr="000E49B6">
              <w:rPr>
                <w:rFonts w:ascii="Arial" w:eastAsia="Times New Roman" w:hAnsi="Arial" w:cs="Arial"/>
                <w:color w:val="000000"/>
                <w:sz w:val="20"/>
                <w:szCs w:val="20"/>
                <w:lang w:val="es-AR" w:eastAsia="es-AR"/>
              </w:rPr>
              <w:t xml:space="preserve"> del trabajo</w:t>
            </w:r>
          </w:p>
        </w:tc>
        <w:tc>
          <w:tcPr>
            <w:tcW w:w="1842" w:type="dxa"/>
            <w:vAlign w:val="bottom"/>
          </w:tcPr>
          <w:p w14:paraId="0AE4B066" w14:textId="025002F0" w:rsidR="000E49B6" w:rsidRPr="000E49B6" w:rsidRDefault="000E49B6" w:rsidP="000E49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AR" w:eastAsia="es-AR"/>
              </w:rPr>
            </w:pPr>
            <w:proofErr w:type="spellStart"/>
            <w:r>
              <w:rPr>
                <w:rFonts w:ascii="Calibri" w:hAnsi="Calibri" w:cs="Calibri"/>
                <w:color w:val="000000"/>
                <w:sz w:val="20"/>
                <w:szCs w:val="20"/>
              </w:rPr>
              <w:t>Muniz</w:t>
            </w:r>
            <w:proofErr w:type="spellEnd"/>
          </w:p>
        </w:tc>
        <w:tc>
          <w:tcPr>
            <w:tcW w:w="4524" w:type="dxa"/>
            <w:vAlign w:val="bottom"/>
          </w:tcPr>
          <w:p w14:paraId="5C5B77AB" w14:textId="3C0ACEBC" w:rsidR="000E49B6" w:rsidRPr="000E49B6" w:rsidRDefault="000E49B6" w:rsidP="000E49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AR" w:eastAsia="es-AR"/>
              </w:rPr>
            </w:pPr>
            <w:r>
              <w:rPr>
                <w:rFonts w:ascii="Calibri" w:hAnsi="Calibri" w:cs="Calibri"/>
                <w:color w:val="000000"/>
                <w:sz w:val="22"/>
                <w:szCs w:val="22"/>
              </w:rPr>
              <w:t> </w:t>
            </w:r>
          </w:p>
        </w:tc>
      </w:tr>
      <w:tr w:rsidR="000E49B6" w:rsidRPr="000E49B6" w14:paraId="6DAC3CD4" w14:textId="05A9E68E" w:rsidTr="000E49B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14:paraId="64B422E9" w14:textId="77777777" w:rsidR="000E49B6" w:rsidRPr="000E49B6" w:rsidRDefault="000E49B6" w:rsidP="000E49B6">
            <w:pPr>
              <w:rPr>
                <w:rFonts w:ascii="Arial" w:eastAsia="Times New Roman" w:hAnsi="Arial" w:cs="Arial"/>
                <w:color w:val="000000"/>
                <w:sz w:val="20"/>
                <w:szCs w:val="20"/>
                <w:lang w:val="es-AR" w:eastAsia="es-AR"/>
              </w:rPr>
            </w:pPr>
            <w:r w:rsidRPr="000E49B6">
              <w:rPr>
                <w:rFonts w:ascii="Arial" w:eastAsia="Times New Roman" w:hAnsi="Arial" w:cs="Arial"/>
                <w:color w:val="000000"/>
                <w:sz w:val="20"/>
                <w:szCs w:val="20"/>
                <w:lang w:val="es-AR" w:eastAsia="es-AR"/>
              </w:rPr>
              <w:t>Relaciones del Trabajo</w:t>
            </w:r>
          </w:p>
        </w:tc>
        <w:tc>
          <w:tcPr>
            <w:tcW w:w="1842" w:type="dxa"/>
            <w:vAlign w:val="bottom"/>
          </w:tcPr>
          <w:p w14:paraId="15EB58F8" w14:textId="00C0DDE4" w:rsidR="000E49B6" w:rsidRPr="000E49B6" w:rsidRDefault="000E49B6" w:rsidP="000E49B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AR" w:eastAsia="es-AR"/>
              </w:rPr>
            </w:pPr>
            <w:r>
              <w:rPr>
                <w:rFonts w:ascii="Calibri" w:hAnsi="Calibri" w:cs="Calibri"/>
                <w:color w:val="000000"/>
                <w:sz w:val="20"/>
                <w:szCs w:val="20"/>
              </w:rPr>
              <w:t xml:space="preserve"> Tomada- Senén González</w:t>
            </w:r>
          </w:p>
        </w:tc>
        <w:tc>
          <w:tcPr>
            <w:tcW w:w="4524" w:type="dxa"/>
            <w:vAlign w:val="bottom"/>
          </w:tcPr>
          <w:p w14:paraId="61FE8A69" w14:textId="7D10BA27" w:rsidR="000E49B6" w:rsidRPr="000E49B6" w:rsidRDefault="000E49B6" w:rsidP="000E49B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AR" w:eastAsia="es-AR"/>
              </w:rPr>
            </w:pPr>
            <w:r>
              <w:rPr>
                <w:rFonts w:ascii="Calibri" w:hAnsi="Calibri" w:cs="Calibri"/>
                <w:color w:val="000000"/>
                <w:sz w:val="20"/>
                <w:szCs w:val="20"/>
              </w:rPr>
              <w:br/>
              <w:t xml:space="preserve">Dado que la Cátedra tiene más de 170 alumnos,  y la mayor parte de sus integrantes son investigadores,  becarios, doctorandos, asistentes de investigación,  el adscripto va a : colaborar con la búsqueda de bibliografía, sitios web, blog, </w:t>
            </w:r>
            <w:proofErr w:type="spellStart"/>
            <w:r>
              <w:rPr>
                <w:rFonts w:ascii="Calibri" w:hAnsi="Calibri" w:cs="Calibri"/>
                <w:color w:val="000000"/>
                <w:sz w:val="20"/>
                <w:szCs w:val="20"/>
              </w:rPr>
              <w:t>newsletter</w:t>
            </w:r>
            <w:proofErr w:type="spellEnd"/>
            <w:r>
              <w:rPr>
                <w:rFonts w:ascii="Calibri" w:hAnsi="Calibri" w:cs="Calibri"/>
                <w:color w:val="000000"/>
                <w:sz w:val="20"/>
                <w:szCs w:val="20"/>
              </w:rPr>
              <w:t>, videos,  en los Trabajos prácticos cuyos temas están asociados a los contenidos del Programa :</w:t>
            </w:r>
            <w:r>
              <w:rPr>
                <w:rFonts w:ascii="Calibri" w:hAnsi="Calibri" w:cs="Calibri"/>
                <w:color w:val="000000"/>
                <w:sz w:val="20"/>
                <w:szCs w:val="20"/>
              </w:rPr>
              <w:br/>
              <w:t>-teorías de las relaciones del trabajo</w:t>
            </w:r>
            <w:r>
              <w:rPr>
                <w:rFonts w:ascii="Calibri" w:hAnsi="Calibri" w:cs="Calibri"/>
                <w:color w:val="000000"/>
                <w:sz w:val="20"/>
                <w:szCs w:val="20"/>
              </w:rPr>
              <w:br/>
              <w:t>-mecanismos de regulación laboral</w:t>
            </w:r>
            <w:r>
              <w:rPr>
                <w:rFonts w:ascii="Calibri" w:hAnsi="Calibri" w:cs="Calibri"/>
                <w:color w:val="000000"/>
                <w:sz w:val="20"/>
                <w:szCs w:val="20"/>
              </w:rPr>
              <w:br/>
              <w:t>-crisis y transformación del empleo</w:t>
            </w:r>
            <w:r>
              <w:rPr>
                <w:rFonts w:ascii="Calibri" w:hAnsi="Calibri" w:cs="Calibri"/>
                <w:color w:val="000000"/>
                <w:sz w:val="20"/>
                <w:szCs w:val="20"/>
              </w:rPr>
              <w:br/>
              <w:t xml:space="preserve">-estrategias empresarias: subcontratación, </w:t>
            </w:r>
            <w:proofErr w:type="spellStart"/>
            <w:r>
              <w:rPr>
                <w:rFonts w:ascii="Calibri" w:hAnsi="Calibri" w:cs="Calibri"/>
                <w:color w:val="000000"/>
                <w:sz w:val="20"/>
                <w:szCs w:val="20"/>
              </w:rPr>
              <w:t>outsourcing</w:t>
            </w:r>
            <w:proofErr w:type="spellEnd"/>
            <w:r>
              <w:rPr>
                <w:rFonts w:ascii="Calibri" w:hAnsi="Calibri" w:cs="Calibri"/>
                <w:color w:val="000000"/>
                <w:sz w:val="20"/>
                <w:szCs w:val="20"/>
              </w:rPr>
              <w:t>, externalización</w:t>
            </w:r>
            <w:r>
              <w:rPr>
                <w:rFonts w:ascii="Calibri" w:hAnsi="Calibri" w:cs="Calibri"/>
                <w:color w:val="000000"/>
                <w:sz w:val="20"/>
                <w:szCs w:val="20"/>
              </w:rPr>
              <w:br/>
              <w:t>-crisis/revitalización (estrategias) del sindicalismo</w:t>
            </w:r>
            <w:r>
              <w:rPr>
                <w:rFonts w:ascii="Calibri" w:hAnsi="Calibri" w:cs="Calibri"/>
                <w:color w:val="000000"/>
                <w:sz w:val="20"/>
                <w:szCs w:val="20"/>
              </w:rPr>
              <w:br/>
              <w:t>-conflicto en las relaciones laborales / derecho de huelga</w:t>
            </w:r>
            <w:r>
              <w:rPr>
                <w:rFonts w:ascii="Calibri" w:hAnsi="Calibri" w:cs="Calibri"/>
                <w:color w:val="000000"/>
                <w:sz w:val="20"/>
                <w:szCs w:val="20"/>
              </w:rPr>
              <w:br/>
              <w:t>-tecnología y trabajo / futuro del trabajo/pandemia/temas emergentes</w:t>
            </w:r>
            <w:r>
              <w:rPr>
                <w:rFonts w:ascii="Calibri" w:hAnsi="Calibri" w:cs="Calibri"/>
                <w:color w:val="000000"/>
                <w:sz w:val="20"/>
                <w:szCs w:val="20"/>
              </w:rPr>
              <w:br/>
              <w:t xml:space="preserve">Por otro lado, puede ayudar a sistematizar esa bibliografía e información proveniente de la web. Además  va a colaborar con la organización de los Trabajos prácticos a partir de la utilización de metodologías participativas como las que son posibles con la  plataforma </w:t>
            </w:r>
            <w:proofErr w:type="spellStart"/>
            <w:r>
              <w:rPr>
                <w:rFonts w:ascii="Calibri" w:hAnsi="Calibri" w:cs="Calibri"/>
                <w:color w:val="000000"/>
                <w:sz w:val="20"/>
                <w:szCs w:val="20"/>
              </w:rPr>
              <w:t>Slido</w:t>
            </w:r>
            <w:proofErr w:type="spellEnd"/>
            <w:r>
              <w:rPr>
                <w:rFonts w:ascii="Calibri" w:hAnsi="Calibri" w:cs="Calibri"/>
                <w:color w:val="000000"/>
                <w:sz w:val="20"/>
                <w:szCs w:val="20"/>
              </w:rPr>
              <w:t xml:space="preserve"> a la que los alumnos pueden acceder a través de un código QR visible desde sus ubicaciones. </w:t>
            </w:r>
            <w:r>
              <w:rPr>
                <w:rFonts w:ascii="Calibri" w:hAnsi="Calibri" w:cs="Calibri"/>
                <w:color w:val="000000"/>
                <w:sz w:val="20"/>
                <w:szCs w:val="20"/>
              </w:rPr>
              <w:br/>
              <w:t xml:space="preserve">Otra de las actividades del adscripto, es colaborar con la  presentación  de los trabajos que hagan los alumnos - resumen, </w:t>
            </w:r>
            <w:proofErr w:type="spellStart"/>
            <w:r>
              <w:rPr>
                <w:rFonts w:ascii="Calibri" w:hAnsi="Calibri" w:cs="Calibri"/>
                <w:color w:val="000000"/>
                <w:sz w:val="20"/>
                <w:szCs w:val="20"/>
              </w:rPr>
              <w:t>abstract</w:t>
            </w:r>
            <w:proofErr w:type="spellEnd"/>
            <w:r>
              <w:rPr>
                <w:rFonts w:ascii="Calibri" w:hAnsi="Calibri" w:cs="Calibri"/>
                <w:color w:val="000000"/>
                <w:sz w:val="20"/>
                <w:szCs w:val="20"/>
              </w:rPr>
              <w:t xml:space="preserve">, palabras claves, diseño según tipo de evento académico- ; paneles o mesas redondas que quieran difundir y sean organizadas </w:t>
            </w:r>
            <w:r>
              <w:rPr>
                <w:rFonts w:ascii="Calibri" w:hAnsi="Calibri" w:cs="Calibri"/>
                <w:color w:val="000000"/>
                <w:sz w:val="20"/>
                <w:szCs w:val="20"/>
              </w:rPr>
              <w:lastRenderedPageBreak/>
              <w:t xml:space="preserve">por la Facultad u otras instituciones de interés académico o social.   </w:t>
            </w:r>
          </w:p>
        </w:tc>
      </w:tr>
      <w:tr w:rsidR="000E49B6" w:rsidRPr="000E49B6" w14:paraId="24638E07" w14:textId="05C26C79" w:rsidTr="000E49B6">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14:paraId="03A67859" w14:textId="77777777" w:rsidR="000E49B6" w:rsidRPr="000E49B6" w:rsidRDefault="000E49B6" w:rsidP="000E49B6">
            <w:pPr>
              <w:rPr>
                <w:rFonts w:ascii="Arial" w:eastAsia="Times New Roman" w:hAnsi="Arial" w:cs="Arial"/>
                <w:color w:val="000000"/>
                <w:sz w:val="20"/>
                <w:szCs w:val="20"/>
                <w:lang w:val="es-AR" w:eastAsia="es-AR"/>
              </w:rPr>
            </w:pPr>
            <w:r w:rsidRPr="000E49B6">
              <w:rPr>
                <w:rFonts w:ascii="Arial" w:eastAsia="Times New Roman" w:hAnsi="Arial" w:cs="Arial"/>
                <w:color w:val="000000"/>
                <w:sz w:val="20"/>
                <w:szCs w:val="20"/>
                <w:lang w:val="es-AR" w:eastAsia="es-AR"/>
              </w:rPr>
              <w:lastRenderedPageBreak/>
              <w:t>Relaciones del Trabajo</w:t>
            </w:r>
          </w:p>
        </w:tc>
        <w:tc>
          <w:tcPr>
            <w:tcW w:w="1842" w:type="dxa"/>
            <w:vAlign w:val="bottom"/>
          </w:tcPr>
          <w:p w14:paraId="4D5EF05F" w14:textId="4E384975" w:rsidR="000E49B6" w:rsidRPr="000E49B6" w:rsidRDefault="000E49B6" w:rsidP="000E49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AR" w:eastAsia="es-AR"/>
              </w:rPr>
            </w:pPr>
            <w:r>
              <w:rPr>
                <w:rFonts w:ascii="Calibri" w:hAnsi="Calibri" w:cs="Calibri"/>
                <w:color w:val="000000"/>
                <w:sz w:val="20"/>
                <w:szCs w:val="20"/>
              </w:rPr>
              <w:t>Garro</w:t>
            </w:r>
          </w:p>
        </w:tc>
        <w:tc>
          <w:tcPr>
            <w:tcW w:w="4524" w:type="dxa"/>
            <w:vAlign w:val="bottom"/>
          </w:tcPr>
          <w:p w14:paraId="0EC80CA4" w14:textId="2B99A946" w:rsidR="000E49B6" w:rsidRPr="000E49B6" w:rsidRDefault="000E49B6" w:rsidP="000E49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AR" w:eastAsia="es-AR"/>
              </w:rPr>
            </w:pPr>
            <w:r>
              <w:rPr>
                <w:rFonts w:ascii="Calibri" w:hAnsi="Calibri" w:cs="Calibri"/>
                <w:color w:val="000000"/>
                <w:sz w:val="20"/>
                <w:szCs w:val="20"/>
              </w:rPr>
              <w:br/>
              <w:t>• Participación en las clases teóricas y en una comisión de trabajos prácticos bajo la</w:t>
            </w:r>
            <w:r>
              <w:rPr>
                <w:rFonts w:ascii="Calibri" w:hAnsi="Calibri" w:cs="Calibri"/>
                <w:color w:val="000000"/>
                <w:sz w:val="20"/>
                <w:szCs w:val="20"/>
              </w:rPr>
              <w:br/>
              <w:t>supervisión de los/las docentes a cargo.</w:t>
            </w:r>
            <w:r>
              <w:rPr>
                <w:rFonts w:ascii="Calibri" w:hAnsi="Calibri" w:cs="Calibri"/>
                <w:color w:val="000000"/>
                <w:sz w:val="20"/>
                <w:szCs w:val="20"/>
              </w:rPr>
              <w:br/>
              <w:t>•  Acompañar a un grupo en el proceso de tutorías personalizadas para la realización de los trabajos prácticos integradores de la materia</w:t>
            </w:r>
            <w:r>
              <w:rPr>
                <w:rFonts w:ascii="Calibri" w:hAnsi="Calibri" w:cs="Calibri"/>
                <w:color w:val="000000"/>
                <w:sz w:val="20"/>
                <w:szCs w:val="20"/>
              </w:rPr>
              <w:br/>
              <w:t>• Participación en las actividades vinculadas a la búsqueda de material bibliográfico específico y/o sistematización de material de coyuntura de las RRTT en la actualidad y/o colaborar en la sistematización de los trabajos de indagación realizados por los/las estudiantes</w:t>
            </w:r>
            <w:r>
              <w:rPr>
                <w:rFonts w:ascii="Calibri" w:hAnsi="Calibri" w:cs="Calibri"/>
                <w:color w:val="000000"/>
                <w:sz w:val="20"/>
                <w:szCs w:val="20"/>
              </w:rPr>
              <w:br/>
              <w:t xml:space="preserve">• Participación en las actividades de capacitación interna, de y de algunas reuniones docentes de planificación y evaluación </w:t>
            </w:r>
          </w:p>
        </w:tc>
      </w:tr>
      <w:tr w:rsidR="000E49B6" w:rsidRPr="000E49B6" w14:paraId="02583845" w14:textId="40FFB706" w:rsidTr="000E49B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14:paraId="1A4C7604" w14:textId="77777777" w:rsidR="000E49B6" w:rsidRPr="000E49B6" w:rsidRDefault="000E49B6" w:rsidP="000E49B6">
            <w:pPr>
              <w:rPr>
                <w:rFonts w:ascii="Arial" w:eastAsia="Times New Roman" w:hAnsi="Arial" w:cs="Arial"/>
                <w:color w:val="000000"/>
                <w:sz w:val="20"/>
                <w:szCs w:val="20"/>
                <w:lang w:val="es-AR" w:eastAsia="es-AR"/>
              </w:rPr>
            </w:pPr>
            <w:r w:rsidRPr="000E49B6">
              <w:rPr>
                <w:rFonts w:ascii="Arial" w:eastAsia="Times New Roman" w:hAnsi="Arial" w:cs="Arial"/>
                <w:color w:val="000000"/>
                <w:sz w:val="20"/>
                <w:szCs w:val="20"/>
                <w:lang w:val="es-AR" w:eastAsia="es-AR"/>
              </w:rPr>
              <w:t>Relaciones del Trabajo y proceso de Innovación Tecnológica</w:t>
            </w:r>
          </w:p>
        </w:tc>
        <w:tc>
          <w:tcPr>
            <w:tcW w:w="1842" w:type="dxa"/>
            <w:vAlign w:val="bottom"/>
          </w:tcPr>
          <w:p w14:paraId="68135DA3" w14:textId="49FC2449" w:rsidR="000E49B6" w:rsidRPr="000E49B6" w:rsidRDefault="000E49B6" w:rsidP="000E49B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AR" w:eastAsia="es-AR"/>
              </w:rPr>
            </w:pPr>
            <w:r>
              <w:rPr>
                <w:rFonts w:ascii="Calibri" w:hAnsi="Calibri" w:cs="Calibri"/>
                <w:color w:val="000000"/>
                <w:sz w:val="20"/>
                <w:szCs w:val="20"/>
              </w:rPr>
              <w:t>Gabr</w:t>
            </w:r>
            <w:bookmarkStart w:id="1" w:name="_GoBack"/>
            <w:bookmarkEnd w:id="1"/>
            <w:r>
              <w:rPr>
                <w:rFonts w:ascii="Calibri" w:hAnsi="Calibri" w:cs="Calibri"/>
                <w:color w:val="000000"/>
                <w:sz w:val="20"/>
                <w:szCs w:val="20"/>
              </w:rPr>
              <w:t>iel</w:t>
            </w:r>
          </w:p>
        </w:tc>
        <w:tc>
          <w:tcPr>
            <w:tcW w:w="4524" w:type="dxa"/>
            <w:vAlign w:val="bottom"/>
          </w:tcPr>
          <w:p w14:paraId="2D1D3DCB" w14:textId="55D85BB4" w:rsidR="000E49B6" w:rsidRPr="000E49B6" w:rsidRDefault="000E49B6" w:rsidP="000E49B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AR" w:eastAsia="es-AR"/>
              </w:rPr>
            </w:pPr>
            <w:r>
              <w:rPr>
                <w:rFonts w:ascii="Calibri" w:hAnsi="Calibri" w:cs="Calibri"/>
                <w:color w:val="000000"/>
                <w:sz w:val="20"/>
                <w:szCs w:val="20"/>
              </w:rPr>
              <w:t>Tendrá como actividades: recabar información actualizada (recortes periodísticos, videos, etc.) para incorporar como material de trabajo práctico en las clases, colaborar en el seguimiento de la elaboración de los trabajos finales monográficos, sistematizar material elaborado por la cátedra, elaborar contenidos de difusión de las temáticas abordadas por la materia.</w:t>
            </w:r>
          </w:p>
        </w:tc>
      </w:tr>
      <w:tr w:rsidR="000E49B6" w:rsidRPr="000E49B6" w14:paraId="1F479849" w14:textId="6842E2C1" w:rsidTr="000E49B6">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14:paraId="0D73671E" w14:textId="77777777" w:rsidR="000E49B6" w:rsidRPr="000E49B6" w:rsidRDefault="000E49B6" w:rsidP="000E49B6">
            <w:pPr>
              <w:rPr>
                <w:rFonts w:ascii="Arial" w:eastAsia="Times New Roman" w:hAnsi="Arial" w:cs="Arial"/>
                <w:color w:val="000000"/>
                <w:sz w:val="20"/>
                <w:szCs w:val="20"/>
                <w:lang w:val="es-AR" w:eastAsia="es-AR"/>
              </w:rPr>
            </w:pPr>
            <w:r w:rsidRPr="000E49B6">
              <w:rPr>
                <w:rFonts w:ascii="Arial" w:eastAsia="Times New Roman" w:hAnsi="Arial" w:cs="Arial"/>
                <w:color w:val="000000"/>
                <w:sz w:val="20"/>
                <w:szCs w:val="20"/>
                <w:lang w:val="es-AR" w:eastAsia="es-AR"/>
              </w:rPr>
              <w:t>Teoría y Comportamiento Organizacional</w:t>
            </w:r>
          </w:p>
        </w:tc>
        <w:tc>
          <w:tcPr>
            <w:tcW w:w="1842" w:type="dxa"/>
            <w:vAlign w:val="bottom"/>
          </w:tcPr>
          <w:p w14:paraId="134D2C59" w14:textId="1DE7548F" w:rsidR="000E49B6" w:rsidRPr="000E49B6" w:rsidRDefault="002E5E3A" w:rsidP="000E49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AR" w:eastAsia="es-AR"/>
              </w:rPr>
            </w:pPr>
            <w:r>
              <w:rPr>
                <w:rFonts w:ascii="Calibri" w:hAnsi="Calibri" w:cs="Calibri"/>
                <w:color w:val="000000"/>
                <w:sz w:val="20"/>
                <w:szCs w:val="20"/>
              </w:rPr>
              <w:t>Bustamante.</w:t>
            </w:r>
          </w:p>
        </w:tc>
        <w:tc>
          <w:tcPr>
            <w:tcW w:w="4524" w:type="dxa"/>
            <w:vAlign w:val="bottom"/>
          </w:tcPr>
          <w:p w14:paraId="6901E233" w14:textId="084FA170" w:rsidR="000E49B6" w:rsidRPr="000E49B6" w:rsidRDefault="000E49B6" w:rsidP="000E49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AR" w:eastAsia="es-AR"/>
              </w:rPr>
            </w:pPr>
            <w:r>
              <w:rPr>
                <w:rFonts w:ascii="Calibri" w:hAnsi="Calibri" w:cs="Calibri"/>
                <w:color w:val="000000"/>
                <w:sz w:val="20"/>
                <w:szCs w:val="20"/>
              </w:rPr>
              <w:t xml:space="preserve">Tareas diversas. </w:t>
            </w:r>
          </w:p>
        </w:tc>
      </w:tr>
      <w:tr w:rsidR="000E49B6" w:rsidRPr="000E49B6" w14:paraId="479D54FB" w14:textId="71F0F02B" w:rsidTr="000E49B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14:paraId="18A9DD59" w14:textId="77777777" w:rsidR="000E49B6" w:rsidRPr="000E49B6" w:rsidRDefault="000E49B6" w:rsidP="000E49B6">
            <w:pPr>
              <w:rPr>
                <w:rFonts w:ascii="Arial" w:eastAsia="Times New Roman" w:hAnsi="Arial" w:cs="Arial"/>
                <w:color w:val="000000"/>
                <w:sz w:val="20"/>
                <w:szCs w:val="20"/>
                <w:lang w:val="es-AR" w:eastAsia="es-AR"/>
              </w:rPr>
            </w:pPr>
            <w:r w:rsidRPr="000E49B6">
              <w:rPr>
                <w:rFonts w:ascii="Arial" w:eastAsia="Times New Roman" w:hAnsi="Arial" w:cs="Arial"/>
                <w:color w:val="000000"/>
                <w:sz w:val="20"/>
                <w:szCs w:val="20"/>
                <w:lang w:val="es-AR" w:eastAsia="es-AR"/>
              </w:rPr>
              <w:t>Teoría y Comportamiento Organizacional</w:t>
            </w:r>
          </w:p>
        </w:tc>
        <w:tc>
          <w:tcPr>
            <w:tcW w:w="1842" w:type="dxa"/>
            <w:vAlign w:val="bottom"/>
          </w:tcPr>
          <w:p w14:paraId="4ADFAAB4" w14:textId="01A4A352" w:rsidR="000E49B6" w:rsidRPr="000E49B6" w:rsidRDefault="000E49B6" w:rsidP="000E49B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AR" w:eastAsia="es-AR"/>
              </w:rPr>
            </w:pPr>
            <w:proofErr w:type="spellStart"/>
            <w:r>
              <w:rPr>
                <w:rFonts w:ascii="Calibri" w:hAnsi="Calibri" w:cs="Calibri"/>
                <w:color w:val="000000"/>
                <w:sz w:val="20"/>
                <w:szCs w:val="20"/>
              </w:rPr>
              <w:t>Verbeke</w:t>
            </w:r>
            <w:proofErr w:type="spellEnd"/>
          </w:p>
        </w:tc>
        <w:tc>
          <w:tcPr>
            <w:tcW w:w="4524" w:type="dxa"/>
            <w:vAlign w:val="bottom"/>
          </w:tcPr>
          <w:p w14:paraId="433AA173" w14:textId="3B508E1F" w:rsidR="000E49B6" w:rsidRPr="000E49B6" w:rsidRDefault="000E49B6" w:rsidP="000E49B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AR" w:eastAsia="es-AR"/>
              </w:rPr>
            </w:pPr>
            <w:r>
              <w:rPr>
                <w:rFonts w:ascii="Calibri" w:hAnsi="Calibri" w:cs="Calibri"/>
                <w:color w:val="000000"/>
                <w:sz w:val="20"/>
                <w:szCs w:val="20"/>
              </w:rPr>
              <w:t>Revisión del material bibliográfico para el dictado de prácticos. Preparación de ejercicios y revisión de casos para el estudio del análisis organizacional el aporte de las relaciones del trabajo. Estudio del marco teórico junto al equipo de cátedra.</w:t>
            </w:r>
          </w:p>
        </w:tc>
      </w:tr>
    </w:tbl>
    <w:p w14:paraId="6ADF2B34" w14:textId="77777777" w:rsidR="00EA3D61" w:rsidRDefault="00EA3D61" w:rsidP="0071608A"/>
    <w:sectPr w:rsidR="00EA3D61" w:rsidSect="00FB5ACF">
      <w:headerReference w:type="default" r:id="rId7"/>
      <w:foot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94F83" w14:textId="77777777" w:rsidR="00565F4A" w:rsidRDefault="00565F4A" w:rsidP="008C57EE">
      <w:r>
        <w:separator/>
      </w:r>
    </w:p>
  </w:endnote>
  <w:endnote w:type="continuationSeparator" w:id="0">
    <w:p w14:paraId="3086EE1D" w14:textId="77777777" w:rsidR="00565F4A" w:rsidRDefault="00565F4A" w:rsidP="008C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7591158"/>
      <w:docPartObj>
        <w:docPartGallery w:val="Page Numbers (Bottom of Page)"/>
        <w:docPartUnique/>
      </w:docPartObj>
    </w:sdtPr>
    <w:sdtEndPr/>
    <w:sdtContent>
      <w:p w14:paraId="5540554F" w14:textId="5BA1DC07" w:rsidR="005B718F" w:rsidRDefault="005B718F">
        <w:pPr>
          <w:pStyle w:val="Piedepgina"/>
          <w:jc w:val="right"/>
        </w:pPr>
        <w:r>
          <w:fldChar w:fldCharType="begin"/>
        </w:r>
        <w:r>
          <w:instrText>PAGE   \* MERGEFORMAT</w:instrText>
        </w:r>
        <w:r>
          <w:fldChar w:fldCharType="separate"/>
        </w:r>
        <w:r w:rsidR="002E5E3A">
          <w:rPr>
            <w:noProof/>
          </w:rPr>
          <w:t>3</w:t>
        </w:r>
        <w:r>
          <w:fldChar w:fldCharType="end"/>
        </w:r>
      </w:p>
    </w:sdtContent>
  </w:sdt>
  <w:p w14:paraId="5C645E20" w14:textId="77777777" w:rsidR="005B718F" w:rsidRDefault="005B71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6DAF5" w14:textId="77777777" w:rsidR="00565F4A" w:rsidRDefault="00565F4A" w:rsidP="008C57EE">
      <w:r>
        <w:separator/>
      </w:r>
    </w:p>
  </w:footnote>
  <w:footnote w:type="continuationSeparator" w:id="0">
    <w:p w14:paraId="3CA53C4E" w14:textId="77777777" w:rsidR="00565F4A" w:rsidRDefault="00565F4A" w:rsidP="008C5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2A96B" w14:textId="77777777" w:rsidR="008C57EE" w:rsidRDefault="008C57EE">
    <w:pPr>
      <w:pStyle w:val="Encabezado"/>
    </w:pPr>
    <w:r>
      <w:rPr>
        <w:noProof/>
        <w:lang w:val="es-AR" w:eastAsia="es-AR"/>
      </w:rPr>
      <w:drawing>
        <wp:anchor distT="0" distB="0" distL="114300" distR="114300" simplePos="0" relativeHeight="251658240" behindDoc="1" locked="0" layoutInCell="1" allowOverlap="1" wp14:anchorId="68182029" wp14:editId="2815E3DF">
          <wp:simplePos x="0" y="0"/>
          <wp:positionH relativeFrom="column">
            <wp:posOffset>-1417320</wp:posOffset>
          </wp:positionH>
          <wp:positionV relativeFrom="paragraph">
            <wp:posOffset>-937895</wp:posOffset>
          </wp:positionV>
          <wp:extent cx="8265468" cy="2014331"/>
          <wp:effectExtent l="0" t="0" r="254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4.jpg"/>
                  <pic:cNvPicPr/>
                </pic:nvPicPr>
                <pic:blipFill>
                  <a:blip r:embed="rId1">
                    <a:extLst>
                      <a:ext uri="{28A0092B-C50C-407E-A947-70E740481C1C}">
                        <a14:useLocalDpi xmlns:a14="http://schemas.microsoft.com/office/drawing/2010/main" val="0"/>
                      </a:ext>
                    </a:extLst>
                  </a:blip>
                  <a:stretch>
                    <a:fillRect/>
                  </a:stretch>
                </pic:blipFill>
                <pic:spPr>
                  <a:xfrm>
                    <a:off x="0" y="0"/>
                    <a:ext cx="8265468" cy="2014331"/>
                  </a:xfrm>
                  <a:prstGeom prst="rect">
                    <a:avLst/>
                  </a:prstGeom>
                </pic:spPr>
              </pic:pic>
            </a:graphicData>
          </a:graphic>
          <wp14:sizeRelH relativeFrom="page">
            <wp14:pctWidth>0</wp14:pctWidth>
          </wp14:sizeRelH>
          <wp14:sizeRelV relativeFrom="page">
            <wp14:pctHeight>0</wp14:pctHeight>
          </wp14:sizeRelV>
        </wp:anchor>
      </w:drawing>
    </w:r>
  </w:p>
  <w:p w14:paraId="020A2CBD" w14:textId="77777777" w:rsidR="008C57EE" w:rsidRDefault="008C57E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E50DF"/>
    <w:multiLevelType w:val="hybridMultilevel"/>
    <w:tmpl w:val="79841B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F044CFE"/>
    <w:multiLevelType w:val="multilevel"/>
    <w:tmpl w:val="A8E600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A95699E"/>
    <w:multiLevelType w:val="hybridMultilevel"/>
    <w:tmpl w:val="4CC0B6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1F9A1E2F"/>
    <w:multiLevelType w:val="hybridMultilevel"/>
    <w:tmpl w:val="09544E94"/>
    <w:lvl w:ilvl="0" w:tplc="2C0A0001">
      <w:start w:val="1"/>
      <w:numFmt w:val="bullet"/>
      <w:lvlText w:val=""/>
      <w:lvlJc w:val="left"/>
      <w:pPr>
        <w:ind w:left="720" w:hanging="360"/>
      </w:pPr>
      <w:rPr>
        <w:rFonts w:ascii="Symbol" w:hAnsi="Symbol" w:hint="default"/>
      </w:rPr>
    </w:lvl>
    <w:lvl w:ilvl="1" w:tplc="2604B7EC">
      <w:start w:val="1"/>
      <w:numFmt w:val="bullet"/>
      <w:lvlText w:val="-"/>
      <w:lvlJc w:val="left"/>
      <w:pPr>
        <w:ind w:left="1440" w:hanging="360"/>
      </w:pPr>
      <w:rPr>
        <w:rFonts w:ascii="Calibri" w:eastAsiaTheme="minorHAnsi" w:hAnsi="Calibri" w:cs="Calibri"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27FE6DD2"/>
    <w:multiLevelType w:val="hybridMultilevel"/>
    <w:tmpl w:val="E2AECE72"/>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nsid w:val="2E9A17D1"/>
    <w:multiLevelType w:val="multilevel"/>
    <w:tmpl w:val="82EC0376"/>
    <w:lvl w:ilvl="0">
      <w:start w:val="1"/>
      <w:numFmt w:val="decimal"/>
      <w:lvlText w:val="%1."/>
      <w:lvlJc w:val="left"/>
      <w:pPr>
        <w:ind w:left="786"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3072315A"/>
    <w:multiLevelType w:val="hybridMultilevel"/>
    <w:tmpl w:val="2ACE65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30BF42C1"/>
    <w:multiLevelType w:val="hybridMultilevel"/>
    <w:tmpl w:val="389C40E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3765655B"/>
    <w:multiLevelType w:val="multilevel"/>
    <w:tmpl w:val="82EC0376"/>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3B101B73"/>
    <w:multiLevelType w:val="hybridMultilevel"/>
    <w:tmpl w:val="88EADB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3DF63FFE"/>
    <w:multiLevelType w:val="hybridMultilevel"/>
    <w:tmpl w:val="457C255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49127032"/>
    <w:multiLevelType w:val="hybridMultilevel"/>
    <w:tmpl w:val="03A636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571B6530"/>
    <w:multiLevelType w:val="hybridMultilevel"/>
    <w:tmpl w:val="80F4B36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585757DE"/>
    <w:multiLevelType w:val="hybridMultilevel"/>
    <w:tmpl w:val="4B7C3D1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5E326BD9"/>
    <w:multiLevelType w:val="multilevel"/>
    <w:tmpl w:val="A8E600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613921A4"/>
    <w:multiLevelType w:val="multilevel"/>
    <w:tmpl w:val="A8E600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62535BF0"/>
    <w:multiLevelType w:val="hybridMultilevel"/>
    <w:tmpl w:val="8796E4C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6DA3461F"/>
    <w:multiLevelType w:val="multilevel"/>
    <w:tmpl w:val="C0F05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7AD333D9"/>
    <w:multiLevelType w:val="multilevel"/>
    <w:tmpl w:val="82EC0376"/>
    <w:lvl w:ilvl="0">
      <w:start w:val="1"/>
      <w:numFmt w:val="decimal"/>
      <w:lvlText w:val="%1."/>
      <w:lvlJc w:val="left"/>
      <w:pPr>
        <w:ind w:left="786"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7C3C6B58"/>
    <w:multiLevelType w:val="multilevel"/>
    <w:tmpl w:val="A8E600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1"/>
  </w:num>
  <w:num w:numId="3">
    <w:abstractNumId w:val="15"/>
  </w:num>
  <w:num w:numId="4">
    <w:abstractNumId w:val="19"/>
  </w:num>
  <w:num w:numId="5">
    <w:abstractNumId w:val="14"/>
  </w:num>
  <w:num w:numId="6">
    <w:abstractNumId w:val="4"/>
  </w:num>
  <w:num w:numId="7">
    <w:abstractNumId w:val="8"/>
  </w:num>
  <w:num w:numId="8">
    <w:abstractNumId w:val="18"/>
  </w:num>
  <w:num w:numId="9">
    <w:abstractNumId w:val="16"/>
  </w:num>
  <w:num w:numId="10">
    <w:abstractNumId w:val="12"/>
  </w:num>
  <w:num w:numId="11">
    <w:abstractNumId w:val="13"/>
  </w:num>
  <w:num w:numId="12">
    <w:abstractNumId w:val="7"/>
  </w:num>
  <w:num w:numId="13">
    <w:abstractNumId w:val="11"/>
  </w:num>
  <w:num w:numId="14">
    <w:abstractNumId w:val="9"/>
  </w:num>
  <w:num w:numId="15">
    <w:abstractNumId w:val="2"/>
  </w:num>
  <w:num w:numId="16">
    <w:abstractNumId w:val="0"/>
  </w:num>
  <w:num w:numId="17">
    <w:abstractNumId w:val="6"/>
  </w:num>
  <w:num w:numId="18">
    <w:abstractNumId w:val="10"/>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7EE"/>
    <w:rsid w:val="000A1EA2"/>
    <w:rsid w:val="000E49B6"/>
    <w:rsid w:val="00142D4D"/>
    <w:rsid w:val="00183D4F"/>
    <w:rsid w:val="002E5E3A"/>
    <w:rsid w:val="00380FF4"/>
    <w:rsid w:val="004731E9"/>
    <w:rsid w:val="00565F4A"/>
    <w:rsid w:val="005823FB"/>
    <w:rsid w:val="005B718F"/>
    <w:rsid w:val="00662671"/>
    <w:rsid w:val="0071608A"/>
    <w:rsid w:val="00737E26"/>
    <w:rsid w:val="008C57EE"/>
    <w:rsid w:val="009C3B26"/>
    <w:rsid w:val="00A233A5"/>
    <w:rsid w:val="00A71DD9"/>
    <w:rsid w:val="00AD0A13"/>
    <w:rsid w:val="00B500AD"/>
    <w:rsid w:val="00B52E8B"/>
    <w:rsid w:val="00B81C23"/>
    <w:rsid w:val="00BA0EE4"/>
    <w:rsid w:val="00C6001C"/>
    <w:rsid w:val="00E25EB0"/>
    <w:rsid w:val="00EA3D61"/>
    <w:rsid w:val="00EF3B4C"/>
    <w:rsid w:val="00FB5AC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E57F6"/>
  <w15:chartTrackingRefBased/>
  <w15:docId w15:val="{9E70F372-D334-9947-8004-B5FEC045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paragraph" w:styleId="Ttulo1">
    <w:name w:val="heading 1"/>
    <w:basedOn w:val="Normal"/>
    <w:next w:val="Normal"/>
    <w:link w:val="Ttulo1Car"/>
    <w:rsid w:val="005B718F"/>
    <w:pPr>
      <w:keepNext/>
      <w:keepLines/>
      <w:spacing w:before="480" w:after="120"/>
      <w:outlineLvl w:val="0"/>
    </w:pPr>
    <w:rPr>
      <w:rFonts w:ascii="Calibri" w:eastAsia="Calibri" w:hAnsi="Calibri" w:cs="Calibri"/>
      <w:b/>
      <w:sz w:val="48"/>
      <w:szCs w:val="48"/>
      <w:lang w:eastAsia="es-AR"/>
    </w:rPr>
  </w:style>
  <w:style w:type="paragraph" w:styleId="Ttulo2">
    <w:name w:val="heading 2"/>
    <w:basedOn w:val="Normal"/>
    <w:next w:val="Normal"/>
    <w:link w:val="Ttulo2Car"/>
    <w:rsid w:val="005B718F"/>
    <w:pPr>
      <w:keepNext/>
      <w:keepLines/>
      <w:spacing w:before="360" w:after="80"/>
      <w:outlineLvl w:val="1"/>
    </w:pPr>
    <w:rPr>
      <w:rFonts w:ascii="Calibri" w:eastAsia="Calibri" w:hAnsi="Calibri" w:cs="Calibri"/>
      <w:b/>
      <w:sz w:val="36"/>
      <w:szCs w:val="36"/>
      <w:lang w:eastAsia="es-AR"/>
    </w:rPr>
  </w:style>
  <w:style w:type="paragraph" w:styleId="Ttulo3">
    <w:name w:val="heading 3"/>
    <w:basedOn w:val="Normal"/>
    <w:next w:val="Normal"/>
    <w:link w:val="Ttulo3Car"/>
    <w:rsid w:val="005B718F"/>
    <w:pPr>
      <w:keepNext/>
      <w:keepLines/>
      <w:spacing w:before="280" w:after="80"/>
      <w:outlineLvl w:val="2"/>
    </w:pPr>
    <w:rPr>
      <w:rFonts w:ascii="Calibri" w:eastAsia="Calibri" w:hAnsi="Calibri" w:cs="Calibri"/>
      <w:b/>
      <w:sz w:val="28"/>
      <w:szCs w:val="28"/>
      <w:lang w:eastAsia="es-AR"/>
    </w:rPr>
  </w:style>
  <w:style w:type="paragraph" w:styleId="Ttulo4">
    <w:name w:val="heading 4"/>
    <w:basedOn w:val="Normal"/>
    <w:next w:val="Normal"/>
    <w:link w:val="Ttulo4Car"/>
    <w:rsid w:val="005B718F"/>
    <w:pPr>
      <w:keepNext/>
      <w:keepLines/>
      <w:spacing w:before="240" w:after="40"/>
      <w:outlineLvl w:val="3"/>
    </w:pPr>
    <w:rPr>
      <w:rFonts w:ascii="Calibri" w:eastAsia="Calibri" w:hAnsi="Calibri" w:cs="Calibri"/>
      <w:b/>
      <w:lang w:eastAsia="es-AR"/>
    </w:rPr>
  </w:style>
  <w:style w:type="paragraph" w:styleId="Ttulo5">
    <w:name w:val="heading 5"/>
    <w:basedOn w:val="Normal"/>
    <w:next w:val="Normal"/>
    <w:link w:val="Ttulo5Car"/>
    <w:rsid w:val="005B718F"/>
    <w:pPr>
      <w:keepNext/>
      <w:keepLines/>
      <w:spacing w:before="220" w:after="40"/>
      <w:outlineLvl w:val="4"/>
    </w:pPr>
    <w:rPr>
      <w:rFonts w:ascii="Calibri" w:eastAsia="Calibri" w:hAnsi="Calibri" w:cs="Calibri"/>
      <w:b/>
      <w:sz w:val="22"/>
      <w:szCs w:val="22"/>
      <w:lang w:eastAsia="es-AR"/>
    </w:rPr>
  </w:style>
  <w:style w:type="paragraph" w:styleId="Ttulo6">
    <w:name w:val="heading 6"/>
    <w:basedOn w:val="Normal"/>
    <w:next w:val="Normal"/>
    <w:link w:val="Ttulo6Car"/>
    <w:rsid w:val="005B718F"/>
    <w:pPr>
      <w:keepNext/>
      <w:keepLines/>
      <w:spacing w:before="200" w:after="40"/>
      <w:outlineLvl w:val="5"/>
    </w:pPr>
    <w:rPr>
      <w:rFonts w:ascii="Calibri" w:eastAsia="Calibri" w:hAnsi="Calibri" w:cs="Calibri"/>
      <w:b/>
      <w:sz w:val="20"/>
      <w:szCs w:val="2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57EE"/>
    <w:pPr>
      <w:tabs>
        <w:tab w:val="center" w:pos="4419"/>
        <w:tab w:val="right" w:pos="8838"/>
      </w:tabs>
    </w:pPr>
  </w:style>
  <w:style w:type="character" w:customStyle="1" w:styleId="EncabezadoCar">
    <w:name w:val="Encabezado Car"/>
    <w:basedOn w:val="Fuentedeprrafopredeter"/>
    <w:link w:val="Encabezado"/>
    <w:uiPriority w:val="99"/>
    <w:rsid w:val="008C57EE"/>
    <w:rPr>
      <w:lang w:val="es-ES"/>
    </w:rPr>
  </w:style>
  <w:style w:type="paragraph" w:styleId="Piedepgina">
    <w:name w:val="footer"/>
    <w:basedOn w:val="Normal"/>
    <w:link w:val="PiedepginaCar"/>
    <w:uiPriority w:val="99"/>
    <w:unhideWhenUsed/>
    <w:rsid w:val="008C57EE"/>
    <w:pPr>
      <w:tabs>
        <w:tab w:val="center" w:pos="4419"/>
        <w:tab w:val="right" w:pos="8838"/>
      </w:tabs>
    </w:pPr>
  </w:style>
  <w:style w:type="character" w:customStyle="1" w:styleId="PiedepginaCar">
    <w:name w:val="Pie de página Car"/>
    <w:basedOn w:val="Fuentedeprrafopredeter"/>
    <w:link w:val="Piedepgina"/>
    <w:uiPriority w:val="99"/>
    <w:rsid w:val="008C57EE"/>
    <w:rPr>
      <w:lang w:val="es-ES"/>
    </w:rPr>
  </w:style>
  <w:style w:type="character" w:customStyle="1" w:styleId="Ttulo1Car">
    <w:name w:val="Título 1 Car"/>
    <w:basedOn w:val="Fuentedeprrafopredeter"/>
    <w:link w:val="Ttulo1"/>
    <w:rsid w:val="005B718F"/>
    <w:rPr>
      <w:rFonts w:ascii="Calibri" w:eastAsia="Calibri" w:hAnsi="Calibri" w:cs="Calibri"/>
      <w:b/>
      <w:sz w:val="48"/>
      <w:szCs w:val="48"/>
      <w:lang w:val="es-ES" w:eastAsia="es-AR"/>
    </w:rPr>
  </w:style>
  <w:style w:type="character" w:customStyle="1" w:styleId="Ttulo2Car">
    <w:name w:val="Título 2 Car"/>
    <w:basedOn w:val="Fuentedeprrafopredeter"/>
    <w:link w:val="Ttulo2"/>
    <w:rsid w:val="005B718F"/>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5B718F"/>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5B718F"/>
    <w:rPr>
      <w:rFonts w:ascii="Calibri" w:eastAsia="Calibri" w:hAnsi="Calibri" w:cs="Calibri"/>
      <w:b/>
      <w:lang w:val="es-ES" w:eastAsia="es-AR"/>
    </w:rPr>
  </w:style>
  <w:style w:type="character" w:customStyle="1" w:styleId="Ttulo5Car">
    <w:name w:val="Título 5 Car"/>
    <w:basedOn w:val="Fuentedeprrafopredeter"/>
    <w:link w:val="Ttulo5"/>
    <w:rsid w:val="005B718F"/>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5B718F"/>
    <w:rPr>
      <w:rFonts w:ascii="Calibri" w:eastAsia="Calibri" w:hAnsi="Calibri" w:cs="Calibri"/>
      <w:b/>
      <w:sz w:val="20"/>
      <w:szCs w:val="20"/>
      <w:lang w:val="es-ES" w:eastAsia="es-AR"/>
    </w:rPr>
  </w:style>
  <w:style w:type="table" w:customStyle="1" w:styleId="TableNormal">
    <w:name w:val="Table Normal"/>
    <w:rsid w:val="005B718F"/>
    <w:rPr>
      <w:rFonts w:ascii="Calibri" w:eastAsia="Calibri" w:hAnsi="Calibri" w:cs="Calibri"/>
      <w:lang w:val="es-ES" w:eastAsia="es-AR"/>
    </w:rPr>
    <w:tblPr>
      <w:tblCellMar>
        <w:top w:w="0" w:type="dxa"/>
        <w:left w:w="0" w:type="dxa"/>
        <w:bottom w:w="0" w:type="dxa"/>
        <w:right w:w="0" w:type="dxa"/>
      </w:tblCellMar>
    </w:tblPr>
  </w:style>
  <w:style w:type="paragraph" w:styleId="Puesto">
    <w:name w:val="Title"/>
    <w:basedOn w:val="Normal"/>
    <w:next w:val="Normal"/>
    <w:link w:val="PuestoCar"/>
    <w:rsid w:val="005B718F"/>
    <w:pPr>
      <w:keepNext/>
      <w:keepLines/>
      <w:spacing w:before="480" w:after="120"/>
    </w:pPr>
    <w:rPr>
      <w:rFonts w:ascii="Calibri" w:eastAsia="Calibri" w:hAnsi="Calibri" w:cs="Calibri"/>
      <w:b/>
      <w:sz w:val="72"/>
      <w:szCs w:val="72"/>
      <w:lang w:eastAsia="es-AR"/>
    </w:rPr>
  </w:style>
  <w:style w:type="character" w:customStyle="1" w:styleId="PuestoCar">
    <w:name w:val="Puesto Car"/>
    <w:basedOn w:val="Fuentedeprrafopredeter"/>
    <w:link w:val="Puesto"/>
    <w:rsid w:val="005B718F"/>
    <w:rPr>
      <w:rFonts w:ascii="Calibri" w:eastAsia="Calibri" w:hAnsi="Calibri" w:cs="Calibri"/>
      <w:b/>
      <w:sz w:val="72"/>
      <w:szCs w:val="72"/>
      <w:lang w:val="es-ES" w:eastAsia="es-AR"/>
    </w:rPr>
  </w:style>
  <w:style w:type="paragraph" w:styleId="Subttulo">
    <w:name w:val="Subtitle"/>
    <w:basedOn w:val="Normal"/>
    <w:next w:val="Normal"/>
    <w:link w:val="SubttuloCar"/>
    <w:rsid w:val="005B718F"/>
    <w:pPr>
      <w:keepNext/>
      <w:keepLines/>
      <w:spacing w:before="360" w:after="80"/>
    </w:pPr>
    <w:rPr>
      <w:rFonts w:ascii="Georgia" w:eastAsia="Georgia" w:hAnsi="Georgia" w:cs="Georgia"/>
      <w:i/>
      <w:color w:val="666666"/>
      <w:sz w:val="48"/>
      <w:szCs w:val="48"/>
      <w:lang w:eastAsia="es-AR"/>
    </w:rPr>
  </w:style>
  <w:style w:type="character" w:customStyle="1" w:styleId="SubttuloCar">
    <w:name w:val="Subtítulo Car"/>
    <w:basedOn w:val="Fuentedeprrafopredeter"/>
    <w:link w:val="Subttulo"/>
    <w:rsid w:val="005B718F"/>
    <w:rPr>
      <w:rFonts w:ascii="Georgia" w:eastAsia="Georgia" w:hAnsi="Georgia" w:cs="Georgia"/>
      <w:i/>
      <w:color w:val="666666"/>
      <w:sz w:val="48"/>
      <w:szCs w:val="48"/>
      <w:lang w:val="es-ES" w:eastAsia="es-AR"/>
    </w:rPr>
  </w:style>
  <w:style w:type="paragraph" w:styleId="Prrafodelista">
    <w:name w:val="List Paragraph"/>
    <w:basedOn w:val="Normal"/>
    <w:uiPriority w:val="1"/>
    <w:qFormat/>
    <w:rsid w:val="005B718F"/>
    <w:pPr>
      <w:ind w:left="720"/>
      <w:contextualSpacing/>
    </w:pPr>
    <w:rPr>
      <w:rFonts w:ascii="Calibri" w:eastAsia="Calibri" w:hAnsi="Calibri" w:cs="Calibri"/>
      <w:lang w:eastAsia="es-AR"/>
    </w:rPr>
  </w:style>
  <w:style w:type="character" w:styleId="Hipervnculo">
    <w:name w:val="Hyperlink"/>
    <w:basedOn w:val="Fuentedeprrafopredeter"/>
    <w:uiPriority w:val="99"/>
    <w:unhideWhenUsed/>
    <w:rsid w:val="005B718F"/>
    <w:rPr>
      <w:color w:val="0563C1" w:themeColor="hyperlink"/>
      <w:u w:val="single"/>
    </w:rPr>
  </w:style>
  <w:style w:type="paragraph" w:styleId="Textodeglobo">
    <w:name w:val="Balloon Text"/>
    <w:basedOn w:val="Normal"/>
    <w:link w:val="TextodegloboCar"/>
    <w:uiPriority w:val="99"/>
    <w:semiHidden/>
    <w:unhideWhenUsed/>
    <w:rsid w:val="005B718F"/>
    <w:rPr>
      <w:rFonts w:ascii="Tahoma" w:eastAsia="Calibri" w:hAnsi="Tahoma" w:cs="Tahoma"/>
      <w:sz w:val="16"/>
      <w:szCs w:val="16"/>
      <w:lang w:eastAsia="es-AR"/>
    </w:rPr>
  </w:style>
  <w:style w:type="character" w:customStyle="1" w:styleId="TextodegloboCar">
    <w:name w:val="Texto de globo Car"/>
    <w:basedOn w:val="Fuentedeprrafopredeter"/>
    <w:link w:val="Textodeglobo"/>
    <w:uiPriority w:val="99"/>
    <w:semiHidden/>
    <w:rsid w:val="005B718F"/>
    <w:rPr>
      <w:rFonts w:ascii="Tahoma" w:eastAsia="Calibri" w:hAnsi="Tahoma" w:cs="Tahoma"/>
      <w:sz w:val="16"/>
      <w:szCs w:val="16"/>
      <w:lang w:val="es-ES" w:eastAsia="es-AR"/>
    </w:rPr>
  </w:style>
  <w:style w:type="paragraph" w:styleId="NormalWeb">
    <w:name w:val="Normal (Web)"/>
    <w:basedOn w:val="Normal"/>
    <w:uiPriority w:val="99"/>
    <w:unhideWhenUsed/>
    <w:rsid w:val="005B718F"/>
    <w:rPr>
      <w:rFonts w:ascii="Times New Roman" w:eastAsia="Calibri" w:hAnsi="Times New Roman" w:cs="Times New Roman"/>
      <w:lang w:eastAsia="es-AR"/>
    </w:rPr>
  </w:style>
  <w:style w:type="table" w:styleId="Tablaconcuadrcula">
    <w:name w:val="Table Grid"/>
    <w:basedOn w:val="Tablanormal"/>
    <w:uiPriority w:val="39"/>
    <w:rsid w:val="00EA3D6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nfasis1">
    <w:name w:val="Grid Table 1 Light Accent 1"/>
    <w:basedOn w:val="Tablanormal"/>
    <w:uiPriority w:val="46"/>
    <w:rsid w:val="00142D4D"/>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decuadrcula1clara">
    <w:name w:val="Grid Table 1 Light"/>
    <w:basedOn w:val="Tablanormal"/>
    <w:uiPriority w:val="46"/>
    <w:rsid w:val="00142D4D"/>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142D4D"/>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nfasis3">
    <w:name w:val="Grid Table 4 Accent 3"/>
    <w:basedOn w:val="Tablanormal"/>
    <w:uiPriority w:val="49"/>
    <w:rsid w:val="00142D4D"/>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nfasis1">
    <w:name w:val="Grid Table 4 Accent 1"/>
    <w:basedOn w:val="Tablanormal"/>
    <w:uiPriority w:val="49"/>
    <w:rsid w:val="00142D4D"/>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638">
      <w:bodyDiv w:val="1"/>
      <w:marLeft w:val="0"/>
      <w:marRight w:val="0"/>
      <w:marTop w:val="0"/>
      <w:marBottom w:val="0"/>
      <w:divBdr>
        <w:top w:val="none" w:sz="0" w:space="0" w:color="auto"/>
        <w:left w:val="none" w:sz="0" w:space="0" w:color="auto"/>
        <w:bottom w:val="none" w:sz="0" w:space="0" w:color="auto"/>
        <w:right w:val="none" w:sz="0" w:space="0" w:color="auto"/>
      </w:divBdr>
    </w:div>
    <w:div w:id="114640151">
      <w:bodyDiv w:val="1"/>
      <w:marLeft w:val="0"/>
      <w:marRight w:val="0"/>
      <w:marTop w:val="0"/>
      <w:marBottom w:val="0"/>
      <w:divBdr>
        <w:top w:val="none" w:sz="0" w:space="0" w:color="auto"/>
        <w:left w:val="none" w:sz="0" w:space="0" w:color="auto"/>
        <w:bottom w:val="none" w:sz="0" w:space="0" w:color="auto"/>
        <w:right w:val="none" w:sz="0" w:space="0" w:color="auto"/>
      </w:divBdr>
    </w:div>
    <w:div w:id="176776122">
      <w:bodyDiv w:val="1"/>
      <w:marLeft w:val="0"/>
      <w:marRight w:val="0"/>
      <w:marTop w:val="0"/>
      <w:marBottom w:val="0"/>
      <w:divBdr>
        <w:top w:val="none" w:sz="0" w:space="0" w:color="auto"/>
        <w:left w:val="none" w:sz="0" w:space="0" w:color="auto"/>
        <w:bottom w:val="none" w:sz="0" w:space="0" w:color="auto"/>
        <w:right w:val="none" w:sz="0" w:space="0" w:color="auto"/>
      </w:divBdr>
    </w:div>
    <w:div w:id="209003894">
      <w:bodyDiv w:val="1"/>
      <w:marLeft w:val="0"/>
      <w:marRight w:val="0"/>
      <w:marTop w:val="0"/>
      <w:marBottom w:val="0"/>
      <w:divBdr>
        <w:top w:val="none" w:sz="0" w:space="0" w:color="auto"/>
        <w:left w:val="none" w:sz="0" w:space="0" w:color="auto"/>
        <w:bottom w:val="none" w:sz="0" w:space="0" w:color="auto"/>
        <w:right w:val="none" w:sz="0" w:space="0" w:color="auto"/>
      </w:divBdr>
    </w:div>
    <w:div w:id="283730778">
      <w:bodyDiv w:val="1"/>
      <w:marLeft w:val="0"/>
      <w:marRight w:val="0"/>
      <w:marTop w:val="0"/>
      <w:marBottom w:val="0"/>
      <w:divBdr>
        <w:top w:val="none" w:sz="0" w:space="0" w:color="auto"/>
        <w:left w:val="none" w:sz="0" w:space="0" w:color="auto"/>
        <w:bottom w:val="none" w:sz="0" w:space="0" w:color="auto"/>
        <w:right w:val="none" w:sz="0" w:space="0" w:color="auto"/>
      </w:divBdr>
    </w:div>
    <w:div w:id="307629946">
      <w:bodyDiv w:val="1"/>
      <w:marLeft w:val="0"/>
      <w:marRight w:val="0"/>
      <w:marTop w:val="0"/>
      <w:marBottom w:val="0"/>
      <w:divBdr>
        <w:top w:val="none" w:sz="0" w:space="0" w:color="auto"/>
        <w:left w:val="none" w:sz="0" w:space="0" w:color="auto"/>
        <w:bottom w:val="none" w:sz="0" w:space="0" w:color="auto"/>
        <w:right w:val="none" w:sz="0" w:space="0" w:color="auto"/>
      </w:divBdr>
    </w:div>
    <w:div w:id="318191916">
      <w:bodyDiv w:val="1"/>
      <w:marLeft w:val="0"/>
      <w:marRight w:val="0"/>
      <w:marTop w:val="0"/>
      <w:marBottom w:val="0"/>
      <w:divBdr>
        <w:top w:val="none" w:sz="0" w:space="0" w:color="auto"/>
        <w:left w:val="none" w:sz="0" w:space="0" w:color="auto"/>
        <w:bottom w:val="none" w:sz="0" w:space="0" w:color="auto"/>
        <w:right w:val="none" w:sz="0" w:space="0" w:color="auto"/>
      </w:divBdr>
    </w:div>
    <w:div w:id="405616503">
      <w:bodyDiv w:val="1"/>
      <w:marLeft w:val="0"/>
      <w:marRight w:val="0"/>
      <w:marTop w:val="0"/>
      <w:marBottom w:val="0"/>
      <w:divBdr>
        <w:top w:val="none" w:sz="0" w:space="0" w:color="auto"/>
        <w:left w:val="none" w:sz="0" w:space="0" w:color="auto"/>
        <w:bottom w:val="none" w:sz="0" w:space="0" w:color="auto"/>
        <w:right w:val="none" w:sz="0" w:space="0" w:color="auto"/>
      </w:divBdr>
    </w:div>
    <w:div w:id="426968846">
      <w:bodyDiv w:val="1"/>
      <w:marLeft w:val="0"/>
      <w:marRight w:val="0"/>
      <w:marTop w:val="0"/>
      <w:marBottom w:val="0"/>
      <w:divBdr>
        <w:top w:val="none" w:sz="0" w:space="0" w:color="auto"/>
        <w:left w:val="none" w:sz="0" w:space="0" w:color="auto"/>
        <w:bottom w:val="none" w:sz="0" w:space="0" w:color="auto"/>
        <w:right w:val="none" w:sz="0" w:space="0" w:color="auto"/>
      </w:divBdr>
    </w:div>
    <w:div w:id="473641086">
      <w:bodyDiv w:val="1"/>
      <w:marLeft w:val="0"/>
      <w:marRight w:val="0"/>
      <w:marTop w:val="0"/>
      <w:marBottom w:val="0"/>
      <w:divBdr>
        <w:top w:val="none" w:sz="0" w:space="0" w:color="auto"/>
        <w:left w:val="none" w:sz="0" w:space="0" w:color="auto"/>
        <w:bottom w:val="none" w:sz="0" w:space="0" w:color="auto"/>
        <w:right w:val="none" w:sz="0" w:space="0" w:color="auto"/>
      </w:divBdr>
    </w:div>
    <w:div w:id="487786904">
      <w:bodyDiv w:val="1"/>
      <w:marLeft w:val="0"/>
      <w:marRight w:val="0"/>
      <w:marTop w:val="0"/>
      <w:marBottom w:val="0"/>
      <w:divBdr>
        <w:top w:val="none" w:sz="0" w:space="0" w:color="auto"/>
        <w:left w:val="none" w:sz="0" w:space="0" w:color="auto"/>
        <w:bottom w:val="none" w:sz="0" w:space="0" w:color="auto"/>
        <w:right w:val="none" w:sz="0" w:space="0" w:color="auto"/>
      </w:divBdr>
    </w:div>
    <w:div w:id="634337603">
      <w:bodyDiv w:val="1"/>
      <w:marLeft w:val="0"/>
      <w:marRight w:val="0"/>
      <w:marTop w:val="0"/>
      <w:marBottom w:val="0"/>
      <w:divBdr>
        <w:top w:val="none" w:sz="0" w:space="0" w:color="auto"/>
        <w:left w:val="none" w:sz="0" w:space="0" w:color="auto"/>
        <w:bottom w:val="none" w:sz="0" w:space="0" w:color="auto"/>
        <w:right w:val="none" w:sz="0" w:space="0" w:color="auto"/>
      </w:divBdr>
    </w:div>
    <w:div w:id="722798197">
      <w:bodyDiv w:val="1"/>
      <w:marLeft w:val="0"/>
      <w:marRight w:val="0"/>
      <w:marTop w:val="0"/>
      <w:marBottom w:val="0"/>
      <w:divBdr>
        <w:top w:val="none" w:sz="0" w:space="0" w:color="auto"/>
        <w:left w:val="none" w:sz="0" w:space="0" w:color="auto"/>
        <w:bottom w:val="none" w:sz="0" w:space="0" w:color="auto"/>
        <w:right w:val="none" w:sz="0" w:space="0" w:color="auto"/>
      </w:divBdr>
    </w:div>
    <w:div w:id="879122543">
      <w:bodyDiv w:val="1"/>
      <w:marLeft w:val="0"/>
      <w:marRight w:val="0"/>
      <w:marTop w:val="0"/>
      <w:marBottom w:val="0"/>
      <w:divBdr>
        <w:top w:val="none" w:sz="0" w:space="0" w:color="auto"/>
        <w:left w:val="none" w:sz="0" w:space="0" w:color="auto"/>
        <w:bottom w:val="none" w:sz="0" w:space="0" w:color="auto"/>
        <w:right w:val="none" w:sz="0" w:space="0" w:color="auto"/>
      </w:divBdr>
    </w:div>
    <w:div w:id="1202595111">
      <w:bodyDiv w:val="1"/>
      <w:marLeft w:val="0"/>
      <w:marRight w:val="0"/>
      <w:marTop w:val="0"/>
      <w:marBottom w:val="0"/>
      <w:divBdr>
        <w:top w:val="none" w:sz="0" w:space="0" w:color="auto"/>
        <w:left w:val="none" w:sz="0" w:space="0" w:color="auto"/>
        <w:bottom w:val="none" w:sz="0" w:space="0" w:color="auto"/>
        <w:right w:val="none" w:sz="0" w:space="0" w:color="auto"/>
      </w:divBdr>
    </w:div>
    <w:div w:id="1218971135">
      <w:bodyDiv w:val="1"/>
      <w:marLeft w:val="0"/>
      <w:marRight w:val="0"/>
      <w:marTop w:val="0"/>
      <w:marBottom w:val="0"/>
      <w:divBdr>
        <w:top w:val="none" w:sz="0" w:space="0" w:color="auto"/>
        <w:left w:val="none" w:sz="0" w:space="0" w:color="auto"/>
        <w:bottom w:val="none" w:sz="0" w:space="0" w:color="auto"/>
        <w:right w:val="none" w:sz="0" w:space="0" w:color="auto"/>
      </w:divBdr>
    </w:div>
    <w:div w:id="1369336612">
      <w:bodyDiv w:val="1"/>
      <w:marLeft w:val="0"/>
      <w:marRight w:val="0"/>
      <w:marTop w:val="0"/>
      <w:marBottom w:val="0"/>
      <w:divBdr>
        <w:top w:val="none" w:sz="0" w:space="0" w:color="auto"/>
        <w:left w:val="none" w:sz="0" w:space="0" w:color="auto"/>
        <w:bottom w:val="none" w:sz="0" w:space="0" w:color="auto"/>
        <w:right w:val="none" w:sz="0" w:space="0" w:color="auto"/>
      </w:divBdr>
    </w:div>
    <w:div w:id="1386758629">
      <w:bodyDiv w:val="1"/>
      <w:marLeft w:val="0"/>
      <w:marRight w:val="0"/>
      <w:marTop w:val="0"/>
      <w:marBottom w:val="0"/>
      <w:divBdr>
        <w:top w:val="none" w:sz="0" w:space="0" w:color="auto"/>
        <w:left w:val="none" w:sz="0" w:space="0" w:color="auto"/>
        <w:bottom w:val="none" w:sz="0" w:space="0" w:color="auto"/>
        <w:right w:val="none" w:sz="0" w:space="0" w:color="auto"/>
      </w:divBdr>
    </w:div>
    <w:div w:id="1548879800">
      <w:bodyDiv w:val="1"/>
      <w:marLeft w:val="0"/>
      <w:marRight w:val="0"/>
      <w:marTop w:val="0"/>
      <w:marBottom w:val="0"/>
      <w:divBdr>
        <w:top w:val="none" w:sz="0" w:space="0" w:color="auto"/>
        <w:left w:val="none" w:sz="0" w:space="0" w:color="auto"/>
        <w:bottom w:val="none" w:sz="0" w:space="0" w:color="auto"/>
        <w:right w:val="none" w:sz="0" w:space="0" w:color="auto"/>
      </w:divBdr>
    </w:div>
    <w:div w:id="1624576449">
      <w:bodyDiv w:val="1"/>
      <w:marLeft w:val="0"/>
      <w:marRight w:val="0"/>
      <w:marTop w:val="0"/>
      <w:marBottom w:val="0"/>
      <w:divBdr>
        <w:top w:val="none" w:sz="0" w:space="0" w:color="auto"/>
        <w:left w:val="none" w:sz="0" w:space="0" w:color="auto"/>
        <w:bottom w:val="none" w:sz="0" w:space="0" w:color="auto"/>
        <w:right w:val="none" w:sz="0" w:space="0" w:color="auto"/>
      </w:divBdr>
    </w:div>
    <w:div w:id="1795979882">
      <w:bodyDiv w:val="1"/>
      <w:marLeft w:val="0"/>
      <w:marRight w:val="0"/>
      <w:marTop w:val="0"/>
      <w:marBottom w:val="0"/>
      <w:divBdr>
        <w:top w:val="none" w:sz="0" w:space="0" w:color="auto"/>
        <w:left w:val="none" w:sz="0" w:space="0" w:color="auto"/>
        <w:bottom w:val="none" w:sz="0" w:space="0" w:color="auto"/>
        <w:right w:val="none" w:sz="0" w:space="0" w:color="auto"/>
      </w:divBdr>
    </w:div>
    <w:div w:id="1836918656">
      <w:bodyDiv w:val="1"/>
      <w:marLeft w:val="0"/>
      <w:marRight w:val="0"/>
      <w:marTop w:val="0"/>
      <w:marBottom w:val="0"/>
      <w:divBdr>
        <w:top w:val="none" w:sz="0" w:space="0" w:color="auto"/>
        <w:left w:val="none" w:sz="0" w:space="0" w:color="auto"/>
        <w:bottom w:val="none" w:sz="0" w:space="0" w:color="auto"/>
        <w:right w:val="none" w:sz="0" w:space="0" w:color="auto"/>
      </w:divBdr>
    </w:div>
    <w:div w:id="1899432604">
      <w:bodyDiv w:val="1"/>
      <w:marLeft w:val="0"/>
      <w:marRight w:val="0"/>
      <w:marTop w:val="0"/>
      <w:marBottom w:val="0"/>
      <w:divBdr>
        <w:top w:val="none" w:sz="0" w:space="0" w:color="auto"/>
        <w:left w:val="none" w:sz="0" w:space="0" w:color="auto"/>
        <w:bottom w:val="none" w:sz="0" w:space="0" w:color="auto"/>
        <w:right w:val="none" w:sz="0" w:space="0" w:color="auto"/>
      </w:divBdr>
    </w:div>
    <w:div w:id="1909029520">
      <w:bodyDiv w:val="1"/>
      <w:marLeft w:val="0"/>
      <w:marRight w:val="0"/>
      <w:marTop w:val="0"/>
      <w:marBottom w:val="0"/>
      <w:divBdr>
        <w:top w:val="none" w:sz="0" w:space="0" w:color="auto"/>
        <w:left w:val="none" w:sz="0" w:space="0" w:color="auto"/>
        <w:bottom w:val="none" w:sz="0" w:space="0" w:color="auto"/>
        <w:right w:val="none" w:sz="0" w:space="0" w:color="auto"/>
      </w:divBdr>
    </w:div>
    <w:div w:id="1957520539">
      <w:bodyDiv w:val="1"/>
      <w:marLeft w:val="0"/>
      <w:marRight w:val="0"/>
      <w:marTop w:val="0"/>
      <w:marBottom w:val="0"/>
      <w:divBdr>
        <w:top w:val="none" w:sz="0" w:space="0" w:color="auto"/>
        <w:left w:val="none" w:sz="0" w:space="0" w:color="auto"/>
        <w:bottom w:val="none" w:sz="0" w:space="0" w:color="auto"/>
        <w:right w:val="none" w:sz="0" w:space="0" w:color="auto"/>
      </w:divBdr>
    </w:div>
    <w:div w:id="2021202859">
      <w:bodyDiv w:val="1"/>
      <w:marLeft w:val="0"/>
      <w:marRight w:val="0"/>
      <w:marTop w:val="0"/>
      <w:marBottom w:val="0"/>
      <w:divBdr>
        <w:top w:val="none" w:sz="0" w:space="0" w:color="auto"/>
        <w:left w:val="none" w:sz="0" w:space="0" w:color="auto"/>
        <w:bottom w:val="none" w:sz="0" w:space="0" w:color="auto"/>
        <w:right w:val="none" w:sz="0" w:space="0" w:color="auto"/>
      </w:divBdr>
    </w:div>
    <w:div w:id="207762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980</Words>
  <Characters>5396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Melany Lavagna</cp:lastModifiedBy>
  <cp:revision>3</cp:revision>
  <cp:lastPrinted>2023-10-25T17:53:00Z</cp:lastPrinted>
  <dcterms:created xsi:type="dcterms:W3CDTF">2025-09-17T14:25:00Z</dcterms:created>
  <dcterms:modified xsi:type="dcterms:W3CDTF">2025-09-19T14:07:00Z</dcterms:modified>
</cp:coreProperties>
</file>